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B948D8" w14:textId="77777777" w:rsidR="000B6A75" w:rsidRPr="000B6A75" w:rsidRDefault="000B6A75" w:rsidP="000B6A75">
      <w:pPr>
        <w:shd w:val="clear" w:color="auto" w:fill="FFFFFF"/>
        <w:spacing w:line="276" w:lineRule="auto"/>
        <w:ind w:left="936"/>
        <w:jc w:val="both"/>
        <w:outlineLvl w:val="0"/>
        <w:rPr>
          <w:rFonts w:ascii="Arial" w:eastAsia="Arial" w:hAnsi="Arial" w:cs="Arial"/>
          <w:b/>
          <w:bCs/>
          <w:color w:val="FF0000"/>
          <w:sz w:val="24"/>
          <w:szCs w:val="24"/>
        </w:rPr>
      </w:pPr>
    </w:p>
    <w:p w14:paraId="772C8DB6" w14:textId="453C9B8E" w:rsidR="000B6A75" w:rsidRPr="00FF6D4B" w:rsidRDefault="000B6A75" w:rsidP="000B6A75">
      <w:pPr>
        <w:shd w:val="clear" w:color="auto" w:fill="FFFFFF"/>
        <w:spacing w:line="276" w:lineRule="auto"/>
        <w:jc w:val="both"/>
        <w:outlineLvl w:val="0"/>
        <w:rPr>
          <w:rFonts w:ascii="Arial" w:eastAsia="Arial" w:hAnsi="Arial" w:cs="Arial"/>
          <w:b/>
          <w:bCs/>
          <w:sz w:val="24"/>
          <w:szCs w:val="24"/>
        </w:rPr>
      </w:pPr>
      <w:r w:rsidRPr="00FF6D4B">
        <w:rPr>
          <w:rFonts w:ascii="Arial" w:eastAsia="Arial" w:hAnsi="Arial" w:cs="Arial"/>
          <w:b/>
          <w:bCs/>
          <w:sz w:val="24"/>
          <w:szCs w:val="24"/>
        </w:rPr>
        <w:t>Edital nº 03</w:t>
      </w:r>
      <w:r w:rsidRPr="000B6A75">
        <w:rPr>
          <w:rFonts w:ascii="Arial" w:eastAsia="Arial" w:hAnsi="Arial" w:cs="Arial"/>
          <w:b/>
          <w:bCs/>
          <w:sz w:val="24"/>
          <w:szCs w:val="24"/>
        </w:rPr>
        <w:t>/CMDCA/2023</w:t>
      </w:r>
    </w:p>
    <w:p w14:paraId="6AB598F5" w14:textId="77777777" w:rsidR="000403F6" w:rsidRPr="000B6A75" w:rsidRDefault="000403F6" w:rsidP="000B6A75">
      <w:pPr>
        <w:shd w:val="clear" w:color="auto" w:fill="FFFFFF"/>
        <w:spacing w:line="276" w:lineRule="auto"/>
        <w:jc w:val="both"/>
        <w:outlineLvl w:val="0"/>
        <w:rPr>
          <w:rFonts w:ascii="Arial" w:eastAsia="Arial" w:hAnsi="Arial" w:cs="Arial"/>
          <w:b/>
          <w:bCs/>
          <w:sz w:val="24"/>
          <w:szCs w:val="24"/>
        </w:rPr>
      </w:pPr>
    </w:p>
    <w:p w14:paraId="03457A14" w14:textId="77777777" w:rsidR="000B6A75" w:rsidRPr="000B6A75" w:rsidRDefault="000B6A75" w:rsidP="000B6A75">
      <w:pPr>
        <w:shd w:val="clear" w:color="auto" w:fill="FFFFFF"/>
        <w:spacing w:line="276" w:lineRule="auto"/>
        <w:ind w:left="936"/>
        <w:jc w:val="both"/>
        <w:outlineLvl w:val="0"/>
        <w:rPr>
          <w:rFonts w:ascii="Arial" w:eastAsia="Arial" w:hAnsi="Arial" w:cs="Arial"/>
          <w:b/>
          <w:bCs/>
          <w:sz w:val="24"/>
          <w:szCs w:val="24"/>
        </w:rPr>
      </w:pPr>
    </w:p>
    <w:p w14:paraId="1B690797" w14:textId="77777777" w:rsidR="000B6A75" w:rsidRPr="000B6A75" w:rsidRDefault="000B6A75" w:rsidP="000B6A75">
      <w:pPr>
        <w:shd w:val="clear" w:color="auto" w:fill="FFFFFF"/>
        <w:spacing w:line="276" w:lineRule="auto"/>
        <w:ind w:left="936"/>
        <w:jc w:val="both"/>
        <w:outlineLvl w:val="0"/>
        <w:rPr>
          <w:rFonts w:ascii="Arial" w:eastAsia="Arial" w:hAnsi="Arial" w:cs="Arial"/>
          <w:b/>
          <w:bCs/>
          <w:sz w:val="24"/>
          <w:szCs w:val="24"/>
        </w:rPr>
      </w:pPr>
    </w:p>
    <w:p w14:paraId="55ECAAF8" w14:textId="2878E052" w:rsidR="000B6A75" w:rsidRPr="00FF6D4B" w:rsidRDefault="000B6A75" w:rsidP="00A70C47">
      <w:pPr>
        <w:shd w:val="clear" w:color="auto" w:fill="FFFFFF"/>
        <w:spacing w:line="276" w:lineRule="auto"/>
        <w:ind w:left="4536" w:firstLine="12"/>
        <w:jc w:val="both"/>
        <w:outlineLvl w:val="0"/>
        <w:rPr>
          <w:rFonts w:ascii="Arial" w:eastAsia="Arial" w:hAnsi="Arial" w:cs="Arial"/>
          <w:b/>
          <w:bCs/>
          <w:sz w:val="24"/>
          <w:szCs w:val="24"/>
        </w:rPr>
      </w:pPr>
      <w:r w:rsidRPr="00FF6D4B">
        <w:rPr>
          <w:rFonts w:ascii="Arial" w:eastAsia="Arial" w:hAnsi="Arial" w:cs="Arial"/>
          <w:b/>
          <w:bCs/>
          <w:sz w:val="24"/>
          <w:szCs w:val="24"/>
        </w:rPr>
        <w:t xml:space="preserve">Dispõe </w:t>
      </w:r>
      <w:r w:rsidRPr="006A6460">
        <w:rPr>
          <w:rFonts w:ascii="Arial" w:eastAsia="Arial" w:hAnsi="Arial" w:cs="Arial"/>
          <w:b/>
          <w:bCs/>
          <w:sz w:val="24"/>
          <w:szCs w:val="24"/>
        </w:rPr>
        <w:t xml:space="preserve">sobre Edital </w:t>
      </w:r>
      <w:r w:rsidR="00DC78AB">
        <w:rPr>
          <w:rFonts w:ascii="Arial" w:eastAsia="Arial" w:hAnsi="Arial" w:cs="Arial"/>
          <w:b/>
          <w:bCs/>
          <w:sz w:val="24"/>
          <w:szCs w:val="24"/>
        </w:rPr>
        <w:t xml:space="preserve">Permanente </w:t>
      </w:r>
      <w:bookmarkStart w:id="0" w:name="_GoBack"/>
      <w:bookmarkEnd w:id="0"/>
      <w:r w:rsidRPr="006A6460">
        <w:rPr>
          <w:rFonts w:ascii="Arial" w:eastAsia="Arial" w:hAnsi="Arial" w:cs="Arial"/>
          <w:b/>
          <w:bCs/>
          <w:sz w:val="24"/>
          <w:szCs w:val="24"/>
        </w:rPr>
        <w:t>de Chancela do Fundo</w:t>
      </w:r>
      <w:r w:rsidRPr="00FF6D4B">
        <w:rPr>
          <w:rFonts w:ascii="Arial" w:eastAsia="Arial" w:hAnsi="Arial" w:cs="Arial"/>
          <w:b/>
          <w:bCs/>
          <w:sz w:val="24"/>
          <w:szCs w:val="24"/>
        </w:rPr>
        <w:t xml:space="preserve"> Municipal para a Infância e Adole</w:t>
      </w:r>
      <w:r w:rsidR="000403F6" w:rsidRPr="00FF6D4B">
        <w:rPr>
          <w:rFonts w:ascii="Arial" w:eastAsia="Arial" w:hAnsi="Arial" w:cs="Arial"/>
          <w:b/>
          <w:bCs/>
          <w:sz w:val="24"/>
          <w:szCs w:val="24"/>
        </w:rPr>
        <w:t>scência do município de Nova Trento</w:t>
      </w:r>
      <w:r w:rsidRPr="00FF6D4B">
        <w:rPr>
          <w:rFonts w:ascii="Arial" w:eastAsia="Arial" w:hAnsi="Arial" w:cs="Arial"/>
          <w:b/>
          <w:bCs/>
          <w:sz w:val="24"/>
          <w:szCs w:val="24"/>
        </w:rPr>
        <w:t xml:space="preserve"> e o Banco de Projetos </w:t>
      </w:r>
      <w:r w:rsidR="00A70C47">
        <w:rPr>
          <w:rFonts w:ascii="Arial" w:eastAsia="Arial" w:hAnsi="Arial" w:cs="Arial"/>
          <w:b/>
          <w:bCs/>
          <w:sz w:val="24"/>
          <w:szCs w:val="24"/>
        </w:rPr>
        <w:t>do Conse</w:t>
      </w:r>
      <w:r w:rsidR="003718FD">
        <w:rPr>
          <w:rFonts w:ascii="Arial" w:eastAsia="Arial" w:hAnsi="Arial" w:cs="Arial"/>
          <w:b/>
          <w:bCs/>
          <w:sz w:val="24"/>
          <w:szCs w:val="24"/>
        </w:rPr>
        <w:t>l</w:t>
      </w:r>
      <w:r w:rsidR="00A70C47">
        <w:rPr>
          <w:rFonts w:ascii="Arial" w:eastAsia="Arial" w:hAnsi="Arial" w:cs="Arial"/>
          <w:b/>
          <w:bCs/>
          <w:sz w:val="24"/>
          <w:szCs w:val="24"/>
        </w:rPr>
        <w:t>ho Municipal dos Direitos das Crianças e dos Adolescentes.</w:t>
      </w:r>
    </w:p>
    <w:p w14:paraId="7331C4AD" w14:textId="77777777" w:rsidR="000B6A75" w:rsidRPr="00FF6D4B" w:rsidRDefault="000B6A75" w:rsidP="000B6A75">
      <w:pPr>
        <w:shd w:val="clear" w:color="auto" w:fill="FFFFFF"/>
        <w:spacing w:line="276" w:lineRule="auto"/>
        <w:ind w:left="3816" w:firstLine="12"/>
        <w:jc w:val="both"/>
        <w:outlineLvl w:val="0"/>
        <w:rPr>
          <w:rFonts w:ascii="Arial" w:eastAsia="Arial" w:hAnsi="Arial" w:cs="Arial"/>
          <w:b/>
          <w:bCs/>
          <w:sz w:val="24"/>
          <w:szCs w:val="24"/>
        </w:rPr>
      </w:pPr>
    </w:p>
    <w:p w14:paraId="3C4F2350" w14:textId="77777777" w:rsidR="000B6A75" w:rsidRPr="000B6A75" w:rsidRDefault="000B6A75" w:rsidP="000B6A75">
      <w:pPr>
        <w:shd w:val="clear" w:color="auto" w:fill="FFFFFF"/>
        <w:spacing w:line="276" w:lineRule="auto"/>
        <w:ind w:left="4320"/>
        <w:jc w:val="both"/>
        <w:outlineLvl w:val="0"/>
        <w:rPr>
          <w:rFonts w:ascii="Arial" w:eastAsia="Arial" w:hAnsi="Arial" w:cs="Arial"/>
          <w:b/>
          <w:bCs/>
          <w:color w:val="000000" w:themeColor="text1"/>
          <w:sz w:val="24"/>
          <w:szCs w:val="24"/>
        </w:rPr>
      </w:pPr>
    </w:p>
    <w:p w14:paraId="66929BCA" w14:textId="77777777" w:rsidR="000B6A75" w:rsidRPr="00FF6D4B" w:rsidRDefault="000B6A75" w:rsidP="000B6A75">
      <w:pPr>
        <w:tabs>
          <w:tab w:val="left" w:pos="5724"/>
        </w:tabs>
        <w:ind w:hanging="2"/>
        <w:rPr>
          <w:rFonts w:ascii="Arial" w:eastAsia="Arial" w:hAnsi="Arial" w:cs="Arial"/>
          <w:color w:val="000000"/>
          <w:position w:val="-1"/>
        </w:rPr>
      </w:pPr>
      <w:r w:rsidRPr="00FF6D4B">
        <w:rPr>
          <w:rFonts w:ascii="Arial" w:eastAsia="Arial" w:hAnsi="Arial" w:cs="Arial"/>
          <w:b/>
          <w:color w:val="000000"/>
          <w:position w:val="-1"/>
        </w:rPr>
        <w:tab/>
      </w:r>
    </w:p>
    <w:p w14:paraId="216F8FB8" w14:textId="1F488716" w:rsidR="000B6A75" w:rsidRPr="00FF6D4B" w:rsidRDefault="000B6A75" w:rsidP="000B6A75">
      <w:pPr>
        <w:ind w:hanging="2"/>
        <w:jc w:val="both"/>
        <w:rPr>
          <w:rFonts w:ascii="Arial" w:eastAsia="Arial" w:hAnsi="Arial" w:cs="Arial"/>
          <w:color w:val="000000"/>
          <w:position w:val="-1"/>
          <w:sz w:val="24"/>
          <w:szCs w:val="24"/>
        </w:rPr>
      </w:pPr>
      <w:r w:rsidRPr="00FF6D4B">
        <w:rPr>
          <w:rFonts w:ascii="Arial" w:eastAsia="Arial" w:hAnsi="Arial" w:cs="Arial"/>
          <w:b/>
          <w:color w:val="000000"/>
          <w:position w:val="-1"/>
          <w:sz w:val="24"/>
          <w:szCs w:val="24"/>
        </w:rPr>
        <w:t>O CONSELHO MUNICIPAL DOS DIREITOS DA CRIANÇA E DO ADOLESCENTE – CMDCA</w:t>
      </w:r>
      <w:r w:rsidRPr="00FF6D4B">
        <w:rPr>
          <w:rFonts w:ascii="Arial" w:eastAsia="Arial" w:hAnsi="Arial" w:cs="Arial"/>
          <w:color w:val="000000"/>
          <w:position w:val="-1"/>
          <w:sz w:val="24"/>
          <w:szCs w:val="24"/>
        </w:rPr>
        <w:t xml:space="preserve"> de Nova Trento,</w:t>
      </w:r>
      <w:r w:rsidRPr="00FF6D4B">
        <w:rPr>
          <w:rFonts w:ascii="Arial" w:eastAsia="Arial" w:hAnsi="Arial" w:cs="Arial"/>
          <w:color w:val="FF0000"/>
          <w:position w:val="-1"/>
          <w:sz w:val="24"/>
          <w:szCs w:val="24"/>
        </w:rPr>
        <w:t xml:space="preserve"> </w:t>
      </w:r>
      <w:r w:rsidRPr="00FF6D4B">
        <w:rPr>
          <w:rFonts w:ascii="Arial" w:eastAsia="Arial" w:hAnsi="Arial" w:cs="Arial"/>
          <w:color w:val="000000"/>
          <w:position w:val="-1"/>
          <w:sz w:val="24"/>
          <w:szCs w:val="24"/>
        </w:rPr>
        <w:t xml:space="preserve">no uso de suas atribuições legais e regimentais, regido pela Lei Municipal n° 1.284/93, Resolução nº 137 do CONANDA, Lei Federal nº 13.019, de 31 de julho de 2014 e suas alterações posteriores, regulamentada pelo </w:t>
      </w:r>
      <w:r w:rsidR="001714C8">
        <w:rPr>
          <w:rFonts w:ascii="Arial" w:eastAsia="Arial" w:hAnsi="Arial" w:cs="Arial"/>
          <w:color w:val="000000"/>
          <w:position w:val="-1"/>
          <w:sz w:val="24"/>
          <w:szCs w:val="24"/>
        </w:rPr>
        <w:t>Decreto Municipal nº. 062/2019 e através da sansão da Lei nº 14.6</w:t>
      </w:r>
      <w:r w:rsidR="00DC78AB">
        <w:rPr>
          <w:rFonts w:ascii="Arial" w:eastAsia="Arial" w:hAnsi="Arial" w:cs="Arial"/>
          <w:color w:val="000000"/>
          <w:position w:val="-1"/>
          <w:sz w:val="24"/>
          <w:szCs w:val="24"/>
        </w:rPr>
        <w:t>92 de 3 de Outubro de 2023, que possibilita</w:t>
      </w:r>
      <w:r w:rsidR="001714C8" w:rsidRPr="001714C8">
        <w:rPr>
          <w:rFonts w:ascii="Arial" w:eastAsia="Arial" w:hAnsi="Arial" w:cs="Arial"/>
          <w:color w:val="000000"/>
          <w:position w:val="-1"/>
          <w:sz w:val="24"/>
          <w:szCs w:val="24"/>
        </w:rPr>
        <w:t xml:space="preserve"> ao doador de recursos aos Fundos dos Direitos da Criança e do Adolescente a indicação</w:t>
      </w:r>
      <w:r w:rsidR="00DC78AB">
        <w:rPr>
          <w:rFonts w:ascii="Arial" w:eastAsia="Arial" w:hAnsi="Arial" w:cs="Arial"/>
          <w:color w:val="000000"/>
          <w:position w:val="-1"/>
          <w:sz w:val="24"/>
          <w:szCs w:val="24"/>
        </w:rPr>
        <w:t xml:space="preserve"> da destinação desses recursos, </w:t>
      </w:r>
      <w:r w:rsidRPr="00FF6D4B">
        <w:rPr>
          <w:rFonts w:ascii="Arial" w:eastAsia="Arial" w:hAnsi="Arial" w:cs="Arial"/>
          <w:color w:val="000000"/>
          <w:position w:val="-1"/>
          <w:sz w:val="24"/>
          <w:szCs w:val="24"/>
        </w:rPr>
        <w:t xml:space="preserve">torna público o presente </w:t>
      </w:r>
      <w:r w:rsidRPr="00FF6D4B">
        <w:rPr>
          <w:rFonts w:ascii="Arial" w:eastAsia="Arial" w:hAnsi="Arial" w:cs="Arial"/>
          <w:b/>
          <w:color w:val="000000"/>
          <w:position w:val="-1"/>
          <w:sz w:val="24"/>
          <w:szCs w:val="24"/>
        </w:rPr>
        <w:t>ED</w:t>
      </w:r>
      <w:r w:rsidR="000403F6" w:rsidRPr="00FF6D4B">
        <w:rPr>
          <w:rFonts w:ascii="Arial" w:eastAsia="Arial" w:hAnsi="Arial" w:cs="Arial"/>
          <w:b/>
          <w:color w:val="000000"/>
          <w:position w:val="-1"/>
          <w:sz w:val="24"/>
          <w:szCs w:val="24"/>
        </w:rPr>
        <w:t xml:space="preserve">ITAL </w:t>
      </w:r>
      <w:r w:rsidR="00A70C47">
        <w:rPr>
          <w:rFonts w:ascii="Arial" w:eastAsia="Arial" w:hAnsi="Arial" w:cs="Arial"/>
          <w:b/>
          <w:color w:val="000000"/>
          <w:position w:val="-1"/>
          <w:sz w:val="24"/>
          <w:szCs w:val="24"/>
        </w:rPr>
        <w:t xml:space="preserve">PERMANENTE </w:t>
      </w:r>
      <w:r w:rsidR="000403F6" w:rsidRPr="00FF6D4B">
        <w:rPr>
          <w:rFonts w:ascii="Arial" w:eastAsia="Arial" w:hAnsi="Arial" w:cs="Arial"/>
          <w:b/>
          <w:color w:val="000000"/>
          <w:position w:val="-1"/>
          <w:sz w:val="24"/>
          <w:szCs w:val="24"/>
        </w:rPr>
        <w:t>DE CHA</w:t>
      </w:r>
      <w:r w:rsidR="00A70C47">
        <w:rPr>
          <w:rFonts w:ascii="Arial" w:eastAsia="Arial" w:hAnsi="Arial" w:cs="Arial"/>
          <w:b/>
          <w:color w:val="000000"/>
          <w:position w:val="-1"/>
          <w:sz w:val="24"/>
          <w:szCs w:val="24"/>
        </w:rPr>
        <w:t>NCELA N</w:t>
      </w:r>
      <w:r w:rsidR="000403F6" w:rsidRPr="00FF6D4B">
        <w:rPr>
          <w:rFonts w:ascii="Arial" w:eastAsia="Arial" w:hAnsi="Arial" w:cs="Arial"/>
          <w:b/>
          <w:color w:val="000000"/>
          <w:position w:val="-1"/>
          <w:sz w:val="24"/>
          <w:szCs w:val="24"/>
        </w:rPr>
        <w:t>°03/CMDCA/2023</w:t>
      </w:r>
      <w:r w:rsidR="00DC78AB">
        <w:rPr>
          <w:rFonts w:ascii="Arial" w:eastAsia="Arial" w:hAnsi="Arial" w:cs="Arial"/>
          <w:b/>
          <w:color w:val="000000"/>
          <w:position w:val="-1"/>
          <w:sz w:val="24"/>
          <w:szCs w:val="24"/>
        </w:rPr>
        <w:t xml:space="preserve">. </w:t>
      </w:r>
      <w:r w:rsidR="00DC78AB" w:rsidRPr="00DC78AB">
        <w:rPr>
          <w:rFonts w:ascii="Arial" w:eastAsia="Arial" w:hAnsi="Arial" w:cs="Arial"/>
          <w:color w:val="000000"/>
          <w:position w:val="-1"/>
          <w:sz w:val="24"/>
          <w:szCs w:val="24"/>
        </w:rPr>
        <w:t>V</w:t>
      </w:r>
      <w:r w:rsidRPr="00DC78AB">
        <w:rPr>
          <w:rFonts w:ascii="Arial" w:eastAsia="Arial" w:hAnsi="Arial" w:cs="Arial"/>
          <w:color w:val="000000"/>
          <w:position w:val="-1"/>
          <w:sz w:val="24"/>
          <w:szCs w:val="24"/>
        </w:rPr>
        <w:t>isan</w:t>
      </w:r>
      <w:r w:rsidRPr="00FF6D4B">
        <w:rPr>
          <w:rFonts w:ascii="Arial" w:eastAsia="Arial" w:hAnsi="Arial" w:cs="Arial"/>
          <w:color w:val="000000"/>
          <w:position w:val="-1"/>
          <w:sz w:val="24"/>
          <w:szCs w:val="24"/>
        </w:rPr>
        <w:t>do à seleção de projetos a serem autorizados a realizar captação de recursos por meio do Fundo Municipal da Infância e Adolescência (FIA) de Nova Trento, apresentado por Organização(</w:t>
      </w:r>
      <w:proofErr w:type="spellStart"/>
      <w:r w:rsidRPr="00FF6D4B">
        <w:rPr>
          <w:rFonts w:ascii="Arial" w:eastAsia="Arial" w:hAnsi="Arial" w:cs="Arial"/>
          <w:color w:val="000000"/>
          <w:position w:val="-1"/>
          <w:sz w:val="24"/>
          <w:szCs w:val="24"/>
        </w:rPr>
        <w:t>ões</w:t>
      </w:r>
      <w:proofErr w:type="spellEnd"/>
      <w:r w:rsidRPr="00FF6D4B">
        <w:rPr>
          <w:rFonts w:ascii="Arial" w:eastAsia="Arial" w:hAnsi="Arial" w:cs="Arial"/>
          <w:color w:val="000000"/>
          <w:position w:val="-1"/>
          <w:sz w:val="24"/>
          <w:szCs w:val="24"/>
        </w:rPr>
        <w:t xml:space="preserve">) da Sociedade Civil – </w:t>
      </w:r>
      <w:proofErr w:type="spellStart"/>
      <w:r w:rsidRPr="00FF6D4B">
        <w:rPr>
          <w:rFonts w:ascii="Arial" w:eastAsia="Arial" w:hAnsi="Arial" w:cs="Arial"/>
          <w:color w:val="000000"/>
          <w:position w:val="-1"/>
          <w:sz w:val="24"/>
          <w:szCs w:val="24"/>
        </w:rPr>
        <w:t>OSC’s</w:t>
      </w:r>
      <w:proofErr w:type="spellEnd"/>
      <w:r w:rsidRPr="00FF6D4B">
        <w:rPr>
          <w:rFonts w:ascii="Arial" w:eastAsia="Arial" w:hAnsi="Arial" w:cs="Arial"/>
          <w:color w:val="000000"/>
          <w:position w:val="-1"/>
          <w:sz w:val="24"/>
          <w:szCs w:val="24"/>
        </w:rPr>
        <w:t xml:space="preserve"> e Programas Governamentais interessado(a) em formalizar parceria para a execução de projetos de atendimento, promoção, proteção e defesa de direitos de crianças e adolescentes do município de Nova Trento</w:t>
      </w:r>
      <w:r w:rsidRPr="00FF6D4B">
        <w:rPr>
          <w:rFonts w:ascii="Arial" w:eastAsia="Arial" w:hAnsi="Arial" w:cs="Arial"/>
          <w:color w:val="FF0000"/>
          <w:position w:val="-1"/>
          <w:sz w:val="24"/>
          <w:szCs w:val="24"/>
        </w:rPr>
        <w:t xml:space="preserve"> </w:t>
      </w:r>
      <w:r w:rsidRPr="00FF6D4B">
        <w:rPr>
          <w:rFonts w:ascii="Arial" w:eastAsia="Arial" w:hAnsi="Arial" w:cs="Arial"/>
          <w:color w:val="000000"/>
          <w:position w:val="-1"/>
          <w:sz w:val="24"/>
          <w:szCs w:val="24"/>
        </w:rPr>
        <w:t>na modalidade de chancela.</w:t>
      </w:r>
    </w:p>
    <w:p w14:paraId="63736CA4" w14:textId="77777777" w:rsidR="000B6A75" w:rsidRPr="00FF6D4B" w:rsidRDefault="000B6A75" w:rsidP="00D7183A">
      <w:pPr>
        <w:rPr>
          <w:rFonts w:eastAsia="SimSun"/>
          <w:sz w:val="24"/>
          <w:szCs w:val="24"/>
        </w:rPr>
      </w:pPr>
    </w:p>
    <w:p w14:paraId="0DA7F011" w14:textId="77777777" w:rsidR="000B6A75" w:rsidRPr="00FF6D4B" w:rsidRDefault="000B6A75" w:rsidP="00D7183A">
      <w:pPr>
        <w:rPr>
          <w:rFonts w:eastAsia="SimSun"/>
        </w:rPr>
      </w:pPr>
    </w:p>
    <w:p w14:paraId="751D1568" w14:textId="77777777" w:rsidR="00CB3CEC" w:rsidRPr="00FF6D4B" w:rsidRDefault="00CB3CEC" w:rsidP="00CB3CEC">
      <w:pPr>
        <w:ind w:hanging="2"/>
        <w:jc w:val="both"/>
        <w:rPr>
          <w:rFonts w:ascii="Arial" w:eastAsia="Arial" w:hAnsi="Arial" w:cs="Arial"/>
          <w:color w:val="000000"/>
          <w:position w:val="-1"/>
        </w:rPr>
      </w:pPr>
      <w:r w:rsidRPr="00FF6D4B">
        <w:rPr>
          <w:rFonts w:ascii="Arial" w:eastAsia="Arial" w:hAnsi="Arial" w:cs="Arial"/>
          <w:b/>
          <w:color w:val="000000"/>
          <w:position w:val="-1"/>
        </w:rPr>
        <w:t>1. PROPÓSITO DO EDITAL DE CHAMAMENTO PÚBLICO</w:t>
      </w:r>
    </w:p>
    <w:p w14:paraId="77CB2752" w14:textId="77777777" w:rsidR="00CB3CEC" w:rsidRDefault="00CB3CEC" w:rsidP="00CB3CEC">
      <w:pPr>
        <w:ind w:hanging="2"/>
        <w:jc w:val="both"/>
        <w:rPr>
          <w:rFonts w:ascii="Arial" w:eastAsia="Arial" w:hAnsi="Arial" w:cs="Arial"/>
          <w:color w:val="000000"/>
          <w:position w:val="-1"/>
        </w:rPr>
      </w:pPr>
    </w:p>
    <w:p w14:paraId="7240CCFF" w14:textId="77777777" w:rsidR="00A70C47" w:rsidRPr="00FF6D4B" w:rsidRDefault="00A70C47" w:rsidP="00CB3CEC">
      <w:pPr>
        <w:ind w:hanging="2"/>
        <w:jc w:val="both"/>
        <w:rPr>
          <w:rFonts w:ascii="Arial" w:eastAsia="Arial" w:hAnsi="Arial" w:cs="Arial"/>
          <w:color w:val="000000"/>
          <w:position w:val="-1"/>
        </w:rPr>
      </w:pPr>
    </w:p>
    <w:p w14:paraId="47B06E66" w14:textId="3547C347" w:rsidR="00CB3CEC" w:rsidRPr="00FF6D4B" w:rsidRDefault="00CB3CEC" w:rsidP="00CB3CEC">
      <w:pPr>
        <w:ind w:hanging="2"/>
        <w:jc w:val="both"/>
        <w:rPr>
          <w:rFonts w:ascii="Arial" w:eastAsia="Arial" w:hAnsi="Arial" w:cs="Arial"/>
          <w:color w:val="000000"/>
          <w:position w:val="-1"/>
        </w:rPr>
      </w:pPr>
      <w:r w:rsidRPr="00FF6D4B">
        <w:rPr>
          <w:rFonts w:ascii="Arial" w:eastAsia="Arial" w:hAnsi="Arial" w:cs="Arial"/>
          <w:b/>
          <w:color w:val="000000"/>
          <w:position w:val="-1"/>
        </w:rPr>
        <w:t>1.1.</w:t>
      </w:r>
      <w:r w:rsidRPr="00FF6D4B">
        <w:rPr>
          <w:rFonts w:ascii="Arial" w:eastAsia="Arial" w:hAnsi="Arial" w:cs="Arial"/>
          <w:color w:val="000000"/>
          <w:position w:val="-1"/>
        </w:rPr>
        <w:t xml:space="preserve"> O propósito da formalização de parceria, através de Termo de Fomento, com Organizações da Sociedade Civil e Programas Governamentais, será para execução de projetos de cunho social, complementares ou inovadores, voltados a políticas públicas da criança e do adolescente, para a consecução de finalidade de interesse público e recíproco que envolve a transferência de recursos financeiros do Fundo Municipal da Infância e da Adolescência (FIA) de Nova Trento.</w:t>
      </w:r>
    </w:p>
    <w:p w14:paraId="56881166" w14:textId="77777777" w:rsidR="00CB3CEC" w:rsidRPr="00FF6D4B" w:rsidRDefault="00CB3CEC" w:rsidP="00CB3CEC">
      <w:pPr>
        <w:ind w:hanging="2"/>
        <w:jc w:val="both"/>
        <w:rPr>
          <w:rFonts w:ascii="Arial" w:eastAsia="Arial" w:hAnsi="Arial" w:cs="Arial"/>
          <w:color w:val="FF0000"/>
          <w:position w:val="-1"/>
        </w:rPr>
      </w:pPr>
      <w:r w:rsidRPr="00FF6D4B">
        <w:rPr>
          <w:rFonts w:ascii="Arial" w:eastAsia="Arial" w:hAnsi="Arial" w:cs="Arial"/>
          <w:color w:val="FF0000"/>
          <w:position w:val="-1"/>
        </w:rPr>
        <w:t xml:space="preserve"> </w:t>
      </w:r>
    </w:p>
    <w:p w14:paraId="3D1067CC" w14:textId="77777777" w:rsidR="00CB3CEC" w:rsidRPr="00FF6D4B" w:rsidRDefault="00CB3CEC" w:rsidP="00CB3CEC">
      <w:pPr>
        <w:ind w:hanging="2"/>
        <w:jc w:val="both"/>
        <w:rPr>
          <w:rFonts w:ascii="Arial" w:eastAsia="Arial" w:hAnsi="Arial" w:cs="Arial"/>
          <w:color w:val="000000"/>
          <w:position w:val="-1"/>
        </w:rPr>
      </w:pPr>
      <w:r w:rsidRPr="00FF6D4B">
        <w:rPr>
          <w:rFonts w:ascii="Arial" w:eastAsia="Arial" w:hAnsi="Arial" w:cs="Arial"/>
          <w:b/>
          <w:color w:val="000000"/>
          <w:position w:val="-1"/>
        </w:rPr>
        <w:t>1.2.</w:t>
      </w:r>
      <w:r w:rsidRPr="00FF6D4B">
        <w:rPr>
          <w:rFonts w:ascii="Arial" w:eastAsia="Arial" w:hAnsi="Arial" w:cs="Arial"/>
          <w:color w:val="000000"/>
          <w:position w:val="-1"/>
        </w:rPr>
        <w:t xml:space="preserve"> O Fundo Municipal da Infância e da Adolescência (FIA) de Nova Trento, tem por objetivo facilitar a captação, o repasse e a aplicação de recursos destinados ao desenvolvimento das ações de atendimento à criança e ao adolescente. Estas ações se referem, prioritariamente, aos programas de proteção especial às crianças e aos adolescentes expostos a situações de risco pessoal e social, cujas necessidades de atenção extrapolam o âmbito de atuação das políticas sociais básicas.</w:t>
      </w:r>
    </w:p>
    <w:p w14:paraId="396ACC9C" w14:textId="77777777" w:rsidR="00CB3CEC" w:rsidRPr="00FF6D4B" w:rsidRDefault="00CB3CEC" w:rsidP="00CB3CEC">
      <w:pPr>
        <w:ind w:hanging="2"/>
        <w:jc w:val="both"/>
        <w:rPr>
          <w:rFonts w:ascii="Arial" w:eastAsia="Arial" w:hAnsi="Arial" w:cs="Arial"/>
          <w:color w:val="000000"/>
          <w:position w:val="-1"/>
        </w:rPr>
      </w:pPr>
    </w:p>
    <w:p w14:paraId="51384BCC" w14:textId="77777777" w:rsidR="00CB3CEC" w:rsidRPr="00FF6D4B" w:rsidRDefault="00CB3CEC" w:rsidP="00CB3CEC">
      <w:pPr>
        <w:ind w:hanging="2"/>
        <w:jc w:val="both"/>
        <w:rPr>
          <w:rFonts w:ascii="Arial" w:eastAsia="Arial" w:hAnsi="Arial" w:cs="Arial"/>
          <w:color w:val="000000"/>
          <w:position w:val="-1"/>
        </w:rPr>
      </w:pPr>
      <w:r w:rsidRPr="00FF6D4B">
        <w:rPr>
          <w:rFonts w:ascii="Arial" w:eastAsia="Arial" w:hAnsi="Arial" w:cs="Arial"/>
          <w:b/>
          <w:color w:val="000000"/>
          <w:position w:val="-1"/>
        </w:rPr>
        <w:lastRenderedPageBreak/>
        <w:t>1.3.</w:t>
      </w:r>
      <w:r w:rsidRPr="00FF6D4B">
        <w:rPr>
          <w:rFonts w:ascii="Arial" w:eastAsia="Arial" w:hAnsi="Arial" w:cs="Arial"/>
          <w:color w:val="000000"/>
          <w:position w:val="-1"/>
        </w:rPr>
        <w:t xml:space="preserve"> As OSC e Programas Governamentais que tiverem projetos aprovados por este Edital de Chamamento Público, receberão </w:t>
      </w:r>
      <w:r w:rsidRPr="00FF6D4B">
        <w:rPr>
          <w:rFonts w:ascii="Arial" w:eastAsia="Arial" w:hAnsi="Arial" w:cs="Arial"/>
          <w:b/>
          <w:color w:val="000000"/>
          <w:position w:val="-1"/>
        </w:rPr>
        <w:t>CARTA DE CAPTAÇÃO DE RECURSOS</w:t>
      </w:r>
      <w:r w:rsidRPr="00FF6D4B">
        <w:rPr>
          <w:rFonts w:ascii="Arial" w:eastAsia="Arial" w:hAnsi="Arial" w:cs="Arial"/>
          <w:color w:val="000000"/>
          <w:position w:val="-1"/>
        </w:rPr>
        <w:t xml:space="preserve"> expedida pelo CMDCA de Nova Trento, com vistas a que busquem doações junto a pessoas físicas e jurídicas, (</w:t>
      </w:r>
      <w:r w:rsidRPr="00FF6D4B">
        <w:rPr>
          <w:rFonts w:ascii="Arial" w:eastAsia="Arial" w:hAnsi="Arial" w:cs="Arial"/>
          <w:b/>
          <w:color w:val="000000"/>
          <w:position w:val="-1"/>
        </w:rPr>
        <w:t>a</w:t>
      </w:r>
      <w:r w:rsidRPr="00FF6D4B">
        <w:rPr>
          <w:rFonts w:ascii="Arial" w:eastAsia="Arial" w:hAnsi="Arial" w:cs="Arial"/>
          <w:color w:val="000000"/>
          <w:position w:val="-1"/>
        </w:rPr>
        <w:t xml:space="preserve">. pessoas físicas podem deduzir o valor doado até o limite de 6% (seis por cento) do imposto de renda devido; </w:t>
      </w:r>
      <w:r w:rsidRPr="00FF6D4B">
        <w:rPr>
          <w:rFonts w:ascii="Arial" w:eastAsia="Arial" w:hAnsi="Arial" w:cs="Arial"/>
          <w:b/>
          <w:color w:val="000000"/>
          <w:position w:val="-1"/>
        </w:rPr>
        <w:t>b</w:t>
      </w:r>
      <w:r w:rsidRPr="00FF6D4B">
        <w:rPr>
          <w:rFonts w:ascii="Arial" w:eastAsia="Arial" w:hAnsi="Arial" w:cs="Arial"/>
          <w:color w:val="000000"/>
          <w:position w:val="-1"/>
        </w:rPr>
        <w:t xml:space="preserve">. pessoas jurídicas tributadas pelo lucro real podem deduzir até 1% (um por cento) do imposto de renda devido), permitindo aos doadores que obtenham renúncia integral dos valores investidos, nos termos do Art. 260 da Lei nº 8.069/1990; e </w:t>
      </w:r>
      <w:r w:rsidRPr="00FF6D4B">
        <w:rPr>
          <w:rFonts w:ascii="Arial" w:eastAsia="Arial" w:hAnsi="Arial" w:cs="Arial"/>
          <w:b/>
          <w:color w:val="000000"/>
          <w:position w:val="-1"/>
        </w:rPr>
        <w:t>c</w:t>
      </w:r>
      <w:r w:rsidRPr="00FF6D4B">
        <w:rPr>
          <w:rFonts w:ascii="Arial" w:eastAsia="Arial" w:hAnsi="Arial" w:cs="Arial"/>
          <w:color w:val="000000"/>
          <w:position w:val="-1"/>
        </w:rPr>
        <w:t>. pessoas jurídica beneficiadas pelo TTD – Tratamento Tributário Diferenciado do Estado de Santa Catarina, podendo deduzir até o limite de 1% (um por cento) conforme Lei Estadual nº 17.762/2019 e Decreto Estadual nº 623, de 28 de maio de 2020).</w:t>
      </w:r>
    </w:p>
    <w:p w14:paraId="77C0A3C1" w14:textId="77777777" w:rsidR="00CB3CEC" w:rsidRPr="00FF6D4B" w:rsidRDefault="00CB3CEC" w:rsidP="00CB3CEC">
      <w:pPr>
        <w:ind w:hanging="2"/>
        <w:jc w:val="both"/>
        <w:rPr>
          <w:rFonts w:ascii="Arial" w:eastAsia="Arial" w:hAnsi="Arial" w:cs="Arial"/>
          <w:b/>
          <w:color w:val="000000"/>
          <w:position w:val="-1"/>
        </w:rPr>
      </w:pPr>
    </w:p>
    <w:p w14:paraId="34570A5E" w14:textId="7D42D5AD" w:rsidR="00CB3CEC" w:rsidRPr="00FF6D4B" w:rsidRDefault="00CB3CEC" w:rsidP="00CB3CEC">
      <w:pPr>
        <w:ind w:hanging="2"/>
        <w:jc w:val="both"/>
        <w:rPr>
          <w:rFonts w:ascii="Arial" w:eastAsia="Arial" w:hAnsi="Arial" w:cs="Arial"/>
          <w:color w:val="000000"/>
          <w:position w:val="-1"/>
        </w:rPr>
      </w:pPr>
      <w:r w:rsidRPr="00FF6D4B">
        <w:rPr>
          <w:rFonts w:ascii="Arial" w:eastAsia="Arial" w:hAnsi="Arial" w:cs="Arial"/>
          <w:b/>
          <w:color w:val="000000"/>
          <w:position w:val="-1"/>
        </w:rPr>
        <w:t>1.4.</w:t>
      </w:r>
      <w:r w:rsidRPr="00FF6D4B">
        <w:rPr>
          <w:rFonts w:ascii="Arial" w:eastAsia="Arial" w:hAnsi="Arial" w:cs="Arial"/>
          <w:color w:val="000000"/>
          <w:position w:val="-1"/>
        </w:rPr>
        <w:t xml:space="preserve"> O Presente Chama</w:t>
      </w:r>
      <w:r w:rsidR="00774B90" w:rsidRPr="00FF6D4B">
        <w:rPr>
          <w:rFonts w:ascii="Arial" w:eastAsia="Arial" w:hAnsi="Arial" w:cs="Arial"/>
          <w:color w:val="000000"/>
          <w:position w:val="-1"/>
        </w:rPr>
        <w:t xml:space="preserve">mento Público ficará aberto por período </w:t>
      </w:r>
      <w:r w:rsidR="00D24814" w:rsidRPr="00FF6D4B">
        <w:rPr>
          <w:rFonts w:ascii="Arial" w:eastAsia="Arial" w:hAnsi="Arial" w:cs="Arial"/>
          <w:color w:val="000000"/>
          <w:position w:val="-1"/>
        </w:rPr>
        <w:t>indeterminado</w:t>
      </w:r>
      <w:r w:rsidR="00774B90" w:rsidRPr="00FF6D4B">
        <w:rPr>
          <w:rFonts w:ascii="Arial" w:eastAsia="Arial" w:hAnsi="Arial" w:cs="Arial"/>
          <w:color w:val="000000"/>
          <w:position w:val="-1"/>
        </w:rPr>
        <w:t xml:space="preserve">, podendo ser alterado e/ou atualizado conforme a </w:t>
      </w:r>
      <w:r w:rsidR="00D24814" w:rsidRPr="00FF6D4B">
        <w:rPr>
          <w:rFonts w:ascii="Arial" w:eastAsia="Arial" w:hAnsi="Arial" w:cs="Arial"/>
          <w:color w:val="000000"/>
          <w:position w:val="-1"/>
        </w:rPr>
        <w:t>necessidade</w:t>
      </w:r>
      <w:r w:rsidR="00774B90" w:rsidRPr="00FF6D4B">
        <w:rPr>
          <w:rFonts w:ascii="Arial" w:eastAsia="Arial" w:hAnsi="Arial" w:cs="Arial"/>
          <w:color w:val="000000"/>
          <w:position w:val="-1"/>
        </w:rPr>
        <w:t xml:space="preserve"> deste conselho municipal</w:t>
      </w:r>
      <w:r w:rsidRPr="00FF6D4B">
        <w:rPr>
          <w:rFonts w:ascii="Arial" w:eastAsia="Arial" w:hAnsi="Arial" w:cs="Arial"/>
          <w:color w:val="000000"/>
          <w:position w:val="-1"/>
        </w:rPr>
        <w:t>.</w:t>
      </w:r>
    </w:p>
    <w:p w14:paraId="0A357751" w14:textId="77777777" w:rsidR="00CB3CEC" w:rsidRPr="00FF6D4B" w:rsidRDefault="00CB3CEC" w:rsidP="00CB3CEC">
      <w:pPr>
        <w:ind w:hanging="2"/>
        <w:jc w:val="both"/>
        <w:rPr>
          <w:rFonts w:ascii="Arial" w:eastAsia="Arial" w:hAnsi="Arial" w:cs="Arial"/>
          <w:color w:val="000000"/>
          <w:position w:val="-1"/>
        </w:rPr>
      </w:pPr>
    </w:p>
    <w:p w14:paraId="402F169F" w14:textId="77777777" w:rsidR="00CB3CEC" w:rsidRPr="00FF6D4B" w:rsidRDefault="00CB3CEC" w:rsidP="00CB3CEC">
      <w:pPr>
        <w:ind w:hanging="2"/>
        <w:jc w:val="both"/>
        <w:rPr>
          <w:rFonts w:ascii="Arial" w:eastAsia="Arial" w:hAnsi="Arial" w:cs="Arial"/>
          <w:color w:val="00000A"/>
          <w:position w:val="-1"/>
        </w:rPr>
      </w:pPr>
      <w:r w:rsidRPr="00FF6D4B">
        <w:rPr>
          <w:rFonts w:ascii="Arial" w:eastAsia="Arial" w:hAnsi="Arial" w:cs="Arial"/>
          <w:b/>
          <w:color w:val="00000A"/>
          <w:position w:val="-1"/>
        </w:rPr>
        <w:t>1.5</w:t>
      </w:r>
      <w:r w:rsidRPr="00FF6D4B">
        <w:rPr>
          <w:rFonts w:ascii="Arial" w:eastAsia="Arial" w:hAnsi="Arial" w:cs="Arial"/>
          <w:color w:val="00000A"/>
          <w:position w:val="-1"/>
        </w:rPr>
        <w:t>. Fazem parte deste edital:</w:t>
      </w:r>
    </w:p>
    <w:p w14:paraId="6983B471" w14:textId="77777777" w:rsidR="00CB3CEC" w:rsidRPr="00FF6D4B" w:rsidRDefault="00CB3CEC" w:rsidP="00CB3CEC">
      <w:pPr>
        <w:ind w:hanging="2"/>
        <w:jc w:val="both"/>
        <w:rPr>
          <w:rFonts w:ascii="Arial" w:eastAsia="Arial" w:hAnsi="Arial" w:cs="Arial"/>
          <w:color w:val="00000A"/>
          <w:position w:val="-1"/>
        </w:rPr>
      </w:pPr>
      <w:r w:rsidRPr="00FF6D4B">
        <w:rPr>
          <w:rFonts w:ascii="Arial" w:eastAsia="Arial" w:hAnsi="Arial" w:cs="Arial"/>
          <w:b/>
          <w:color w:val="00000A"/>
          <w:position w:val="-1"/>
        </w:rPr>
        <w:t>1.5.1.</w:t>
      </w:r>
      <w:r w:rsidRPr="00FF6D4B">
        <w:rPr>
          <w:rFonts w:ascii="Arial" w:eastAsia="Arial" w:hAnsi="Arial" w:cs="Arial"/>
          <w:color w:val="00000A"/>
          <w:position w:val="-1"/>
        </w:rPr>
        <w:t xml:space="preserve"> Anexo I – Requerimento e proposta de projeto;</w:t>
      </w:r>
    </w:p>
    <w:p w14:paraId="7CAE355A" w14:textId="77777777" w:rsidR="00CB3CEC" w:rsidRPr="00FF6D4B" w:rsidRDefault="00CB3CEC" w:rsidP="00CB3CEC">
      <w:pPr>
        <w:ind w:hanging="2"/>
        <w:jc w:val="both"/>
        <w:rPr>
          <w:rFonts w:ascii="Arial" w:eastAsia="Arial" w:hAnsi="Arial" w:cs="Arial"/>
          <w:color w:val="00000A"/>
          <w:position w:val="-1"/>
        </w:rPr>
      </w:pPr>
      <w:r w:rsidRPr="00FF6D4B">
        <w:rPr>
          <w:rFonts w:ascii="Arial" w:eastAsia="Arial" w:hAnsi="Arial" w:cs="Arial"/>
          <w:b/>
          <w:color w:val="00000A"/>
          <w:position w:val="-1"/>
        </w:rPr>
        <w:t xml:space="preserve">1.5.2. </w:t>
      </w:r>
      <w:r w:rsidRPr="00FF6D4B">
        <w:rPr>
          <w:rFonts w:ascii="Arial" w:eastAsia="Arial" w:hAnsi="Arial" w:cs="Arial"/>
          <w:color w:val="00000A"/>
          <w:position w:val="-1"/>
        </w:rPr>
        <w:t>Anexo II – Declaração de compromisso;</w:t>
      </w:r>
    </w:p>
    <w:p w14:paraId="4241C9E3" w14:textId="77777777" w:rsidR="00CB3CEC" w:rsidRPr="00FF6D4B" w:rsidRDefault="00CB3CEC" w:rsidP="00CB3CEC">
      <w:pPr>
        <w:ind w:hanging="2"/>
        <w:jc w:val="both"/>
        <w:rPr>
          <w:rFonts w:ascii="Arial" w:eastAsia="Arial" w:hAnsi="Arial" w:cs="Arial"/>
          <w:color w:val="00000A"/>
          <w:position w:val="-1"/>
        </w:rPr>
      </w:pPr>
      <w:r w:rsidRPr="00FF6D4B">
        <w:rPr>
          <w:rFonts w:ascii="Arial" w:eastAsia="Arial" w:hAnsi="Arial" w:cs="Arial"/>
          <w:b/>
          <w:color w:val="00000A"/>
          <w:position w:val="-1"/>
        </w:rPr>
        <w:t xml:space="preserve">1.5.3. </w:t>
      </w:r>
      <w:r w:rsidRPr="00FF6D4B">
        <w:rPr>
          <w:rFonts w:ascii="Arial" w:eastAsia="Arial" w:hAnsi="Arial" w:cs="Arial"/>
          <w:color w:val="00000A"/>
          <w:position w:val="-1"/>
        </w:rPr>
        <w:t>Anexo III – Declaração de conta bancária;</w:t>
      </w:r>
    </w:p>
    <w:p w14:paraId="70EADD9B" w14:textId="77777777" w:rsidR="00CB3CEC" w:rsidRPr="00FF6D4B" w:rsidRDefault="00CB3CEC" w:rsidP="00CB3CEC">
      <w:pPr>
        <w:ind w:hanging="2"/>
        <w:jc w:val="both"/>
        <w:rPr>
          <w:rFonts w:ascii="Arial" w:eastAsia="Arial" w:hAnsi="Arial" w:cs="Arial"/>
          <w:color w:val="00000A"/>
          <w:position w:val="-1"/>
        </w:rPr>
      </w:pPr>
      <w:r w:rsidRPr="00FF6D4B">
        <w:rPr>
          <w:rFonts w:ascii="Arial" w:eastAsia="Arial" w:hAnsi="Arial" w:cs="Arial"/>
          <w:b/>
          <w:color w:val="00000A"/>
          <w:position w:val="-1"/>
        </w:rPr>
        <w:t>1.5.4</w:t>
      </w:r>
      <w:r w:rsidRPr="00FF6D4B">
        <w:rPr>
          <w:rFonts w:ascii="Arial" w:eastAsia="Arial" w:hAnsi="Arial" w:cs="Arial"/>
          <w:color w:val="00000A"/>
          <w:position w:val="-1"/>
        </w:rPr>
        <w:t>. Anexo IV – Declaração de repasse;</w:t>
      </w:r>
    </w:p>
    <w:p w14:paraId="7D4482D5" w14:textId="77777777" w:rsidR="00CB3CEC" w:rsidRPr="00FF6D4B" w:rsidRDefault="00CB3CEC" w:rsidP="00CB3CEC">
      <w:pPr>
        <w:ind w:hanging="2"/>
        <w:jc w:val="both"/>
        <w:rPr>
          <w:rFonts w:ascii="Arial" w:eastAsia="Arial" w:hAnsi="Arial" w:cs="Arial"/>
          <w:color w:val="00000A"/>
          <w:position w:val="-1"/>
        </w:rPr>
      </w:pPr>
      <w:r w:rsidRPr="00FF6D4B">
        <w:rPr>
          <w:rFonts w:ascii="Arial" w:eastAsia="Arial" w:hAnsi="Arial" w:cs="Arial"/>
          <w:b/>
          <w:color w:val="00000A"/>
          <w:position w:val="-1"/>
        </w:rPr>
        <w:t xml:space="preserve">1.5.5. </w:t>
      </w:r>
      <w:r w:rsidRPr="00FF6D4B">
        <w:rPr>
          <w:rFonts w:ascii="Arial" w:eastAsia="Arial" w:hAnsi="Arial" w:cs="Arial"/>
          <w:color w:val="00000A"/>
          <w:position w:val="-1"/>
        </w:rPr>
        <w:t>Anexo V – Documentos exigidos para o repasse da contribuição financeira;</w:t>
      </w:r>
    </w:p>
    <w:p w14:paraId="485C2B93" w14:textId="77777777" w:rsidR="00CB3CEC" w:rsidRPr="00FF6D4B" w:rsidRDefault="00CB3CEC" w:rsidP="00CB3CEC">
      <w:pPr>
        <w:ind w:hanging="2"/>
        <w:jc w:val="both"/>
        <w:rPr>
          <w:rFonts w:ascii="Arial" w:eastAsia="Arial" w:hAnsi="Arial" w:cs="Arial"/>
          <w:color w:val="00000A"/>
          <w:position w:val="-1"/>
        </w:rPr>
      </w:pPr>
      <w:r w:rsidRPr="00FF6D4B">
        <w:rPr>
          <w:rFonts w:ascii="Arial" w:eastAsia="Arial" w:hAnsi="Arial" w:cs="Arial"/>
          <w:b/>
          <w:color w:val="00000A"/>
          <w:position w:val="-1"/>
        </w:rPr>
        <w:t xml:space="preserve">1.5.6. </w:t>
      </w:r>
      <w:r w:rsidRPr="00FF6D4B">
        <w:rPr>
          <w:rFonts w:ascii="Arial" w:eastAsia="Arial" w:hAnsi="Arial" w:cs="Arial"/>
          <w:color w:val="00000A"/>
          <w:position w:val="-1"/>
        </w:rPr>
        <w:t>Anexo VI – Minuta do Termo de Fomento.</w:t>
      </w:r>
    </w:p>
    <w:p w14:paraId="401B20B6" w14:textId="77777777" w:rsidR="00774B90" w:rsidRDefault="00774B90" w:rsidP="00D7183A">
      <w:pPr>
        <w:rPr>
          <w:rFonts w:eastAsia="SimSun"/>
          <w:sz w:val="24"/>
          <w:szCs w:val="24"/>
        </w:rPr>
      </w:pPr>
    </w:p>
    <w:p w14:paraId="1AA1D003" w14:textId="58258DDA" w:rsidR="00135E0B" w:rsidRDefault="00135E0B" w:rsidP="00D7183A">
      <w:pPr>
        <w:rPr>
          <w:rFonts w:eastAsia="SimSun"/>
          <w:sz w:val="24"/>
          <w:szCs w:val="24"/>
        </w:rPr>
      </w:pPr>
      <w:r w:rsidRPr="00135E0B">
        <w:rPr>
          <w:rFonts w:eastAsia="SimSun"/>
          <w:b/>
          <w:sz w:val="24"/>
          <w:szCs w:val="24"/>
        </w:rPr>
        <w:t>1.6.</w:t>
      </w:r>
      <w:r>
        <w:rPr>
          <w:rFonts w:eastAsia="SimSun"/>
          <w:sz w:val="24"/>
          <w:szCs w:val="24"/>
        </w:rPr>
        <w:t xml:space="preserve"> A pessoa física ou jurídica que realizar a doação deverá obrigatoriamente preencher o Anexo IV que trata da declaração de repasse, onde destina o valor doado para determinado projeto de determinada OSC ou programa governamental. </w:t>
      </w:r>
    </w:p>
    <w:p w14:paraId="41846D5B" w14:textId="4DC28025" w:rsidR="00135E0B" w:rsidRDefault="00135E0B" w:rsidP="00D7183A">
      <w:pPr>
        <w:rPr>
          <w:rFonts w:eastAsia="SimSun"/>
          <w:sz w:val="24"/>
          <w:szCs w:val="24"/>
        </w:rPr>
      </w:pPr>
      <w:r w:rsidRPr="00135E0B">
        <w:rPr>
          <w:rFonts w:eastAsia="SimSun"/>
          <w:b/>
          <w:sz w:val="24"/>
          <w:szCs w:val="24"/>
        </w:rPr>
        <w:t>1.6.1</w:t>
      </w:r>
      <w:r>
        <w:rPr>
          <w:rFonts w:eastAsia="SimSun"/>
          <w:sz w:val="24"/>
          <w:szCs w:val="24"/>
        </w:rPr>
        <w:t xml:space="preserve"> Caso a pessoa Física ou Jurídica não conheça os projetos aptos a receber doação, caberá ao CMDCA através do Banco de Projetos apresentar os projetos devidamente aprovados para receber doação através do FIA de Nova Trento</w:t>
      </w:r>
    </w:p>
    <w:p w14:paraId="1ABD0CD4" w14:textId="77777777" w:rsidR="00135E0B" w:rsidRDefault="00135E0B" w:rsidP="00D7183A">
      <w:pPr>
        <w:rPr>
          <w:rFonts w:eastAsia="SimSun"/>
          <w:sz w:val="24"/>
          <w:szCs w:val="24"/>
        </w:rPr>
      </w:pPr>
    </w:p>
    <w:p w14:paraId="1ABD5C4A" w14:textId="77777777" w:rsidR="00135E0B" w:rsidRPr="00FF6D4B" w:rsidRDefault="00135E0B" w:rsidP="00D7183A">
      <w:pPr>
        <w:rPr>
          <w:rFonts w:eastAsia="SimSun"/>
          <w:sz w:val="24"/>
          <w:szCs w:val="24"/>
        </w:rPr>
      </w:pPr>
    </w:p>
    <w:p w14:paraId="2892F3F4" w14:textId="77777777" w:rsidR="00774B90" w:rsidRPr="00FF6D4B" w:rsidRDefault="00774B90" w:rsidP="00774B90">
      <w:pPr>
        <w:ind w:hanging="2"/>
        <w:jc w:val="both"/>
        <w:rPr>
          <w:rFonts w:ascii="Arial" w:eastAsia="Arial" w:hAnsi="Arial" w:cs="Arial"/>
          <w:color w:val="000000"/>
          <w:position w:val="-1"/>
        </w:rPr>
      </w:pPr>
      <w:r w:rsidRPr="00FF6D4B">
        <w:rPr>
          <w:rFonts w:ascii="Arial" w:eastAsia="Arial" w:hAnsi="Arial" w:cs="Arial"/>
          <w:b/>
          <w:color w:val="000000"/>
          <w:position w:val="-1"/>
        </w:rPr>
        <w:t>2. DOS OBJETIVOS</w:t>
      </w:r>
    </w:p>
    <w:p w14:paraId="28A5AC63" w14:textId="77777777" w:rsidR="00774B90" w:rsidRDefault="00774B90" w:rsidP="00774B90">
      <w:pPr>
        <w:ind w:hanging="2"/>
        <w:jc w:val="both"/>
        <w:rPr>
          <w:rFonts w:ascii="Arial" w:eastAsia="Arial" w:hAnsi="Arial" w:cs="Arial"/>
          <w:color w:val="000000"/>
          <w:position w:val="-1"/>
        </w:rPr>
      </w:pPr>
    </w:p>
    <w:p w14:paraId="3B055071" w14:textId="77777777" w:rsidR="00A70C47" w:rsidRPr="00FF6D4B" w:rsidRDefault="00A70C47" w:rsidP="00774B90">
      <w:pPr>
        <w:ind w:hanging="2"/>
        <w:jc w:val="both"/>
        <w:rPr>
          <w:rFonts w:ascii="Arial" w:eastAsia="Arial" w:hAnsi="Arial" w:cs="Arial"/>
          <w:color w:val="000000"/>
          <w:position w:val="-1"/>
        </w:rPr>
      </w:pPr>
    </w:p>
    <w:p w14:paraId="76D31626" w14:textId="77777777" w:rsidR="00774B90" w:rsidRPr="00FF6D4B" w:rsidRDefault="00774B90" w:rsidP="00774B90">
      <w:pPr>
        <w:ind w:hanging="2"/>
        <w:jc w:val="both"/>
        <w:rPr>
          <w:rFonts w:ascii="Arial" w:eastAsia="Arial" w:hAnsi="Arial" w:cs="Arial"/>
          <w:color w:val="000000"/>
          <w:position w:val="-1"/>
        </w:rPr>
      </w:pPr>
      <w:r w:rsidRPr="00FF6D4B">
        <w:rPr>
          <w:rFonts w:ascii="Arial" w:eastAsia="Arial" w:hAnsi="Arial" w:cs="Arial"/>
          <w:b/>
          <w:color w:val="000000"/>
          <w:position w:val="-1"/>
        </w:rPr>
        <w:t>2.1.</w:t>
      </w:r>
      <w:r w:rsidRPr="00FF6D4B">
        <w:rPr>
          <w:rFonts w:ascii="Arial" w:eastAsia="Arial" w:hAnsi="Arial" w:cs="Arial"/>
          <w:color w:val="000000"/>
          <w:position w:val="-1"/>
        </w:rPr>
        <w:t xml:space="preserve"> Garantir a observância dos princípios da isonomia, da legalidade, da impessoalidade, da moralidade, da igualdade, da publicidade, da probidade administrativa, da vinculação ao instrumento convocatório, do julgamento objetivo e dos que lhes são correlatos</w:t>
      </w:r>
    </w:p>
    <w:p w14:paraId="1B0594E3" w14:textId="77777777" w:rsidR="00774B90" w:rsidRPr="00FF6D4B" w:rsidRDefault="00774B90" w:rsidP="00774B90">
      <w:pPr>
        <w:ind w:hanging="2"/>
        <w:jc w:val="both"/>
        <w:rPr>
          <w:rFonts w:ascii="Arial" w:eastAsia="Arial" w:hAnsi="Arial" w:cs="Arial"/>
          <w:color w:val="000000"/>
          <w:position w:val="-1"/>
        </w:rPr>
      </w:pPr>
    </w:p>
    <w:p w14:paraId="402D7D4A" w14:textId="77777777" w:rsidR="00774B90" w:rsidRPr="00FF6D4B" w:rsidRDefault="00774B90" w:rsidP="00774B90">
      <w:pPr>
        <w:ind w:hanging="2"/>
        <w:jc w:val="both"/>
        <w:rPr>
          <w:rFonts w:ascii="Arial" w:eastAsia="Arial" w:hAnsi="Arial" w:cs="Arial"/>
          <w:color w:val="000000"/>
          <w:position w:val="-1"/>
        </w:rPr>
      </w:pPr>
      <w:r w:rsidRPr="00FF6D4B">
        <w:rPr>
          <w:rFonts w:ascii="Arial" w:eastAsia="Arial" w:hAnsi="Arial" w:cs="Arial"/>
          <w:b/>
          <w:color w:val="000000"/>
          <w:position w:val="-1"/>
        </w:rPr>
        <w:t>2.2.</w:t>
      </w:r>
      <w:r w:rsidRPr="00FF6D4B">
        <w:rPr>
          <w:rFonts w:ascii="Arial" w:eastAsia="Arial" w:hAnsi="Arial" w:cs="Arial"/>
          <w:color w:val="000000"/>
          <w:position w:val="-1"/>
        </w:rPr>
        <w:t xml:space="preserve"> Para os fins deste edital se entende por Projeto o conjunto de operações, limitadas no tempo, das quais resulta um produto destinado à satisfação de interesses compartilhados pela Administração Pública e pela </w:t>
      </w:r>
      <w:proofErr w:type="spellStart"/>
      <w:r w:rsidRPr="00FF6D4B">
        <w:rPr>
          <w:rFonts w:ascii="Arial" w:eastAsia="Arial" w:hAnsi="Arial" w:cs="Arial"/>
          <w:color w:val="000000"/>
          <w:position w:val="-1"/>
        </w:rPr>
        <w:t>OSC’s</w:t>
      </w:r>
      <w:proofErr w:type="spellEnd"/>
      <w:r w:rsidRPr="00FF6D4B">
        <w:rPr>
          <w:rFonts w:ascii="Arial" w:eastAsia="Arial" w:hAnsi="Arial" w:cs="Arial"/>
          <w:color w:val="000000"/>
          <w:position w:val="-1"/>
        </w:rPr>
        <w:t xml:space="preserve"> e Programas Governamentais.</w:t>
      </w:r>
    </w:p>
    <w:p w14:paraId="2C2C5BE5" w14:textId="77777777" w:rsidR="00774B90" w:rsidRPr="00FF6D4B" w:rsidRDefault="00774B90" w:rsidP="00774B90">
      <w:pPr>
        <w:ind w:hanging="2"/>
        <w:jc w:val="both"/>
        <w:rPr>
          <w:rFonts w:ascii="Arial" w:eastAsia="Arial" w:hAnsi="Arial" w:cs="Arial"/>
          <w:color w:val="000000"/>
          <w:position w:val="-1"/>
        </w:rPr>
      </w:pPr>
    </w:p>
    <w:p w14:paraId="3CCE3C21" w14:textId="77777777" w:rsidR="00774B90" w:rsidRPr="00FF6D4B" w:rsidRDefault="00774B90" w:rsidP="00774B90">
      <w:pPr>
        <w:ind w:hanging="2"/>
        <w:jc w:val="both"/>
        <w:rPr>
          <w:rFonts w:ascii="Arial" w:eastAsia="Arial" w:hAnsi="Arial" w:cs="Arial"/>
          <w:color w:val="FF0000"/>
          <w:position w:val="-1"/>
        </w:rPr>
      </w:pPr>
      <w:r w:rsidRPr="00FF6D4B">
        <w:rPr>
          <w:rFonts w:ascii="Arial" w:eastAsia="Arial" w:hAnsi="Arial" w:cs="Arial"/>
          <w:b/>
          <w:color w:val="000000"/>
          <w:position w:val="-1"/>
        </w:rPr>
        <w:t xml:space="preserve">2.3. </w:t>
      </w:r>
      <w:r w:rsidRPr="00FF6D4B">
        <w:rPr>
          <w:rFonts w:ascii="Arial" w:eastAsia="Arial" w:hAnsi="Arial" w:cs="Arial"/>
          <w:color w:val="000000"/>
          <w:position w:val="-1"/>
        </w:rPr>
        <w:t>O presente edital busca qualificar e potencializar os serviços para a promoção da rede de atendimento à criança e adolescente de Nova Trento.</w:t>
      </w:r>
      <w:r w:rsidRPr="00FF6D4B">
        <w:rPr>
          <w:rFonts w:ascii="Arial" w:eastAsia="Arial" w:hAnsi="Arial" w:cs="Arial"/>
          <w:color w:val="FF0000"/>
          <w:position w:val="-1"/>
        </w:rPr>
        <w:t xml:space="preserve"> </w:t>
      </w:r>
    </w:p>
    <w:p w14:paraId="4EE592F5" w14:textId="77777777" w:rsidR="00774B90" w:rsidRPr="00FF6D4B" w:rsidRDefault="00774B90" w:rsidP="00774B90">
      <w:pPr>
        <w:ind w:hanging="2"/>
        <w:jc w:val="both"/>
        <w:rPr>
          <w:rFonts w:ascii="Arial" w:eastAsia="Arial" w:hAnsi="Arial" w:cs="Arial"/>
          <w:color w:val="FF0000"/>
          <w:position w:val="-1"/>
        </w:rPr>
      </w:pPr>
    </w:p>
    <w:p w14:paraId="58439A18" w14:textId="0CA41177" w:rsidR="00774B90" w:rsidRPr="00FF6D4B" w:rsidRDefault="00774B90" w:rsidP="00774B90">
      <w:pPr>
        <w:ind w:hanging="2"/>
        <w:jc w:val="both"/>
        <w:rPr>
          <w:rFonts w:ascii="Arial" w:eastAsia="Arial" w:hAnsi="Arial" w:cs="Arial"/>
          <w:color w:val="000000"/>
          <w:position w:val="-1"/>
        </w:rPr>
      </w:pPr>
      <w:r w:rsidRPr="00FF6D4B">
        <w:rPr>
          <w:rFonts w:ascii="Arial" w:eastAsia="Arial" w:hAnsi="Arial" w:cs="Arial"/>
          <w:b/>
          <w:color w:val="000000"/>
          <w:position w:val="-1"/>
        </w:rPr>
        <w:t>2.4.</w:t>
      </w:r>
      <w:r w:rsidRPr="00FF6D4B">
        <w:rPr>
          <w:rFonts w:ascii="Arial" w:eastAsia="Arial" w:hAnsi="Arial" w:cs="Arial"/>
          <w:color w:val="000000"/>
          <w:position w:val="-1"/>
        </w:rPr>
        <w:t xml:space="preserve"> Serão considerados os Projetos apresentados pelas </w:t>
      </w:r>
      <w:proofErr w:type="spellStart"/>
      <w:r w:rsidRPr="00FF6D4B">
        <w:rPr>
          <w:rFonts w:ascii="Arial" w:eastAsia="Arial" w:hAnsi="Arial" w:cs="Arial"/>
          <w:color w:val="000000"/>
          <w:position w:val="-1"/>
        </w:rPr>
        <w:t>OSC’s</w:t>
      </w:r>
      <w:proofErr w:type="spellEnd"/>
      <w:r w:rsidRPr="00FF6D4B">
        <w:rPr>
          <w:rFonts w:ascii="Arial" w:eastAsia="Arial" w:hAnsi="Arial" w:cs="Arial"/>
          <w:color w:val="000000"/>
          <w:position w:val="-1"/>
        </w:rPr>
        <w:t xml:space="preserve"> e Programas Governamentais, cujos Planos de Trabalho prevejam ações a serem </w:t>
      </w:r>
      <w:r w:rsidRPr="006C06FB">
        <w:rPr>
          <w:rFonts w:ascii="Arial" w:eastAsia="Arial" w:hAnsi="Arial" w:cs="Arial"/>
          <w:position w:val="-1"/>
        </w:rPr>
        <w:t xml:space="preserve">desenvolvidas no período máximo de até </w:t>
      </w:r>
      <w:r w:rsidR="006C06FB" w:rsidRPr="006C06FB">
        <w:rPr>
          <w:rFonts w:ascii="Arial" w:eastAsia="Arial" w:hAnsi="Arial" w:cs="Arial"/>
          <w:position w:val="-1"/>
        </w:rPr>
        <w:t>24</w:t>
      </w:r>
      <w:r w:rsidR="006C06FB">
        <w:rPr>
          <w:rFonts w:ascii="Arial" w:eastAsia="Arial" w:hAnsi="Arial" w:cs="Arial"/>
          <w:position w:val="-1"/>
        </w:rPr>
        <w:t xml:space="preserve"> (vinte e quatro</w:t>
      </w:r>
      <w:r w:rsidRPr="006C06FB">
        <w:rPr>
          <w:rFonts w:ascii="Arial" w:eastAsia="Arial" w:hAnsi="Arial" w:cs="Arial"/>
          <w:position w:val="-1"/>
        </w:rPr>
        <w:t xml:space="preserve">) meses e que contemple ações previstas no item </w:t>
      </w:r>
      <w:r w:rsidRPr="006C06FB">
        <w:rPr>
          <w:rFonts w:ascii="Arial" w:eastAsia="Arial" w:hAnsi="Arial" w:cs="Arial"/>
          <w:b/>
          <w:position w:val="-1"/>
        </w:rPr>
        <w:t>4.8</w:t>
      </w:r>
      <w:r w:rsidRPr="006C06FB">
        <w:rPr>
          <w:rFonts w:ascii="Arial" w:eastAsia="Arial" w:hAnsi="Arial" w:cs="Arial"/>
          <w:position w:val="-1"/>
        </w:rPr>
        <w:t xml:space="preserve"> deste</w:t>
      </w:r>
      <w:r w:rsidRPr="00FF6D4B">
        <w:rPr>
          <w:rFonts w:ascii="Arial" w:eastAsia="Arial" w:hAnsi="Arial" w:cs="Arial"/>
          <w:color w:val="000000"/>
          <w:position w:val="-1"/>
        </w:rPr>
        <w:t xml:space="preserve"> Edital.</w:t>
      </w:r>
    </w:p>
    <w:p w14:paraId="347B636F" w14:textId="77777777" w:rsidR="00774B90" w:rsidRPr="00FF6D4B" w:rsidRDefault="00774B90" w:rsidP="00774B90">
      <w:pPr>
        <w:ind w:hanging="2"/>
        <w:jc w:val="both"/>
        <w:rPr>
          <w:rFonts w:ascii="Arial" w:eastAsia="Arial" w:hAnsi="Arial" w:cs="Arial"/>
          <w:color w:val="000000"/>
          <w:position w:val="-1"/>
        </w:rPr>
      </w:pPr>
    </w:p>
    <w:p w14:paraId="7CA2758F" w14:textId="499E8325" w:rsidR="00774B90" w:rsidRPr="00FF6D4B" w:rsidRDefault="00774B90" w:rsidP="00774B90">
      <w:pPr>
        <w:tabs>
          <w:tab w:val="left" w:pos="567"/>
        </w:tabs>
        <w:ind w:hanging="2"/>
        <w:jc w:val="both"/>
        <w:rPr>
          <w:rFonts w:ascii="Arial" w:eastAsia="Arial" w:hAnsi="Arial" w:cs="Arial"/>
          <w:color w:val="000000"/>
          <w:position w:val="-1"/>
        </w:rPr>
      </w:pPr>
      <w:r w:rsidRPr="00FF6D4B">
        <w:rPr>
          <w:rFonts w:ascii="Arial" w:eastAsia="Arial" w:hAnsi="Arial" w:cs="Arial"/>
          <w:b/>
          <w:color w:val="000000"/>
          <w:position w:val="-1"/>
        </w:rPr>
        <w:t>2.5.</w:t>
      </w:r>
      <w:r w:rsidRPr="00FF6D4B">
        <w:rPr>
          <w:rFonts w:ascii="Arial" w:eastAsia="Arial" w:hAnsi="Arial" w:cs="Arial"/>
          <w:color w:val="000000"/>
          <w:position w:val="-1"/>
        </w:rPr>
        <w:t xml:space="preserve"> Para que os projetos sejam aprovados pelo CMDCA eles devem ter como objetivos pelo menos um ou mais dos </w:t>
      </w:r>
      <w:r w:rsidR="007B164F" w:rsidRPr="00FF6D4B">
        <w:rPr>
          <w:rFonts w:ascii="Arial" w:eastAsia="Arial" w:hAnsi="Arial" w:cs="Arial"/>
          <w:color w:val="000000"/>
          <w:position w:val="-1"/>
        </w:rPr>
        <w:t>objetivos</w:t>
      </w:r>
      <w:r w:rsidRPr="00FF6D4B">
        <w:rPr>
          <w:rFonts w:ascii="Arial" w:eastAsia="Arial" w:hAnsi="Arial" w:cs="Arial"/>
          <w:color w:val="000000"/>
          <w:position w:val="-1"/>
        </w:rPr>
        <w:t xml:space="preserve"> abaixo:</w:t>
      </w:r>
    </w:p>
    <w:p w14:paraId="7F84DFCA" w14:textId="6FAB75B1" w:rsidR="00774B90" w:rsidRPr="00FF6D4B" w:rsidRDefault="00774B90" w:rsidP="00774B90">
      <w:pPr>
        <w:tabs>
          <w:tab w:val="left" w:pos="993"/>
        </w:tabs>
        <w:ind w:hanging="2"/>
        <w:jc w:val="both"/>
        <w:rPr>
          <w:rFonts w:ascii="Arial" w:eastAsia="Arial" w:hAnsi="Arial" w:cs="Arial"/>
          <w:color w:val="000000"/>
          <w:position w:val="-1"/>
        </w:rPr>
      </w:pPr>
      <w:r w:rsidRPr="00FF6D4B">
        <w:rPr>
          <w:rFonts w:ascii="Arial" w:eastAsia="Arial" w:hAnsi="Arial" w:cs="Arial"/>
          <w:b/>
          <w:color w:val="000000"/>
          <w:position w:val="-1"/>
        </w:rPr>
        <w:lastRenderedPageBreak/>
        <w:t>a)</w:t>
      </w:r>
      <w:r w:rsidRPr="00FF6D4B">
        <w:rPr>
          <w:rFonts w:ascii="Arial" w:eastAsia="Arial" w:hAnsi="Arial" w:cs="Arial"/>
          <w:color w:val="000000"/>
          <w:position w:val="-1"/>
        </w:rPr>
        <w:t xml:space="preserve"> Promover direitos da criança (pessoa até 12 anos de idade incompletos) e do adolescente (pessoa de 12 a 18 anos incompletos), bem como, oportunizar o fortalecimento da sua autoestima, através de projetos inovadores e complementares;</w:t>
      </w:r>
    </w:p>
    <w:p w14:paraId="278A3781" w14:textId="60F18C72" w:rsidR="00774B90" w:rsidRPr="00FF6D4B" w:rsidRDefault="00774B90" w:rsidP="00774B90">
      <w:pPr>
        <w:tabs>
          <w:tab w:val="left" w:pos="993"/>
        </w:tabs>
        <w:ind w:hanging="2"/>
        <w:jc w:val="both"/>
        <w:rPr>
          <w:rFonts w:ascii="Arial" w:eastAsia="Arial" w:hAnsi="Arial" w:cs="Arial"/>
          <w:color w:val="000000"/>
          <w:position w:val="-1"/>
        </w:rPr>
      </w:pPr>
      <w:r w:rsidRPr="00FF6D4B">
        <w:rPr>
          <w:rFonts w:ascii="Arial" w:eastAsia="Arial" w:hAnsi="Arial" w:cs="Arial"/>
          <w:b/>
          <w:color w:val="000000"/>
          <w:position w:val="-1"/>
        </w:rPr>
        <w:t xml:space="preserve">b) </w:t>
      </w:r>
      <w:r w:rsidRPr="00FF6D4B">
        <w:rPr>
          <w:rFonts w:ascii="Arial" w:eastAsia="Arial" w:hAnsi="Arial" w:cs="Arial"/>
          <w:color w:val="000000"/>
          <w:position w:val="-1"/>
        </w:rPr>
        <w:t>Promover</w:t>
      </w:r>
      <w:r w:rsidRPr="00FF6D4B">
        <w:rPr>
          <w:rFonts w:ascii="Arial" w:eastAsia="Arial" w:hAnsi="Arial" w:cs="Arial"/>
          <w:b/>
          <w:color w:val="000000"/>
          <w:position w:val="-1"/>
        </w:rPr>
        <w:t xml:space="preserve"> </w:t>
      </w:r>
      <w:r w:rsidRPr="00FF6D4B">
        <w:rPr>
          <w:rFonts w:ascii="Arial" w:eastAsia="Arial" w:hAnsi="Arial" w:cs="Arial"/>
          <w:color w:val="000000"/>
          <w:position w:val="-1"/>
        </w:rPr>
        <w:t>capacitação profissional de adolescentes com idade entre 14 e 18 anos incompletos, visando prepará-los para inserção no mercado de trabalho, através de projetos de educação e trabalho de orientação profissional e vocacional;</w:t>
      </w:r>
    </w:p>
    <w:p w14:paraId="7C8011B9" w14:textId="2759A100" w:rsidR="00774B90" w:rsidRPr="00FF6D4B" w:rsidRDefault="00774B90" w:rsidP="00774B90">
      <w:pPr>
        <w:tabs>
          <w:tab w:val="left" w:pos="993"/>
        </w:tabs>
        <w:ind w:hanging="2"/>
        <w:jc w:val="both"/>
        <w:rPr>
          <w:rFonts w:ascii="Arial" w:eastAsia="Arial" w:hAnsi="Arial" w:cs="Arial"/>
          <w:color w:val="000000"/>
          <w:position w:val="-1"/>
        </w:rPr>
      </w:pPr>
      <w:r w:rsidRPr="00FF6D4B">
        <w:rPr>
          <w:rFonts w:ascii="Arial" w:eastAsia="Arial" w:hAnsi="Arial" w:cs="Arial"/>
          <w:b/>
          <w:color w:val="000000"/>
          <w:position w:val="-1"/>
        </w:rPr>
        <w:t xml:space="preserve">c) </w:t>
      </w:r>
      <w:r w:rsidRPr="00FF6D4B">
        <w:rPr>
          <w:rFonts w:ascii="Arial" w:eastAsia="Arial" w:hAnsi="Arial" w:cs="Arial"/>
          <w:color w:val="000000"/>
          <w:position w:val="-1"/>
        </w:rPr>
        <w:t>Fornecer informações, contribuir para o amadurecimento de ideias e desenvolvimento de competências;</w:t>
      </w:r>
    </w:p>
    <w:p w14:paraId="5834D972" w14:textId="712633A7" w:rsidR="00774B90" w:rsidRPr="00FF6D4B" w:rsidRDefault="00FF6D4B" w:rsidP="00FF6D4B">
      <w:pPr>
        <w:tabs>
          <w:tab w:val="left" w:pos="993"/>
        </w:tabs>
        <w:jc w:val="both"/>
        <w:rPr>
          <w:rFonts w:ascii="Arial" w:eastAsia="Arial" w:hAnsi="Arial" w:cs="Arial"/>
          <w:color w:val="000000"/>
          <w:position w:val="-1"/>
        </w:rPr>
      </w:pPr>
      <w:r w:rsidRPr="00FF6D4B">
        <w:rPr>
          <w:rFonts w:ascii="Arial" w:eastAsia="Arial" w:hAnsi="Arial" w:cs="Arial"/>
          <w:b/>
          <w:color w:val="000000"/>
          <w:position w:val="-1"/>
        </w:rPr>
        <w:t>d)</w:t>
      </w:r>
      <w:r w:rsidR="00774B90" w:rsidRPr="00FF6D4B">
        <w:rPr>
          <w:rFonts w:ascii="Arial" w:eastAsia="Arial" w:hAnsi="Arial" w:cs="Arial"/>
          <w:b/>
          <w:color w:val="000000"/>
          <w:position w:val="-1"/>
        </w:rPr>
        <w:t xml:space="preserve"> </w:t>
      </w:r>
      <w:r w:rsidR="00774B90" w:rsidRPr="00FF6D4B">
        <w:rPr>
          <w:rFonts w:ascii="Arial" w:eastAsia="Arial" w:hAnsi="Arial" w:cs="Arial"/>
          <w:color w:val="000000"/>
          <w:position w:val="-1"/>
        </w:rPr>
        <w:t>Resgatar e/ou fortalecer vínculos afetivos, convívio social; e</w:t>
      </w:r>
    </w:p>
    <w:p w14:paraId="7E86D256" w14:textId="4A31FE57" w:rsidR="00774B90" w:rsidRPr="00FF6D4B" w:rsidRDefault="00FF6D4B" w:rsidP="00774B90">
      <w:pPr>
        <w:tabs>
          <w:tab w:val="left" w:pos="567"/>
          <w:tab w:val="left" w:pos="3147"/>
        </w:tabs>
        <w:ind w:hanging="2"/>
        <w:jc w:val="both"/>
        <w:rPr>
          <w:rFonts w:ascii="Arial" w:eastAsia="Arial" w:hAnsi="Arial" w:cs="Arial"/>
          <w:color w:val="000000"/>
          <w:position w:val="-1"/>
        </w:rPr>
      </w:pPr>
      <w:r w:rsidRPr="00FF6D4B">
        <w:rPr>
          <w:rFonts w:ascii="Arial" w:eastAsia="Arial" w:hAnsi="Arial" w:cs="Arial"/>
          <w:b/>
          <w:color w:val="000000"/>
          <w:position w:val="-1"/>
        </w:rPr>
        <w:t>e)</w:t>
      </w:r>
      <w:r w:rsidR="00774B90" w:rsidRPr="00FF6D4B">
        <w:rPr>
          <w:rFonts w:ascii="Arial" w:eastAsia="Arial" w:hAnsi="Arial" w:cs="Arial"/>
          <w:b/>
          <w:color w:val="000000"/>
          <w:position w:val="-1"/>
        </w:rPr>
        <w:t xml:space="preserve"> </w:t>
      </w:r>
      <w:r w:rsidR="00774B90" w:rsidRPr="00FF6D4B">
        <w:rPr>
          <w:rFonts w:ascii="Arial" w:eastAsia="Arial" w:hAnsi="Arial" w:cs="Arial"/>
          <w:color w:val="000000"/>
          <w:position w:val="-1"/>
        </w:rPr>
        <w:t>Atender diretamente crianças ou adolescentes visando seu preparo para o exercício da cidadania enquanto agentes transformadores de sua realidade, com atividades de esporte, lazer ou cultura.</w:t>
      </w:r>
    </w:p>
    <w:p w14:paraId="61988F5E" w14:textId="77777777" w:rsidR="00FF6D4B" w:rsidRPr="00FF6D4B" w:rsidRDefault="00FF6D4B" w:rsidP="00774B90">
      <w:pPr>
        <w:tabs>
          <w:tab w:val="left" w:pos="567"/>
          <w:tab w:val="left" w:pos="3147"/>
        </w:tabs>
        <w:ind w:hanging="2"/>
        <w:jc w:val="both"/>
        <w:rPr>
          <w:rFonts w:ascii="Arial" w:eastAsia="Arial" w:hAnsi="Arial" w:cs="Arial"/>
          <w:color w:val="000000"/>
          <w:position w:val="-1"/>
        </w:rPr>
      </w:pPr>
    </w:p>
    <w:p w14:paraId="34C0F32C" w14:textId="1330B40B" w:rsidR="00FF6D4B" w:rsidRDefault="00FF6D4B" w:rsidP="00774B90">
      <w:pPr>
        <w:tabs>
          <w:tab w:val="left" w:pos="567"/>
          <w:tab w:val="left" w:pos="3147"/>
        </w:tabs>
        <w:ind w:hanging="2"/>
        <w:jc w:val="both"/>
        <w:rPr>
          <w:rFonts w:ascii="Arial" w:eastAsia="Arial" w:hAnsi="Arial" w:cs="Arial"/>
          <w:color w:val="000000"/>
          <w:position w:val="-1"/>
        </w:rPr>
      </w:pPr>
      <w:r w:rsidRPr="00FF6D4B">
        <w:rPr>
          <w:rFonts w:ascii="Arial" w:eastAsia="Arial" w:hAnsi="Arial" w:cs="Arial"/>
          <w:color w:val="000000"/>
          <w:position w:val="-1"/>
        </w:rPr>
        <w:t xml:space="preserve">2.6. Apenas serão aprovados pela plenária do CMDCA os projetos alinhados </w:t>
      </w:r>
      <w:r>
        <w:rPr>
          <w:rFonts w:ascii="Arial" w:eastAsia="Arial" w:hAnsi="Arial" w:cs="Arial"/>
          <w:color w:val="000000"/>
          <w:position w:val="-1"/>
        </w:rPr>
        <w:t xml:space="preserve">com o plano decenal, com os planos de ação e aplicação para o governo vigente do FIA de Nova Trento e compatíveis com a Resolução 137 do CONANDA, assim como a legislação vigente.   </w:t>
      </w:r>
    </w:p>
    <w:p w14:paraId="6119F529" w14:textId="77777777" w:rsidR="007B164F" w:rsidRPr="00FF6D4B" w:rsidRDefault="007B164F" w:rsidP="00774B90">
      <w:pPr>
        <w:tabs>
          <w:tab w:val="left" w:pos="567"/>
          <w:tab w:val="left" w:pos="3147"/>
        </w:tabs>
        <w:ind w:hanging="2"/>
        <w:jc w:val="both"/>
        <w:rPr>
          <w:rFonts w:ascii="Arial" w:eastAsia="Arial" w:hAnsi="Arial" w:cs="Arial"/>
          <w:color w:val="000000"/>
          <w:position w:val="-1"/>
        </w:rPr>
      </w:pPr>
    </w:p>
    <w:p w14:paraId="15402AFA" w14:textId="77777777" w:rsidR="00774B90" w:rsidRPr="00FF6D4B" w:rsidRDefault="00774B90" w:rsidP="00774B90">
      <w:pPr>
        <w:ind w:hanging="2"/>
        <w:jc w:val="both"/>
        <w:rPr>
          <w:rFonts w:ascii="Arial" w:eastAsia="Arial" w:hAnsi="Arial" w:cs="Arial"/>
          <w:color w:val="000000"/>
          <w:position w:val="-1"/>
        </w:rPr>
      </w:pPr>
    </w:p>
    <w:p w14:paraId="59BD6481" w14:textId="77777777" w:rsidR="00774B90" w:rsidRDefault="00774B90" w:rsidP="00774B90">
      <w:pPr>
        <w:ind w:hanging="2"/>
        <w:jc w:val="both"/>
        <w:rPr>
          <w:rFonts w:ascii="Arial" w:eastAsia="Arial" w:hAnsi="Arial" w:cs="Arial"/>
          <w:b/>
          <w:color w:val="000000"/>
          <w:position w:val="-1"/>
        </w:rPr>
      </w:pPr>
      <w:r w:rsidRPr="00FF6D4B">
        <w:rPr>
          <w:rFonts w:ascii="Arial" w:eastAsia="Arial" w:hAnsi="Arial" w:cs="Arial"/>
          <w:b/>
          <w:color w:val="000000"/>
          <w:position w:val="-1"/>
        </w:rPr>
        <w:t>3. JUSTIFICATIVA</w:t>
      </w:r>
    </w:p>
    <w:p w14:paraId="55EBD7FD" w14:textId="77777777" w:rsidR="00A70C47" w:rsidRPr="00FF6D4B" w:rsidRDefault="00A70C47" w:rsidP="00774B90">
      <w:pPr>
        <w:ind w:hanging="2"/>
        <w:jc w:val="both"/>
        <w:rPr>
          <w:rFonts w:ascii="Arial" w:eastAsia="Arial" w:hAnsi="Arial" w:cs="Arial"/>
          <w:color w:val="000000"/>
          <w:position w:val="-1"/>
        </w:rPr>
      </w:pPr>
    </w:p>
    <w:p w14:paraId="51C57EBB" w14:textId="77777777" w:rsidR="00774B90" w:rsidRPr="00FF6D4B" w:rsidRDefault="00774B90" w:rsidP="00774B90">
      <w:pPr>
        <w:ind w:hanging="2"/>
        <w:jc w:val="both"/>
        <w:rPr>
          <w:rFonts w:ascii="Arial" w:eastAsia="Arial" w:hAnsi="Arial" w:cs="Arial"/>
          <w:color w:val="000000"/>
          <w:position w:val="-1"/>
        </w:rPr>
      </w:pPr>
    </w:p>
    <w:p w14:paraId="123C864F" w14:textId="165E7794" w:rsidR="00C10489" w:rsidRDefault="00774B90" w:rsidP="00C10489">
      <w:pPr>
        <w:tabs>
          <w:tab w:val="left" w:pos="567"/>
          <w:tab w:val="left" w:pos="3147"/>
        </w:tabs>
        <w:ind w:hanging="2"/>
        <w:jc w:val="both"/>
        <w:rPr>
          <w:rFonts w:ascii="Arial" w:eastAsia="Arial" w:hAnsi="Arial" w:cs="Arial"/>
          <w:color w:val="000000"/>
          <w:position w:val="-1"/>
        </w:rPr>
      </w:pPr>
      <w:r w:rsidRPr="00FF6D4B">
        <w:rPr>
          <w:rFonts w:ascii="Arial" w:eastAsia="Arial" w:hAnsi="Arial" w:cs="Arial"/>
          <w:b/>
          <w:color w:val="000000"/>
          <w:position w:val="-1"/>
        </w:rPr>
        <w:t>3.1.</w:t>
      </w:r>
      <w:r w:rsidRPr="00FF6D4B">
        <w:rPr>
          <w:rFonts w:ascii="Arial" w:eastAsia="Arial" w:hAnsi="Arial" w:cs="Arial"/>
          <w:color w:val="000000"/>
          <w:position w:val="-1"/>
        </w:rPr>
        <w:t xml:space="preserve"> O CMDCA </w:t>
      </w:r>
      <w:r w:rsidR="00C10489">
        <w:rPr>
          <w:rFonts w:ascii="Arial" w:eastAsia="Arial" w:hAnsi="Arial" w:cs="Arial"/>
          <w:color w:val="000000"/>
          <w:position w:val="-1"/>
        </w:rPr>
        <w:t>f</w:t>
      </w:r>
      <w:r w:rsidR="00C10489" w:rsidRPr="00C10489">
        <w:rPr>
          <w:rFonts w:ascii="Arial" w:eastAsia="Arial" w:hAnsi="Arial" w:cs="Arial"/>
          <w:color w:val="000000"/>
          <w:position w:val="-1"/>
        </w:rPr>
        <w:t>inancia projetos que tenham por objetivo o atendimento direto a crianças, adolescentes e suas famílias, visando à garantia, promoção e efetivação dos direitos previstos no Estatuto da Criança e do Adolescente.</w:t>
      </w:r>
    </w:p>
    <w:p w14:paraId="411E1B44" w14:textId="77777777" w:rsidR="00C10489" w:rsidRPr="00C10489" w:rsidRDefault="00C10489" w:rsidP="00C10489">
      <w:pPr>
        <w:tabs>
          <w:tab w:val="left" w:pos="567"/>
          <w:tab w:val="left" w:pos="3147"/>
        </w:tabs>
        <w:ind w:hanging="2"/>
        <w:jc w:val="both"/>
        <w:rPr>
          <w:rFonts w:ascii="Arial" w:eastAsia="Arial" w:hAnsi="Arial" w:cs="Arial"/>
          <w:color w:val="000000"/>
          <w:position w:val="-1"/>
        </w:rPr>
      </w:pPr>
    </w:p>
    <w:p w14:paraId="38B4CE5F" w14:textId="77777777" w:rsidR="00774B90" w:rsidRDefault="00774B90" w:rsidP="00774B90">
      <w:pPr>
        <w:ind w:hanging="2"/>
        <w:jc w:val="both"/>
        <w:rPr>
          <w:rFonts w:ascii="Arial" w:eastAsia="Arial" w:hAnsi="Arial" w:cs="Arial"/>
          <w:color w:val="000000"/>
          <w:position w:val="-1"/>
        </w:rPr>
      </w:pPr>
      <w:r w:rsidRPr="00FF6D4B">
        <w:rPr>
          <w:rFonts w:ascii="Arial" w:eastAsia="Arial" w:hAnsi="Arial" w:cs="Arial"/>
          <w:b/>
          <w:color w:val="000000"/>
          <w:position w:val="-1"/>
        </w:rPr>
        <w:t xml:space="preserve">3.2. </w:t>
      </w:r>
      <w:r w:rsidRPr="00FF6D4B">
        <w:rPr>
          <w:rFonts w:ascii="Arial" w:eastAsia="Arial" w:hAnsi="Arial" w:cs="Arial"/>
          <w:color w:val="000000"/>
          <w:position w:val="-1"/>
        </w:rPr>
        <w:t>As decisões de aplicação dos recursos do FIA, bem como, a aprovação e acompanhamento dos projetos voltados a crianças e adolescentes financiados através deste recurso, são de competência exclusiva do colegiado do CMDCA, com base em normativas federais.</w:t>
      </w:r>
    </w:p>
    <w:p w14:paraId="39595FB0" w14:textId="4EC3797D" w:rsidR="00C10489" w:rsidRPr="00C10489" w:rsidRDefault="00C10489" w:rsidP="00C10489">
      <w:pPr>
        <w:tabs>
          <w:tab w:val="left" w:pos="567"/>
          <w:tab w:val="left" w:pos="3147"/>
        </w:tabs>
        <w:ind w:hanging="2"/>
        <w:jc w:val="both"/>
        <w:rPr>
          <w:rFonts w:ascii="Arial" w:eastAsia="Arial" w:hAnsi="Arial" w:cs="Arial"/>
          <w:color w:val="000000"/>
          <w:position w:val="-1"/>
        </w:rPr>
      </w:pPr>
      <w:r w:rsidRPr="00C10489">
        <w:rPr>
          <w:rFonts w:ascii="Arial" w:eastAsia="Arial" w:hAnsi="Arial" w:cs="Arial"/>
          <w:color w:val="000000"/>
          <w:position w:val="-1"/>
        </w:rPr>
        <w:t>3.2.1. É vedada a utilização de recursos do FIA para:</w:t>
      </w:r>
    </w:p>
    <w:p w14:paraId="2B7FEEE0" w14:textId="5A172947" w:rsidR="00C10489" w:rsidRPr="00C10489" w:rsidRDefault="00C10489" w:rsidP="00C10489">
      <w:pPr>
        <w:tabs>
          <w:tab w:val="left" w:pos="567"/>
          <w:tab w:val="left" w:pos="3147"/>
        </w:tabs>
        <w:jc w:val="both"/>
        <w:rPr>
          <w:rFonts w:ascii="Arial" w:eastAsia="Arial" w:hAnsi="Arial" w:cs="Arial"/>
          <w:color w:val="000000"/>
          <w:position w:val="-1"/>
        </w:rPr>
      </w:pPr>
      <w:r>
        <w:rPr>
          <w:rFonts w:ascii="Arial" w:eastAsia="Arial" w:hAnsi="Arial" w:cs="Arial"/>
          <w:color w:val="000000"/>
          <w:position w:val="-1"/>
        </w:rPr>
        <w:t>I.</w:t>
      </w:r>
      <w:r w:rsidRPr="00C10489">
        <w:rPr>
          <w:rFonts w:ascii="Arial" w:eastAsia="Arial" w:hAnsi="Arial" w:cs="Arial"/>
          <w:color w:val="000000"/>
          <w:position w:val="-1"/>
        </w:rPr>
        <w:t xml:space="preserve"> a transferência sem a deliberação do respectivo Conselho dos Direitos da Criança</w:t>
      </w:r>
      <w:r>
        <w:rPr>
          <w:rFonts w:ascii="Arial" w:eastAsia="Arial" w:hAnsi="Arial" w:cs="Arial"/>
          <w:color w:val="000000"/>
          <w:position w:val="-1"/>
        </w:rPr>
        <w:t xml:space="preserve"> </w:t>
      </w:r>
      <w:r w:rsidRPr="00C10489">
        <w:rPr>
          <w:rFonts w:ascii="Arial" w:eastAsia="Arial" w:hAnsi="Arial" w:cs="Arial"/>
          <w:color w:val="000000"/>
          <w:position w:val="-1"/>
        </w:rPr>
        <w:t>e do Adolescente;</w:t>
      </w:r>
    </w:p>
    <w:p w14:paraId="65FBD440" w14:textId="77777777" w:rsidR="00C10489" w:rsidRPr="00C10489" w:rsidRDefault="00C10489" w:rsidP="00C10489">
      <w:pPr>
        <w:tabs>
          <w:tab w:val="left" w:pos="567"/>
          <w:tab w:val="left" w:pos="3147"/>
        </w:tabs>
        <w:ind w:hanging="2"/>
        <w:jc w:val="both"/>
        <w:rPr>
          <w:rFonts w:ascii="Arial" w:eastAsia="Arial" w:hAnsi="Arial" w:cs="Arial"/>
          <w:color w:val="000000"/>
          <w:position w:val="-1"/>
        </w:rPr>
      </w:pPr>
      <w:r w:rsidRPr="00C10489">
        <w:rPr>
          <w:rFonts w:ascii="Arial" w:eastAsia="Arial" w:hAnsi="Arial" w:cs="Arial"/>
          <w:color w:val="000000"/>
          <w:position w:val="-1"/>
        </w:rPr>
        <w:t>II.</w:t>
      </w:r>
      <w:r>
        <w:rPr>
          <w:rFonts w:ascii="Arial" w:eastAsia="Arial" w:hAnsi="Arial" w:cs="Arial"/>
          <w:color w:val="000000"/>
          <w:position w:val="-1"/>
        </w:rPr>
        <w:t xml:space="preserve"> </w:t>
      </w:r>
      <w:r w:rsidRPr="00C10489">
        <w:rPr>
          <w:rFonts w:ascii="Arial" w:eastAsia="Arial" w:hAnsi="Arial" w:cs="Arial"/>
          <w:color w:val="000000"/>
          <w:position w:val="-1"/>
        </w:rPr>
        <w:t>pagamento, manutenção e funcionamento do Conselho Tutelar;</w:t>
      </w:r>
    </w:p>
    <w:p w14:paraId="1CACFCD2" w14:textId="6704C528" w:rsidR="00C10489" w:rsidRPr="00C10489" w:rsidRDefault="00C10489" w:rsidP="00C10489">
      <w:pPr>
        <w:tabs>
          <w:tab w:val="left" w:pos="567"/>
          <w:tab w:val="left" w:pos="3147"/>
        </w:tabs>
        <w:ind w:hanging="2"/>
        <w:jc w:val="both"/>
        <w:rPr>
          <w:rFonts w:ascii="Arial" w:eastAsia="Arial" w:hAnsi="Arial" w:cs="Arial"/>
          <w:color w:val="000000"/>
          <w:position w:val="-1"/>
        </w:rPr>
      </w:pPr>
      <w:r w:rsidRPr="00C10489">
        <w:rPr>
          <w:rFonts w:ascii="Arial" w:eastAsia="Arial" w:hAnsi="Arial" w:cs="Arial"/>
          <w:color w:val="000000"/>
          <w:position w:val="-1"/>
        </w:rPr>
        <w:t>III. manutenção e funcionamento dos Conselhos dos Direitos da Criança e do</w:t>
      </w:r>
      <w:r>
        <w:rPr>
          <w:rFonts w:ascii="Arial" w:eastAsia="Arial" w:hAnsi="Arial" w:cs="Arial"/>
          <w:color w:val="000000"/>
          <w:position w:val="-1"/>
        </w:rPr>
        <w:t xml:space="preserve"> </w:t>
      </w:r>
      <w:r w:rsidRPr="00C10489">
        <w:rPr>
          <w:rFonts w:ascii="Arial" w:eastAsia="Arial" w:hAnsi="Arial" w:cs="Arial"/>
          <w:color w:val="000000"/>
          <w:position w:val="-1"/>
        </w:rPr>
        <w:t>Adolescente;</w:t>
      </w:r>
    </w:p>
    <w:p w14:paraId="418D5159" w14:textId="77777777" w:rsidR="00C10489" w:rsidRDefault="00C10489" w:rsidP="00C10489">
      <w:pPr>
        <w:tabs>
          <w:tab w:val="left" w:pos="567"/>
          <w:tab w:val="left" w:pos="3147"/>
        </w:tabs>
        <w:ind w:hanging="2"/>
        <w:jc w:val="both"/>
        <w:rPr>
          <w:rFonts w:ascii="Arial" w:eastAsia="Arial" w:hAnsi="Arial" w:cs="Arial"/>
          <w:color w:val="000000"/>
          <w:position w:val="-1"/>
        </w:rPr>
      </w:pPr>
      <w:r w:rsidRPr="00C10489">
        <w:rPr>
          <w:rFonts w:ascii="Arial" w:eastAsia="Arial" w:hAnsi="Arial" w:cs="Arial"/>
          <w:color w:val="000000"/>
          <w:position w:val="-1"/>
        </w:rPr>
        <w:t>IV.</w:t>
      </w:r>
      <w:r>
        <w:rPr>
          <w:rFonts w:ascii="Arial" w:eastAsia="Arial" w:hAnsi="Arial" w:cs="Arial"/>
          <w:color w:val="000000"/>
          <w:position w:val="-1"/>
        </w:rPr>
        <w:t xml:space="preserve"> </w:t>
      </w:r>
      <w:r w:rsidRPr="00C10489">
        <w:rPr>
          <w:rFonts w:ascii="Arial" w:eastAsia="Arial" w:hAnsi="Arial" w:cs="Arial"/>
          <w:color w:val="000000"/>
          <w:position w:val="-1"/>
        </w:rPr>
        <w:t>o financiamento das políticas públicas sociais básicas, em caráter continuado, e que disponham de fundo específico, nos termos definidos pela legislação pertinente; e</w:t>
      </w:r>
      <w:r>
        <w:rPr>
          <w:rFonts w:ascii="Arial" w:eastAsia="Arial" w:hAnsi="Arial" w:cs="Arial"/>
          <w:color w:val="000000"/>
          <w:position w:val="-1"/>
        </w:rPr>
        <w:t xml:space="preserve"> </w:t>
      </w:r>
    </w:p>
    <w:p w14:paraId="264E146D" w14:textId="657690BB" w:rsidR="00C10489" w:rsidRDefault="00C10489" w:rsidP="00C10489">
      <w:pPr>
        <w:tabs>
          <w:tab w:val="left" w:pos="567"/>
          <w:tab w:val="left" w:pos="3147"/>
        </w:tabs>
        <w:ind w:hanging="2"/>
        <w:jc w:val="both"/>
        <w:rPr>
          <w:rFonts w:ascii="Arial" w:eastAsia="Arial" w:hAnsi="Arial" w:cs="Arial"/>
          <w:color w:val="000000"/>
          <w:position w:val="-1"/>
        </w:rPr>
      </w:pPr>
      <w:r w:rsidRPr="00C10489">
        <w:rPr>
          <w:rFonts w:ascii="Arial" w:eastAsia="Arial" w:hAnsi="Arial" w:cs="Arial"/>
          <w:color w:val="000000"/>
          <w:position w:val="-1"/>
        </w:rPr>
        <w:t>V. investimentos em aquisição, construção, reforma, manutenção e/ou aluguel de imóveis públicos e/ou privados, ainda que de uso exclusivo da política da infância e da adolescência.</w:t>
      </w:r>
    </w:p>
    <w:p w14:paraId="716B0894" w14:textId="32351452" w:rsidR="00C10489" w:rsidRPr="00FF6D4B" w:rsidRDefault="00C10489" w:rsidP="00774B90">
      <w:pPr>
        <w:ind w:hanging="2"/>
        <w:jc w:val="both"/>
        <w:rPr>
          <w:rFonts w:ascii="Arial" w:eastAsia="Arial" w:hAnsi="Arial" w:cs="Arial"/>
          <w:color w:val="000000"/>
          <w:position w:val="-1"/>
        </w:rPr>
      </w:pPr>
    </w:p>
    <w:p w14:paraId="2A5E4B9B" w14:textId="77777777" w:rsidR="00774B90" w:rsidRPr="00FF6D4B" w:rsidRDefault="00774B90" w:rsidP="00774B90">
      <w:pPr>
        <w:ind w:hanging="2"/>
        <w:jc w:val="both"/>
        <w:rPr>
          <w:rFonts w:ascii="Arial" w:eastAsia="Arial" w:hAnsi="Arial" w:cs="Arial"/>
          <w:color w:val="000000"/>
          <w:position w:val="-1"/>
        </w:rPr>
      </w:pPr>
      <w:r w:rsidRPr="00FF6D4B">
        <w:rPr>
          <w:rFonts w:ascii="Arial" w:eastAsia="Arial" w:hAnsi="Arial" w:cs="Arial"/>
          <w:b/>
          <w:color w:val="000000"/>
          <w:position w:val="-1"/>
        </w:rPr>
        <w:t xml:space="preserve">3.3. </w:t>
      </w:r>
      <w:r w:rsidRPr="00FF6D4B">
        <w:rPr>
          <w:rFonts w:ascii="Arial" w:eastAsia="Arial" w:hAnsi="Arial" w:cs="Arial"/>
          <w:color w:val="000000"/>
          <w:position w:val="-1"/>
        </w:rPr>
        <w:t>Destaca-se ainda que este edital é voltado especificamente para entidades que possuem registro e inscrição de programas junto ao CMDCA, constituindo-se este um critério para acesso aos recursos do FIA;</w:t>
      </w:r>
    </w:p>
    <w:p w14:paraId="7E8743A2" w14:textId="7410ABCC" w:rsidR="00774B90" w:rsidRPr="00FF6D4B" w:rsidRDefault="00774B90" w:rsidP="00774B90">
      <w:pPr>
        <w:ind w:hanging="2"/>
        <w:jc w:val="both"/>
        <w:rPr>
          <w:rFonts w:ascii="Arial" w:eastAsia="Arial" w:hAnsi="Arial" w:cs="Arial"/>
          <w:color w:val="000000"/>
          <w:position w:val="-1"/>
        </w:rPr>
      </w:pPr>
      <w:r w:rsidRPr="00FF6D4B">
        <w:rPr>
          <w:rFonts w:ascii="Arial" w:eastAsia="Arial" w:hAnsi="Arial" w:cs="Arial"/>
          <w:color w:val="000000"/>
          <w:position w:val="-1"/>
        </w:rPr>
        <w:t>3.3.1.</w:t>
      </w:r>
      <w:r w:rsidRPr="00FF6D4B">
        <w:rPr>
          <w:rFonts w:ascii="Arial" w:eastAsia="Arial" w:hAnsi="Arial" w:cs="Arial"/>
          <w:b/>
          <w:color w:val="000000"/>
          <w:position w:val="-1"/>
        </w:rPr>
        <w:t xml:space="preserve"> </w:t>
      </w:r>
      <w:r w:rsidRPr="00FF6D4B">
        <w:rPr>
          <w:rFonts w:ascii="Arial" w:eastAsia="Arial" w:hAnsi="Arial" w:cs="Arial"/>
          <w:color w:val="000000"/>
          <w:position w:val="-1"/>
        </w:rPr>
        <w:t>Caso a entidade não possua inscrição junto ao CMDCA deverá providenciar em até 15 (quinze) dias</w:t>
      </w:r>
      <w:r w:rsidR="00C10489">
        <w:rPr>
          <w:rFonts w:ascii="Arial" w:eastAsia="Arial" w:hAnsi="Arial" w:cs="Arial"/>
          <w:color w:val="000000"/>
          <w:position w:val="-1"/>
        </w:rPr>
        <w:t xml:space="preserve"> antes do período de avaliação de projetos</w:t>
      </w:r>
      <w:r w:rsidRPr="00FF6D4B">
        <w:rPr>
          <w:rFonts w:ascii="Arial" w:eastAsia="Arial" w:hAnsi="Arial" w:cs="Arial"/>
          <w:color w:val="000000"/>
          <w:position w:val="-1"/>
        </w:rPr>
        <w:t>;</w:t>
      </w:r>
    </w:p>
    <w:p w14:paraId="263AA540" w14:textId="77777777" w:rsidR="00774B90" w:rsidRDefault="00774B90" w:rsidP="00774B90">
      <w:pPr>
        <w:ind w:hanging="2"/>
        <w:jc w:val="both"/>
        <w:rPr>
          <w:rFonts w:ascii="Arial" w:eastAsia="Arial" w:hAnsi="Arial" w:cs="Arial"/>
          <w:color w:val="000000"/>
          <w:position w:val="-1"/>
        </w:rPr>
      </w:pPr>
      <w:r w:rsidRPr="00FF6D4B">
        <w:rPr>
          <w:rFonts w:ascii="Arial" w:eastAsia="Arial" w:hAnsi="Arial" w:cs="Arial"/>
          <w:color w:val="000000"/>
          <w:position w:val="-1"/>
        </w:rPr>
        <w:t>3.3.2.</w:t>
      </w:r>
      <w:r w:rsidRPr="00FF6D4B">
        <w:rPr>
          <w:rFonts w:ascii="Arial" w:eastAsia="Arial" w:hAnsi="Arial" w:cs="Arial"/>
          <w:b/>
          <w:color w:val="000000"/>
          <w:position w:val="-1"/>
        </w:rPr>
        <w:t xml:space="preserve"> </w:t>
      </w:r>
      <w:r w:rsidRPr="00FF6D4B">
        <w:rPr>
          <w:rFonts w:ascii="Arial" w:eastAsia="Arial" w:hAnsi="Arial" w:cs="Arial"/>
          <w:color w:val="000000"/>
          <w:position w:val="-1"/>
        </w:rPr>
        <w:t>A não regularização da inscrição no prazo do item 3.3.1, junto ao CMDCA, desclassificará o projeto da OSC e ou do Programa Governamental.</w:t>
      </w:r>
    </w:p>
    <w:p w14:paraId="3BDF141D" w14:textId="77777777" w:rsidR="007B164F" w:rsidRPr="00FF6D4B" w:rsidRDefault="007B164F" w:rsidP="00774B90">
      <w:pPr>
        <w:ind w:hanging="2"/>
        <w:jc w:val="both"/>
        <w:rPr>
          <w:rFonts w:ascii="Arial" w:eastAsia="Arial" w:hAnsi="Arial" w:cs="Arial"/>
          <w:color w:val="000000"/>
          <w:position w:val="-1"/>
        </w:rPr>
      </w:pPr>
    </w:p>
    <w:p w14:paraId="32E2446B" w14:textId="77777777" w:rsidR="00774B90" w:rsidRDefault="00774B90" w:rsidP="00774B90">
      <w:pPr>
        <w:ind w:hanging="2"/>
        <w:jc w:val="both"/>
        <w:rPr>
          <w:rFonts w:ascii="Arial" w:eastAsia="Arial" w:hAnsi="Arial" w:cs="Arial"/>
          <w:color w:val="000000"/>
          <w:position w:val="-1"/>
        </w:rPr>
      </w:pPr>
    </w:p>
    <w:p w14:paraId="05F13535" w14:textId="77777777" w:rsidR="00A70C47" w:rsidRPr="00FF6D4B" w:rsidRDefault="00A70C47" w:rsidP="00774B90">
      <w:pPr>
        <w:ind w:hanging="2"/>
        <w:jc w:val="both"/>
        <w:rPr>
          <w:rFonts w:ascii="Arial" w:eastAsia="Arial" w:hAnsi="Arial" w:cs="Arial"/>
          <w:color w:val="000000"/>
          <w:position w:val="-1"/>
        </w:rPr>
      </w:pPr>
    </w:p>
    <w:p w14:paraId="2D67913E" w14:textId="77777777" w:rsidR="00774B90" w:rsidRPr="00FF6D4B" w:rsidRDefault="00774B90" w:rsidP="00774B90">
      <w:pPr>
        <w:ind w:hanging="2"/>
        <w:jc w:val="both"/>
        <w:rPr>
          <w:rFonts w:ascii="Arial" w:eastAsia="Arial" w:hAnsi="Arial" w:cs="Arial"/>
          <w:color w:val="000000"/>
          <w:position w:val="-1"/>
        </w:rPr>
      </w:pPr>
      <w:r w:rsidRPr="00FF6D4B">
        <w:rPr>
          <w:rFonts w:ascii="Arial" w:eastAsia="Arial" w:hAnsi="Arial" w:cs="Arial"/>
          <w:b/>
          <w:color w:val="000000"/>
          <w:position w:val="-1"/>
        </w:rPr>
        <w:t>4. DOS CRITÉRIOS E REQUISITOS PARA APRESENTAÇÃO E SELEÇÃO DO PROJETO</w:t>
      </w:r>
    </w:p>
    <w:p w14:paraId="793BBF3A" w14:textId="77777777" w:rsidR="00774B90" w:rsidRDefault="00774B90" w:rsidP="00774B90">
      <w:pPr>
        <w:ind w:hanging="2"/>
        <w:jc w:val="both"/>
        <w:rPr>
          <w:rFonts w:ascii="Arial" w:eastAsia="Arial" w:hAnsi="Arial" w:cs="Arial"/>
          <w:color w:val="000000"/>
          <w:position w:val="-1"/>
        </w:rPr>
      </w:pPr>
    </w:p>
    <w:p w14:paraId="53C9F60D" w14:textId="77777777" w:rsidR="00A70C47" w:rsidRPr="00FF6D4B" w:rsidRDefault="00A70C47" w:rsidP="00774B90">
      <w:pPr>
        <w:ind w:hanging="2"/>
        <w:jc w:val="both"/>
        <w:rPr>
          <w:rFonts w:ascii="Arial" w:eastAsia="Arial" w:hAnsi="Arial" w:cs="Arial"/>
          <w:color w:val="000000"/>
          <w:position w:val="-1"/>
        </w:rPr>
      </w:pPr>
    </w:p>
    <w:p w14:paraId="04240DC2" w14:textId="77777777" w:rsidR="00774B90" w:rsidRPr="00FF6D4B" w:rsidRDefault="00774B90" w:rsidP="00774B90">
      <w:pPr>
        <w:ind w:hanging="2"/>
        <w:jc w:val="both"/>
        <w:rPr>
          <w:rFonts w:ascii="Arial" w:eastAsia="Arial" w:hAnsi="Arial" w:cs="Arial"/>
          <w:color w:val="000000"/>
          <w:position w:val="-1"/>
        </w:rPr>
      </w:pPr>
      <w:r w:rsidRPr="00FF6D4B">
        <w:rPr>
          <w:rFonts w:ascii="Arial" w:eastAsia="Arial" w:hAnsi="Arial" w:cs="Arial"/>
          <w:b/>
          <w:color w:val="000000"/>
          <w:position w:val="-1"/>
        </w:rPr>
        <w:t>4.1.</w:t>
      </w:r>
      <w:r w:rsidRPr="00FF6D4B">
        <w:rPr>
          <w:rFonts w:ascii="Arial" w:eastAsia="Arial" w:hAnsi="Arial" w:cs="Arial"/>
          <w:color w:val="000000"/>
          <w:position w:val="-1"/>
        </w:rPr>
        <w:t xml:space="preserve"> As </w:t>
      </w:r>
      <w:proofErr w:type="spellStart"/>
      <w:r w:rsidRPr="00FF6D4B">
        <w:rPr>
          <w:rFonts w:ascii="Arial" w:eastAsia="Arial" w:hAnsi="Arial" w:cs="Arial"/>
          <w:color w:val="000000"/>
          <w:position w:val="-1"/>
        </w:rPr>
        <w:t>OSC’s</w:t>
      </w:r>
      <w:proofErr w:type="spellEnd"/>
      <w:r w:rsidRPr="00FF6D4B">
        <w:rPr>
          <w:rFonts w:ascii="Arial" w:eastAsia="Arial" w:hAnsi="Arial" w:cs="Arial"/>
          <w:color w:val="000000"/>
          <w:position w:val="-1"/>
        </w:rPr>
        <w:t xml:space="preserve"> e Programa Governamental devem apresentar seus projetos para a análise, apreciação e deliberação do </w:t>
      </w:r>
      <w:r w:rsidRPr="00986F39">
        <w:rPr>
          <w:rFonts w:ascii="Arial" w:eastAsia="Arial" w:hAnsi="Arial" w:cs="Arial"/>
          <w:color w:val="000000"/>
          <w:position w:val="-1"/>
        </w:rPr>
        <w:t xml:space="preserve">CMDCA, </w:t>
      </w:r>
      <w:r w:rsidRPr="00986F39">
        <w:rPr>
          <w:rFonts w:ascii="Arial" w:eastAsia="Arial" w:hAnsi="Arial" w:cs="Arial"/>
          <w:b/>
          <w:color w:val="000000"/>
          <w:position w:val="-1"/>
        </w:rPr>
        <w:t>antes da realização de qualquer atividade ligada à captação de recursos,</w:t>
      </w:r>
      <w:r w:rsidRPr="00986F39">
        <w:rPr>
          <w:rFonts w:ascii="Arial" w:eastAsia="Arial" w:hAnsi="Arial" w:cs="Arial"/>
          <w:color w:val="000000"/>
          <w:position w:val="-1"/>
        </w:rPr>
        <w:t xml:space="preserve"> de d</w:t>
      </w:r>
      <w:r w:rsidRPr="00FF6D4B">
        <w:rPr>
          <w:rFonts w:ascii="Arial" w:eastAsia="Arial" w:hAnsi="Arial" w:cs="Arial"/>
          <w:color w:val="000000"/>
          <w:position w:val="-1"/>
        </w:rPr>
        <w:t>estinações de receitas dedutíveis do Imposto de Renda, com incentivos fiscais nos termos do Estatuto da Criança e do Adolescente e demais legislações pertinentes.</w:t>
      </w:r>
    </w:p>
    <w:p w14:paraId="76307E5A" w14:textId="77777777" w:rsidR="00774B90" w:rsidRPr="00FF6D4B" w:rsidRDefault="00774B90" w:rsidP="00774B90">
      <w:pPr>
        <w:ind w:hanging="2"/>
        <w:jc w:val="both"/>
        <w:rPr>
          <w:rFonts w:ascii="Arial" w:eastAsia="Arial" w:hAnsi="Arial" w:cs="Arial"/>
          <w:color w:val="000000"/>
          <w:position w:val="-1"/>
        </w:rPr>
      </w:pPr>
    </w:p>
    <w:p w14:paraId="3D6C2959" w14:textId="77777777" w:rsidR="00774B90" w:rsidRPr="00FF6D4B" w:rsidRDefault="00774B90" w:rsidP="00774B90">
      <w:pPr>
        <w:ind w:hanging="2"/>
        <w:jc w:val="both"/>
        <w:rPr>
          <w:rFonts w:ascii="Arial" w:eastAsia="Arial" w:hAnsi="Arial" w:cs="Arial"/>
          <w:color w:val="000000"/>
          <w:position w:val="-1"/>
        </w:rPr>
      </w:pPr>
      <w:r w:rsidRPr="00FF6D4B">
        <w:rPr>
          <w:rFonts w:ascii="Arial" w:eastAsia="Arial" w:hAnsi="Arial" w:cs="Arial"/>
          <w:b/>
          <w:color w:val="000000"/>
          <w:position w:val="-1"/>
        </w:rPr>
        <w:t xml:space="preserve">4.2. </w:t>
      </w:r>
      <w:r w:rsidRPr="00FF6D4B">
        <w:rPr>
          <w:rFonts w:ascii="Arial" w:eastAsia="Arial" w:hAnsi="Arial" w:cs="Arial"/>
          <w:color w:val="000000"/>
          <w:position w:val="-1"/>
        </w:rPr>
        <w:t xml:space="preserve">Para inscreverem projetos a serem financiados com recursos do FIA, as </w:t>
      </w:r>
      <w:proofErr w:type="spellStart"/>
      <w:r w:rsidRPr="00FF6D4B">
        <w:rPr>
          <w:rFonts w:ascii="Arial" w:eastAsia="Arial" w:hAnsi="Arial" w:cs="Arial"/>
          <w:color w:val="000000"/>
          <w:position w:val="-1"/>
        </w:rPr>
        <w:t>OSC’s</w:t>
      </w:r>
      <w:proofErr w:type="spellEnd"/>
      <w:r w:rsidRPr="00FF6D4B">
        <w:rPr>
          <w:rFonts w:ascii="Arial" w:eastAsia="Arial" w:hAnsi="Arial" w:cs="Arial"/>
          <w:color w:val="000000"/>
          <w:position w:val="-1"/>
        </w:rPr>
        <w:t xml:space="preserve"> e Programa Governamental deverão estar com o atestado de funcionamento vigente junto ao CMDCA.</w:t>
      </w:r>
    </w:p>
    <w:p w14:paraId="797B0F79" w14:textId="77777777" w:rsidR="00774B90" w:rsidRPr="00FF6D4B" w:rsidRDefault="00774B90" w:rsidP="00774B90">
      <w:pPr>
        <w:ind w:hanging="2"/>
        <w:jc w:val="both"/>
        <w:rPr>
          <w:rFonts w:ascii="Arial" w:eastAsia="Arial" w:hAnsi="Arial" w:cs="Arial"/>
          <w:color w:val="000000"/>
          <w:position w:val="-1"/>
        </w:rPr>
      </w:pPr>
    </w:p>
    <w:p w14:paraId="010D947D" w14:textId="77777777" w:rsidR="00774B90" w:rsidRPr="00FF6D4B" w:rsidRDefault="00774B90" w:rsidP="00774B90">
      <w:pPr>
        <w:ind w:hanging="2"/>
        <w:jc w:val="both"/>
        <w:rPr>
          <w:rFonts w:ascii="Arial" w:eastAsia="Arial" w:hAnsi="Arial" w:cs="Arial"/>
          <w:color w:val="000000"/>
          <w:position w:val="-1"/>
        </w:rPr>
      </w:pPr>
      <w:r w:rsidRPr="00FF6D4B">
        <w:rPr>
          <w:rFonts w:ascii="Arial" w:eastAsia="Arial" w:hAnsi="Arial" w:cs="Arial"/>
          <w:b/>
          <w:color w:val="000000"/>
          <w:position w:val="-1"/>
        </w:rPr>
        <w:t>4.3.</w:t>
      </w:r>
      <w:r w:rsidRPr="00FF6D4B">
        <w:rPr>
          <w:rFonts w:ascii="Arial" w:eastAsia="Arial" w:hAnsi="Arial" w:cs="Arial"/>
          <w:color w:val="000000"/>
          <w:position w:val="-1"/>
        </w:rPr>
        <w:t xml:space="preserve"> Não há limite de valor para cada projeto, sendo necessário, contudo, que o valor total indicado seja condizente com os objetivos perseguidos.</w:t>
      </w:r>
    </w:p>
    <w:p w14:paraId="010638E2" w14:textId="77777777" w:rsidR="00774B90" w:rsidRPr="00FF6D4B" w:rsidRDefault="00774B90" w:rsidP="00774B90">
      <w:pPr>
        <w:ind w:hanging="2"/>
        <w:jc w:val="both"/>
        <w:rPr>
          <w:rFonts w:ascii="Arial" w:eastAsia="Arial" w:hAnsi="Arial" w:cs="Arial"/>
          <w:color w:val="000000"/>
          <w:position w:val="-1"/>
        </w:rPr>
      </w:pPr>
    </w:p>
    <w:p w14:paraId="66C0F5CA" w14:textId="77777777" w:rsidR="00774B90" w:rsidRPr="00FF6D4B" w:rsidRDefault="00774B90" w:rsidP="00774B90">
      <w:pPr>
        <w:ind w:hanging="2"/>
        <w:jc w:val="both"/>
        <w:rPr>
          <w:rFonts w:ascii="Arial" w:eastAsia="Arial" w:hAnsi="Arial" w:cs="Arial"/>
          <w:color w:val="000000"/>
          <w:position w:val="-1"/>
        </w:rPr>
      </w:pPr>
      <w:r w:rsidRPr="00FF6D4B">
        <w:rPr>
          <w:rFonts w:ascii="Arial" w:eastAsia="Arial" w:hAnsi="Arial" w:cs="Arial"/>
          <w:b/>
          <w:color w:val="000000"/>
          <w:position w:val="-1"/>
        </w:rPr>
        <w:t xml:space="preserve">4.4. </w:t>
      </w:r>
      <w:r w:rsidRPr="00FF6D4B">
        <w:rPr>
          <w:rFonts w:ascii="Arial" w:eastAsia="Arial" w:hAnsi="Arial" w:cs="Arial"/>
          <w:color w:val="000000"/>
          <w:position w:val="-1"/>
        </w:rPr>
        <w:t xml:space="preserve">Somente poderão ser selecionados projetos desenvolvidos ou criados pelas organizações selecionadas, passíveis de financiamento pelo CMDCA e o FIA de Nova Trento. </w:t>
      </w:r>
    </w:p>
    <w:p w14:paraId="13A23ADC" w14:textId="77777777" w:rsidR="00774B90" w:rsidRPr="00FF6D4B" w:rsidRDefault="00774B90" w:rsidP="00774B90">
      <w:pPr>
        <w:ind w:hanging="2"/>
        <w:jc w:val="both"/>
        <w:rPr>
          <w:rFonts w:ascii="Arial" w:eastAsia="Arial" w:hAnsi="Arial" w:cs="Arial"/>
          <w:color w:val="000000"/>
          <w:position w:val="-1"/>
        </w:rPr>
      </w:pPr>
    </w:p>
    <w:p w14:paraId="51B8C770" w14:textId="77777777" w:rsidR="00774B90" w:rsidRPr="00FF6D4B" w:rsidRDefault="00774B90" w:rsidP="00774B90">
      <w:pPr>
        <w:ind w:hanging="2"/>
        <w:jc w:val="both"/>
        <w:rPr>
          <w:rFonts w:ascii="Arial" w:eastAsia="Arial" w:hAnsi="Arial" w:cs="Arial"/>
          <w:color w:val="000000"/>
          <w:position w:val="-1"/>
        </w:rPr>
      </w:pPr>
      <w:r w:rsidRPr="00FF6D4B">
        <w:rPr>
          <w:rFonts w:ascii="Arial" w:eastAsia="Arial" w:hAnsi="Arial" w:cs="Arial"/>
          <w:b/>
          <w:color w:val="000000"/>
          <w:position w:val="-1"/>
        </w:rPr>
        <w:t>4.5.</w:t>
      </w:r>
      <w:r w:rsidRPr="00FF6D4B">
        <w:rPr>
          <w:rFonts w:ascii="Arial" w:eastAsia="Arial" w:hAnsi="Arial" w:cs="Arial"/>
          <w:color w:val="000000"/>
          <w:position w:val="-1"/>
        </w:rPr>
        <w:t xml:space="preserve"> Obtida por meio de captação integral dos recursos (chancela) necessários ao financiamento do projeto apresentado e aprovado nos termos deste Edital, observado o seguinte:</w:t>
      </w:r>
    </w:p>
    <w:p w14:paraId="38C7F266" w14:textId="77777777" w:rsidR="00774B90" w:rsidRPr="00FF6D4B" w:rsidRDefault="00774B90" w:rsidP="00774B90">
      <w:pPr>
        <w:tabs>
          <w:tab w:val="left" w:pos="1965"/>
        </w:tabs>
        <w:ind w:hanging="2"/>
        <w:jc w:val="both"/>
        <w:rPr>
          <w:rFonts w:ascii="Arial" w:eastAsia="Arial" w:hAnsi="Arial" w:cs="Arial"/>
          <w:color w:val="000000"/>
          <w:position w:val="-1"/>
        </w:rPr>
      </w:pPr>
      <w:r w:rsidRPr="00FF6D4B">
        <w:rPr>
          <w:rFonts w:ascii="Arial" w:eastAsia="Arial" w:hAnsi="Arial" w:cs="Arial"/>
          <w:color w:val="000000"/>
          <w:position w:val="-1"/>
        </w:rPr>
        <w:t>4.5.1.</w:t>
      </w:r>
      <w:r w:rsidRPr="00FF6D4B">
        <w:rPr>
          <w:rFonts w:ascii="Arial" w:eastAsia="Arial" w:hAnsi="Arial" w:cs="Arial"/>
          <w:b/>
          <w:color w:val="000000"/>
          <w:position w:val="-1"/>
        </w:rPr>
        <w:t xml:space="preserve"> </w:t>
      </w:r>
      <w:r w:rsidRPr="00FF6D4B">
        <w:rPr>
          <w:rFonts w:ascii="Arial" w:eastAsia="Arial" w:hAnsi="Arial" w:cs="Arial"/>
          <w:color w:val="000000"/>
          <w:position w:val="-1"/>
        </w:rPr>
        <w:t>A chancela deve ser entendida como a autorização para captação de recursos através da renúncia fiscal, pelo proponente do projeto já aprovado pelo Conselho Municipal dos Direitos da Criança e do Adolescente, segundo os procedimentos e critérios deste edital;</w:t>
      </w:r>
    </w:p>
    <w:p w14:paraId="69AAFD4E" w14:textId="77777777" w:rsidR="00774B90" w:rsidRPr="00FF6D4B" w:rsidRDefault="00774B90" w:rsidP="00774B90">
      <w:pPr>
        <w:tabs>
          <w:tab w:val="left" w:pos="1965"/>
        </w:tabs>
        <w:ind w:hanging="2"/>
        <w:jc w:val="both"/>
        <w:rPr>
          <w:rFonts w:ascii="Arial" w:eastAsia="Arial" w:hAnsi="Arial" w:cs="Arial"/>
          <w:color w:val="000000"/>
          <w:position w:val="-1"/>
        </w:rPr>
      </w:pPr>
      <w:r w:rsidRPr="00FF6D4B">
        <w:rPr>
          <w:rFonts w:ascii="Arial" w:eastAsia="Arial" w:hAnsi="Arial" w:cs="Arial"/>
          <w:color w:val="000000"/>
          <w:position w:val="-1"/>
        </w:rPr>
        <w:t>4.5.2.</w:t>
      </w:r>
      <w:r w:rsidRPr="00FF6D4B">
        <w:rPr>
          <w:rFonts w:ascii="Arial" w:eastAsia="Arial" w:hAnsi="Arial" w:cs="Arial"/>
          <w:b/>
          <w:color w:val="000000"/>
          <w:position w:val="-1"/>
        </w:rPr>
        <w:t xml:space="preserve"> </w:t>
      </w:r>
      <w:r w:rsidRPr="00FF6D4B">
        <w:rPr>
          <w:rFonts w:ascii="Arial" w:eastAsia="Arial" w:hAnsi="Arial" w:cs="Arial"/>
          <w:color w:val="000000"/>
          <w:position w:val="-1"/>
        </w:rPr>
        <w:t>Os recursos captados na modalidade chancela, para execução do projeto, constituirão receita do FIA;</w:t>
      </w:r>
    </w:p>
    <w:p w14:paraId="5FC499C3" w14:textId="77777777" w:rsidR="00774B90" w:rsidRPr="00FF6D4B" w:rsidRDefault="00774B90" w:rsidP="00774B90">
      <w:pPr>
        <w:tabs>
          <w:tab w:val="left" w:pos="1965"/>
        </w:tabs>
        <w:ind w:hanging="2"/>
        <w:jc w:val="both"/>
        <w:rPr>
          <w:rFonts w:ascii="Arial" w:eastAsia="Arial" w:hAnsi="Arial" w:cs="Arial"/>
          <w:color w:val="000000"/>
          <w:position w:val="-1"/>
        </w:rPr>
      </w:pPr>
      <w:r w:rsidRPr="00FF6D4B">
        <w:rPr>
          <w:rFonts w:ascii="Arial" w:eastAsia="Arial" w:hAnsi="Arial" w:cs="Arial"/>
          <w:color w:val="000000"/>
          <w:position w:val="-1"/>
        </w:rPr>
        <w:t>4.5.3</w:t>
      </w:r>
      <w:r w:rsidRPr="00986F39">
        <w:rPr>
          <w:rFonts w:ascii="Arial" w:eastAsia="Arial" w:hAnsi="Arial" w:cs="Arial"/>
          <w:b/>
          <w:color w:val="000000"/>
          <w:position w:val="-1"/>
        </w:rPr>
        <w:t xml:space="preserve">. </w:t>
      </w:r>
      <w:r w:rsidRPr="00986F39">
        <w:rPr>
          <w:rFonts w:ascii="Arial" w:eastAsia="Arial" w:hAnsi="Arial" w:cs="Arial"/>
          <w:color w:val="000000"/>
          <w:position w:val="-1"/>
        </w:rPr>
        <w:t>O proponente do projeto aprovado na modalidade chancela estará apto a captar recursos mediante aprovação do conselho, por Resolução;</w:t>
      </w:r>
    </w:p>
    <w:p w14:paraId="144BB46B" w14:textId="77777777" w:rsidR="00774B90" w:rsidRPr="00FF6D4B" w:rsidRDefault="00774B90" w:rsidP="00774B90">
      <w:pPr>
        <w:tabs>
          <w:tab w:val="left" w:pos="1965"/>
        </w:tabs>
        <w:ind w:hanging="2"/>
        <w:jc w:val="both"/>
        <w:rPr>
          <w:rFonts w:ascii="Arial" w:eastAsia="Arial" w:hAnsi="Arial" w:cs="Arial"/>
          <w:color w:val="000000"/>
          <w:position w:val="-1"/>
          <w:shd w:val="clear" w:color="auto" w:fill="FFFFFF"/>
        </w:rPr>
      </w:pPr>
      <w:r w:rsidRPr="00FF6D4B">
        <w:rPr>
          <w:rFonts w:ascii="Arial" w:eastAsia="Arial" w:hAnsi="Arial" w:cs="Arial"/>
          <w:color w:val="000000"/>
          <w:position w:val="-1"/>
          <w:shd w:val="clear" w:color="auto" w:fill="FFFFFF"/>
        </w:rPr>
        <w:t>4.5.4.</w:t>
      </w:r>
      <w:r w:rsidRPr="00FF6D4B">
        <w:rPr>
          <w:rFonts w:ascii="Arial" w:eastAsia="Arial" w:hAnsi="Arial" w:cs="Arial"/>
          <w:b/>
          <w:color w:val="000000"/>
          <w:position w:val="-1"/>
          <w:shd w:val="clear" w:color="auto" w:fill="FFFFFF"/>
        </w:rPr>
        <w:t xml:space="preserve"> </w:t>
      </w:r>
      <w:r w:rsidRPr="00FF6D4B">
        <w:rPr>
          <w:rFonts w:ascii="Arial" w:eastAsia="Arial" w:hAnsi="Arial" w:cs="Arial"/>
          <w:color w:val="000000"/>
          <w:position w:val="-1"/>
          <w:shd w:val="clear" w:color="auto" w:fill="FFFFFF"/>
        </w:rPr>
        <w:t>Os recursos captados em cada chancela terão um percentual de 20% (vinte por cento) retido no FIA, conforme Resolução n° 137/2010/CONANDA;</w:t>
      </w:r>
    </w:p>
    <w:p w14:paraId="375539E6" w14:textId="77777777" w:rsidR="00774B90" w:rsidRPr="00FF6D4B" w:rsidRDefault="00774B90" w:rsidP="00774B90">
      <w:pPr>
        <w:ind w:hanging="2"/>
        <w:jc w:val="both"/>
        <w:rPr>
          <w:rFonts w:ascii="Arial" w:eastAsia="Arial" w:hAnsi="Arial" w:cs="Arial"/>
          <w:color w:val="000000"/>
          <w:position w:val="-1"/>
        </w:rPr>
      </w:pPr>
      <w:r w:rsidRPr="00FF6D4B">
        <w:rPr>
          <w:rFonts w:ascii="Arial" w:eastAsia="Arial" w:hAnsi="Arial" w:cs="Arial"/>
          <w:color w:val="000000"/>
          <w:position w:val="-1"/>
        </w:rPr>
        <w:t>4.5.5.</w:t>
      </w:r>
      <w:r w:rsidRPr="00FF6D4B">
        <w:rPr>
          <w:rFonts w:ascii="Arial" w:eastAsia="Arial" w:hAnsi="Arial" w:cs="Arial"/>
          <w:b/>
          <w:color w:val="000000"/>
          <w:position w:val="-1"/>
        </w:rPr>
        <w:t xml:space="preserve"> </w:t>
      </w:r>
      <w:r w:rsidRPr="00FF6D4B">
        <w:rPr>
          <w:rFonts w:ascii="Arial" w:eastAsia="Arial" w:hAnsi="Arial" w:cs="Arial"/>
          <w:color w:val="000000"/>
          <w:position w:val="-1"/>
        </w:rPr>
        <w:t>Quando o</w:t>
      </w:r>
      <w:r w:rsidRPr="00FF6D4B">
        <w:rPr>
          <w:rFonts w:ascii="Arial" w:eastAsia="Arial" w:hAnsi="Arial" w:cs="Arial"/>
          <w:b/>
          <w:color w:val="000000"/>
          <w:position w:val="-1"/>
        </w:rPr>
        <w:t xml:space="preserve"> </w:t>
      </w:r>
      <w:r w:rsidRPr="00FF6D4B">
        <w:rPr>
          <w:rFonts w:ascii="Arial" w:eastAsia="Arial" w:hAnsi="Arial" w:cs="Arial"/>
          <w:color w:val="000000"/>
          <w:position w:val="-1"/>
        </w:rPr>
        <w:t>valor arrecadado via chancela for insuficiente para o financiamento total do projeto, poderá o proponente adaptar o projeto, devendo portanto adequar o plano de trabalho ao valor arrecadado, observando-se as prioridades neles consignadas e a manutenção do objeto.</w:t>
      </w:r>
    </w:p>
    <w:p w14:paraId="5B9AFBE7" w14:textId="77777777" w:rsidR="00774B90" w:rsidRPr="00FF6D4B" w:rsidRDefault="00774B90" w:rsidP="00774B90">
      <w:pPr>
        <w:tabs>
          <w:tab w:val="left" w:pos="567"/>
        </w:tabs>
        <w:ind w:hanging="2"/>
        <w:jc w:val="both"/>
        <w:rPr>
          <w:rFonts w:ascii="Arial" w:eastAsia="Arial" w:hAnsi="Arial" w:cs="Arial"/>
          <w:b/>
          <w:color w:val="000000"/>
          <w:position w:val="-1"/>
        </w:rPr>
      </w:pPr>
    </w:p>
    <w:p w14:paraId="63BEB478" w14:textId="77777777" w:rsidR="00774B90" w:rsidRPr="00FF6D4B" w:rsidRDefault="00774B90" w:rsidP="00774B90">
      <w:pPr>
        <w:tabs>
          <w:tab w:val="left" w:pos="567"/>
        </w:tabs>
        <w:ind w:hanging="2"/>
        <w:jc w:val="both"/>
        <w:rPr>
          <w:rFonts w:ascii="Arial" w:eastAsia="Arial" w:hAnsi="Arial" w:cs="Arial"/>
          <w:color w:val="000000"/>
          <w:position w:val="-1"/>
        </w:rPr>
      </w:pPr>
      <w:r w:rsidRPr="00FF6D4B">
        <w:rPr>
          <w:rFonts w:ascii="Arial" w:eastAsia="Arial" w:hAnsi="Arial" w:cs="Arial"/>
          <w:b/>
          <w:color w:val="000000"/>
          <w:position w:val="-1"/>
        </w:rPr>
        <w:t xml:space="preserve">4.6. </w:t>
      </w:r>
      <w:r w:rsidRPr="00FF6D4B">
        <w:rPr>
          <w:rFonts w:ascii="Arial" w:eastAsia="Arial" w:hAnsi="Arial" w:cs="Arial"/>
          <w:color w:val="000000"/>
          <w:position w:val="-1"/>
        </w:rPr>
        <w:t>Não há restrições quanto ao número de projetos, bem como, quanto ao valor para realização do objeto.</w:t>
      </w:r>
    </w:p>
    <w:p w14:paraId="261E3A7C" w14:textId="77777777" w:rsidR="00774B90" w:rsidRPr="00FF6D4B" w:rsidRDefault="00774B90" w:rsidP="00774B90">
      <w:pPr>
        <w:ind w:hanging="2"/>
        <w:jc w:val="both"/>
        <w:rPr>
          <w:rFonts w:ascii="Arial" w:eastAsia="Arial" w:hAnsi="Arial" w:cs="Arial"/>
          <w:color w:val="000000"/>
          <w:position w:val="-1"/>
        </w:rPr>
      </w:pPr>
    </w:p>
    <w:p w14:paraId="70B6672F" w14:textId="77777777" w:rsidR="00774B90" w:rsidRPr="00FF6D4B" w:rsidRDefault="00774B90" w:rsidP="00774B90">
      <w:pPr>
        <w:ind w:hanging="2"/>
        <w:jc w:val="both"/>
        <w:rPr>
          <w:rFonts w:ascii="Arial" w:eastAsia="Arial" w:hAnsi="Arial" w:cs="Arial"/>
          <w:color w:val="000000"/>
          <w:position w:val="-1"/>
        </w:rPr>
      </w:pPr>
      <w:r w:rsidRPr="00FF6D4B">
        <w:rPr>
          <w:rFonts w:ascii="Arial" w:eastAsia="Arial" w:hAnsi="Arial" w:cs="Arial"/>
          <w:b/>
          <w:color w:val="000000"/>
          <w:position w:val="-1"/>
        </w:rPr>
        <w:t xml:space="preserve">4.7. </w:t>
      </w:r>
      <w:r w:rsidRPr="00FF6D4B">
        <w:rPr>
          <w:rFonts w:ascii="Arial" w:eastAsia="Arial" w:hAnsi="Arial" w:cs="Arial"/>
          <w:color w:val="000000"/>
          <w:position w:val="-1"/>
        </w:rPr>
        <w:t>Os projetos inscritos, deverão atender crianças e ou adolescentes e estarem em conformidade com a legislação vigente, em especial ao Estatuto da Criança e do Adolescente, Resolução n°137/2010/CONANDA, Lei Municipal n° 1284/93</w:t>
      </w:r>
      <w:r w:rsidRPr="00FF6D4B">
        <w:rPr>
          <w:rFonts w:ascii="Arial" w:eastAsia="Arial" w:hAnsi="Arial" w:cs="Arial"/>
          <w:color w:val="FF0000"/>
          <w:position w:val="-1"/>
        </w:rPr>
        <w:t xml:space="preserve"> </w:t>
      </w:r>
      <w:r w:rsidRPr="00FF6D4B">
        <w:rPr>
          <w:rFonts w:ascii="Arial" w:eastAsia="Arial" w:hAnsi="Arial" w:cs="Arial"/>
          <w:color w:val="000000"/>
          <w:position w:val="-1"/>
        </w:rPr>
        <w:t>e outras resoluções do CMDCA do município de Nova Trento.</w:t>
      </w:r>
    </w:p>
    <w:p w14:paraId="20A1627F" w14:textId="77777777" w:rsidR="00774B90" w:rsidRPr="00FF6D4B" w:rsidRDefault="00774B90" w:rsidP="00774B90">
      <w:pPr>
        <w:ind w:hanging="2"/>
        <w:jc w:val="both"/>
        <w:rPr>
          <w:rFonts w:ascii="Arial" w:eastAsia="Arial" w:hAnsi="Arial" w:cs="Arial"/>
          <w:color w:val="000000"/>
          <w:position w:val="-1"/>
        </w:rPr>
      </w:pPr>
    </w:p>
    <w:p w14:paraId="6A4C75AE" w14:textId="77777777" w:rsidR="00774B90" w:rsidRPr="00FF6D4B" w:rsidRDefault="00774B90" w:rsidP="00774B90">
      <w:pPr>
        <w:ind w:hanging="2"/>
        <w:jc w:val="both"/>
        <w:rPr>
          <w:rFonts w:ascii="Arial" w:eastAsia="Arial" w:hAnsi="Arial" w:cs="Arial"/>
          <w:color w:val="000000"/>
          <w:position w:val="-1"/>
        </w:rPr>
      </w:pPr>
      <w:r w:rsidRPr="00FF6D4B">
        <w:rPr>
          <w:rFonts w:ascii="Arial" w:eastAsia="Arial" w:hAnsi="Arial" w:cs="Arial"/>
          <w:b/>
          <w:color w:val="000000"/>
          <w:position w:val="-1"/>
        </w:rPr>
        <w:t>4.8</w:t>
      </w:r>
      <w:r w:rsidRPr="00FF6D4B">
        <w:rPr>
          <w:rFonts w:ascii="Arial" w:eastAsia="Arial" w:hAnsi="Arial" w:cs="Arial"/>
          <w:color w:val="000000"/>
          <w:position w:val="-1"/>
        </w:rPr>
        <w:t>. O projeto deve contemplar, cumulativamente ou não, aspectos que envolvam necessariamente ações relacionadas à atenção a crianças e atendimentos, sob a orientação e recomendação do Plano Decenal dos Direitos Humanos de Crianças e Adolescente de Nova Trento – 2017/2027, com base nos seguintes eixos:</w:t>
      </w:r>
    </w:p>
    <w:p w14:paraId="124B825C" w14:textId="77777777" w:rsidR="00774B90" w:rsidRPr="00FF6D4B" w:rsidRDefault="00774B90" w:rsidP="00774B90">
      <w:pPr>
        <w:ind w:hanging="2"/>
        <w:jc w:val="both"/>
        <w:rPr>
          <w:rFonts w:ascii="Arial" w:eastAsia="Arial" w:hAnsi="Arial" w:cs="Arial"/>
          <w:color w:val="000000"/>
          <w:position w:val="-1"/>
        </w:rPr>
      </w:pPr>
      <w:r w:rsidRPr="00FF6D4B">
        <w:rPr>
          <w:rFonts w:ascii="Arial" w:eastAsia="Arial" w:hAnsi="Arial" w:cs="Arial"/>
          <w:b/>
          <w:color w:val="000000"/>
          <w:position w:val="-1"/>
        </w:rPr>
        <w:t xml:space="preserve">4.8.1. </w:t>
      </w:r>
      <w:r w:rsidRPr="00FF6D4B">
        <w:rPr>
          <w:rFonts w:ascii="Arial" w:eastAsia="Arial" w:hAnsi="Arial" w:cs="Arial"/>
          <w:color w:val="000000"/>
          <w:position w:val="-1"/>
        </w:rPr>
        <w:t>Promoção, Proteção e Defesa dos Direitos;</w:t>
      </w:r>
    </w:p>
    <w:p w14:paraId="75D4B758" w14:textId="77777777" w:rsidR="00774B90" w:rsidRPr="00FF6D4B" w:rsidRDefault="00774B90" w:rsidP="00774B90">
      <w:pPr>
        <w:ind w:hanging="2"/>
        <w:jc w:val="both"/>
        <w:rPr>
          <w:rFonts w:ascii="Arial" w:eastAsia="Arial" w:hAnsi="Arial" w:cs="Arial"/>
          <w:color w:val="000000"/>
          <w:position w:val="-1"/>
        </w:rPr>
      </w:pPr>
      <w:r w:rsidRPr="00FF6D4B">
        <w:rPr>
          <w:rFonts w:ascii="Arial" w:eastAsia="Arial" w:hAnsi="Arial" w:cs="Arial"/>
          <w:b/>
          <w:color w:val="000000"/>
          <w:position w:val="-1"/>
        </w:rPr>
        <w:t>4.8.1.1.</w:t>
      </w:r>
      <w:r w:rsidRPr="00FF6D4B">
        <w:rPr>
          <w:rFonts w:ascii="Arial" w:eastAsia="Arial" w:hAnsi="Arial" w:cs="Arial"/>
          <w:color w:val="000000"/>
          <w:position w:val="-1"/>
        </w:rPr>
        <w:t>Direito à Vida e à Saúde;</w:t>
      </w:r>
    </w:p>
    <w:p w14:paraId="7C8AA672" w14:textId="77777777" w:rsidR="00774B90" w:rsidRPr="00FF6D4B" w:rsidRDefault="00774B90" w:rsidP="00774B90">
      <w:pPr>
        <w:ind w:hanging="2"/>
        <w:jc w:val="both"/>
        <w:rPr>
          <w:rFonts w:ascii="Arial" w:eastAsia="Arial" w:hAnsi="Arial" w:cs="Arial"/>
          <w:color w:val="000000"/>
          <w:position w:val="-1"/>
        </w:rPr>
      </w:pPr>
      <w:r w:rsidRPr="00FF6D4B">
        <w:rPr>
          <w:rFonts w:ascii="Arial" w:eastAsia="Arial" w:hAnsi="Arial" w:cs="Arial"/>
          <w:b/>
          <w:color w:val="000000"/>
          <w:position w:val="-1"/>
        </w:rPr>
        <w:t>4.8.1.2.</w:t>
      </w:r>
      <w:r w:rsidRPr="00FF6D4B">
        <w:rPr>
          <w:rFonts w:ascii="Arial" w:eastAsia="Arial" w:hAnsi="Arial" w:cs="Arial"/>
          <w:color w:val="000000"/>
          <w:position w:val="-1"/>
        </w:rPr>
        <w:t>Direito à Liberdade, ao Respeito e à Dignidade;</w:t>
      </w:r>
    </w:p>
    <w:p w14:paraId="6E2070CD" w14:textId="77777777" w:rsidR="00774B90" w:rsidRPr="00FF6D4B" w:rsidRDefault="00774B90" w:rsidP="00774B90">
      <w:pPr>
        <w:ind w:hanging="2"/>
        <w:jc w:val="both"/>
        <w:rPr>
          <w:rFonts w:ascii="Arial" w:eastAsia="Arial" w:hAnsi="Arial" w:cs="Arial"/>
          <w:color w:val="000000"/>
          <w:position w:val="-1"/>
        </w:rPr>
      </w:pPr>
      <w:r w:rsidRPr="00FF6D4B">
        <w:rPr>
          <w:rFonts w:ascii="Arial" w:eastAsia="Arial" w:hAnsi="Arial" w:cs="Arial"/>
          <w:b/>
          <w:color w:val="000000"/>
          <w:position w:val="-1"/>
        </w:rPr>
        <w:t>4.8.1.3.</w:t>
      </w:r>
      <w:r w:rsidRPr="00FF6D4B">
        <w:rPr>
          <w:rFonts w:ascii="Arial" w:eastAsia="Arial" w:hAnsi="Arial" w:cs="Arial"/>
          <w:color w:val="000000"/>
          <w:position w:val="-1"/>
        </w:rPr>
        <w:t>Direito à Convivência Familiar e Comunitária;</w:t>
      </w:r>
    </w:p>
    <w:p w14:paraId="6D945F62" w14:textId="77777777" w:rsidR="00774B90" w:rsidRPr="00FF6D4B" w:rsidRDefault="00774B90" w:rsidP="00774B90">
      <w:pPr>
        <w:ind w:hanging="2"/>
        <w:jc w:val="both"/>
        <w:rPr>
          <w:rFonts w:ascii="Arial" w:eastAsia="Arial" w:hAnsi="Arial" w:cs="Arial"/>
          <w:color w:val="000000"/>
          <w:position w:val="-1"/>
        </w:rPr>
      </w:pPr>
      <w:r w:rsidRPr="00FF6D4B">
        <w:rPr>
          <w:rFonts w:ascii="Arial" w:eastAsia="Arial" w:hAnsi="Arial" w:cs="Arial"/>
          <w:b/>
          <w:color w:val="000000"/>
          <w:position w:val="-1"/>
        </w:rPr>
        <w:t>4.8.1.4.</w:t>
      </w:r>
      <w:r w:rsidRPr="00FF6D4B">
        <w:rPr>
          <w:rFonts w:ascii="Arial" w:eastAsia="Arial" w:hAnsi="Arial" w:cs="Arial"/>
          <w:color w:val="000000"/>
          <w:position w:val="-1"/>
        </w:rPr>
        <w:t>Direito à Educação, à Cultura, ao Esporte e ao Lazer;</w:t>
      </w:r>
    </w:p>
    <w:p w14:paraId="701C16A1" w14:textId="77777777" w:rsidR="00774B90" w:rsidRPr="00FF6D4B" w:rsidRDefault="00774B90" w:rsidP="00774B90">
      <w:pPr>
        <w:ind w:hanging="2"/>
        <w:jc w:val="both"/>
        <w:rPr>
          <w:rFonts w:ascii="Arial" w:eastAsia="Arial" w:hAnsi="Arial" w:cs="Arial"/>
          <w:color w:val="000000"/>
          <w:position w:val="-1"/>
        </w:rPr>
      </w:pPr>
      <w:r w:rsidRPr="00FF6D4B">
        <w:rPr>
          <w:rFonts w:ascii="Arial" w:eastAsia="Arial" w:hAnsi="Arial" w:cs="Arial"/>
          <w:b/>
          <w:color w:val="000000"/>
          <w:position w:val="-1"/>
        </w:rPr>
        <w:t>4.8.1.5</w:t>
      </w:r>
      <w:r w:rsidRPr="00FF6D4B">
        <w:rPr>
          <w:rFonts w:ascii="Arial" w:eastAsia="Arial" w:hAnsi="Arial" w:cs="Arial"/>
          <w:color w:val="000000"/>
          <w:position w:val="-1"/>
        </w:rPr>
        <w:t>.Direito à Profissionalização e à Proteção no Trabalho.</w:t>
      </w:r>
    </w:p>
    <w:p w14:paraId="009D0B37" w14:textId="77777777" w:rsidR="00774B90" w:rsidRPr="00FF6D4B" w:rsidRDefault="00774B90" w:rsidP="00774B90">
      <w:pPr>
        <w:ind w:hanging="2"/>
        <w:jc w:val="both"/>
        <w:rPr>
          <w:rFonts w:ascii="Arial" w:eastAsia="Arial" w:hAnsi="Arial" w:cs="Arial"/>
          <w:color w:val="000000"/>
          <w:position w:val="-1"/>
        </w:rPr>
      </w:pPr>
    </w:p>
    <w:p w14:paraId="23C3DFAD" w14:textId="77777777" w:rsidR="00774B90" w:rsidRPr="00FF6D4B" w:rsidRDefault="00774B90" w:rsidP="00774B90">
      <w:pPr>
        <w:tabs>
          <w:tab w:val="left" w:pos="567"/>
        </w:tabs>
        <w:ind w:hanging="2"/>
        <w:jc w:val="both"/>
        <w:rPr>
          <w:rFonts w:ascii="Arial" w:eastAsia="Arial" w:hAnsi="Arial" w:cs="Arial"/>
          <w:color w:val="000000"/>
          <w:position w:val="-1"/>
        </w:rPr>
      </w:pPr>
      <w:r w:rsidRPr="00FF6D4B">
        <w:rPr>
          <w:rFonts w:ascii="Arial" w:eastAsia="Arial" w:hAnsi="Arial" w:cs="Arial"/>
          <w:b/>
          <w:color w:val="000000"/>
          <w:position w:val="-1"/>
        </w:rPr>
        <w:lastRenderedPageBreak/>
        <w:t xml:space="preserve">4.9. </w:t>
      </w:r>
      <w:r w:rsidRPr="00FF6D4B">
        <w:rPr>
          <w:rFonts w:ascii="Arial" w:eastAsia="Arial" w:hAnsi="Arial" w:cs="Arial"/>
          <w:color w:val="000000"/>
          <w:position w:val="-1"/>
        </w:rPr>
        <w:t>Para execução das propostas do projeto, podem ser financiadas as despesas de acordo com a Resolução n°137/2010 do Conanda e demais normativas do CMDCA de Nova Trento permitida:</w:t>
      </w:r>
    </w:p>
    <w:p w14:paraId="2C68A726" w14:textId="77777777" w:rsidR="00774B90" w:rsidRPr="00FF6D4B" w:rsidRDefault="00774B90" w:rsidP="00774B90">
      <w:pPr>
        <w:ind w:hanging="2"/>
        <w:jc w:val="both"/>
        <w:rPr>
          <w:rFonts w:ascii="Arial" w:eastAsia="Arial" w:hAnsi="Arial" w:cs="Arial"/>
          <w:color w:val="000000"/>
          <w:position w:val="-1"/>
        </w:rPr>
      </w:pPr>
      <w:r w:rsidRPr="00FF6D4B">
        <w:rPr>
          <w:rFonts w:ascii="Arial" w:eastAsia="Arial" w:hAnsi="Arial" w:cs="Arial"/>
          <w:b/>
          <w:color w:val="000000"/>
          <w:position w:val="-1"/>
        </w:rPr>
        <w:t xml:space="preserve">4.9.1. </w:t>
      </w:r>
      <w:r w:rsidRPr="00FF6D4B">
        <w:rPr>
          <w:rFonts w:ascii="Arial" w:eastAsia="Arial" w:hAnsi="Arial" w:cs="Arial"/>
          <w:color w:val="000000"/>
          <w:position w:val="-1"/>
        </w:rPr>
        <w:t>Aquisição de material permanente, bens móveis, mobiliário, equipamentos, materiais de consumo, e de outros insumos necessários ao desenvolvimento do projeto;</w:t>
      </w:r>
    </w:p>
    <w:p w14:paraId="45E11DBB" w14:textId="77777777" w:rsidR="00774B90" w:rsidRPr="00FF6D4B" w:rsidRDefault="00774B90" w:rsidP="00774B90">
      <w:pPr>
        <w:ind w:hanging="2"/>
        <w:jc w:val="both"/>
        <w:rPr>
          <w:rFonts w:ascii="Arial" w:eastAsia="Arial" w:hAnsi="Arial" w:cs="Arial"/>
          <w:color w:val="000000"/>
          <w:position w:val="-1"/>
        </w:rPr>
      </w:pPr>
      <w:r w:rsidRPr="00FF6D4B">
        <w:rPr>
          <w:rFonts w:ascii="Arial" w:eastAsia="Arial" w:hAnsi="Arial" w:cs="Arial"/>
          <w:b/>
          <w:color w:val="000000"/>
          <w:position w:val="-1"/>
        </w:rPr>
        <w:t xml:space="preserve">4.9.2. </w:t>
      </w:r>
      <w:r w:rsidRPr="00FF6D4B">
        <w:rPr>
          <w:rFonts w:ascii="Arial" w:eastAsia="Arial" w:hAnsi="Arial" w:cs="Arial"/>
          <w:color w:val="000000"/>
          <w:position w:val="-1"/>
        </w:rPr>
        <w:t>Desenvolvimento e aperfeiçoamento dos instrumentos de gestão, planejamento, administração e controle das ações;</w:t>
      </w:r>
    </w:p>
    <w:p w14:paraId="683E649D" w14:textId="77777777" w:rsidR="00774B90" w:rsidRPr="00FF6D4B" w:rsidRDefault="00774B90" w:rsidP="00774B90">
      <w:pPr>
        <w:ind w:hanging="2"/>
        <w:jc w:val="both"/>
        <w:rPr>
          <w:rFonts w:ascii="Arial" w:eastAsia="Arial" w:hAnsi="Arial" w:cs="Arial"/>
          <w:color w:val="000000"/>
          <w:position w:val="-1"/>
        </w:rPr>
      </w:pPr>
      <w:r w:rsidRPr="00FF6D4B">
        <w:rPr>
          <w:rFonts w:ascii="Arial" w:eastAsia="Arial" w:hAnsi="Arial" w:cs="Arial"/>
          <w:b/>
          <w:color w:val="000000"/>
          <w:position w:val="-1"/>
        </w:rPr>
        <w:t xml:space="preserve">4.9.3. </w:t>
      </w:r>
      <w:r w:rsidRPr="00FF6D4B">
        <w:rPr>
          <w:rFonts w:ascii="Arial" w:eastAsia="Arial" w:hAnsi="Arial" w:cs="Arial"/>
          <w:color w:val="000000"/>
          <w:position w:val="-1"/>
        </w:rPr>
        <w:t>Desenvolvimento de projetos de capacitação, formação, participação em atividades e aperfeiçoamento de recursos humanos necessários ao atendimento da criança e adolescente;</w:t>
      </w:r>
    </w:p>
    <w:p w14:paraId="3CA6BCBE" w14:textId="77777777" w:rsidR="00774B90" w:rsidRPr="00FF6D4B" w:rsidRDefault="00774B90" w:rsidP="00774B90">
      <w:pPr>
        <w:ind w:hanging="2"/>
        <w:jc w:val="both"/>
        <w:rPr>
          <w:rFonts w:ascii="Arial" w:eastAsia="Arial" w:hAnsi="Arial" w:cs="Arial"/>
          <w:color w:val="000000"/>
          <w:position w:val="-1"/>
        </w:rPr>
      </w:pPr>
      <w:r w:rsidRPr="00FF6D4B">
        <w:rPr>
          <w:rFonts w:ascii="Arial" w:eastAsia="Arial" w:hAnsi="Arial" w:cs="Arial"/>
          <w:b/>
          <w:color w:val="000000"/>
          <w:position w:val="-1"/>
        </w:rPr>
        <w:t xml:space="preserve">4.9.4. </w:t>
      </w:r>
      <w:r w:rsidRPr="00FF6D4B">
        <w:rPr>
          <w:rFonts w:ascii="Arial" w:eastAsia="Arial" w:hAnsi="Arial" w:cs="Arial"/>
          <w:color w:val="000000"/>
          <w:position w:val="-1"/>
        </w:rPr>
        <w:t>Desenvolvimento de projetos de estudos, pesquisas, diagnósticos, monitoramento, capacitação e aperfeiçoamento de recursos humanos;</w:t>
      </w:r>
    </w:p>
    <w:p w14:paraId="63A39977" w14:textId="77777777" w:rsidR="00774B90" w:rsidRPr="00FF6D4B" w:rsidRDefault="00774B90" w:rsidP="00774B90">
      <w:pPr>
        <w:ind w:hanging="2"/>
        <w:jc w:val="both"/>
        <w:rPr>
          <w:rFonts w:ascii="Arial" w:eastAsia="Arial" w:hAnsi="Arial" w:cs="Arial"/>
          <w:color w:val="000000"/>
          <w:position w:val="-1"/>
        </w:rPr>
      </w:pPr>
      <w:r w:rsidRPr="00FF6D4B">
        <w:rPr>
          <w:rFonts w:ascii="Arial" w:eastAsia="Arial" w:hAnsi="Arial" w:cs="Arial"/>
          <w:b/>
          <w:color w:val="000000"/>
          <w:position w:val="-1"/>
        </w:rPr>
        <w:t xml:space="preserve">4.9.5. </w:t>
      </w:r>
      <w:r w:rsidRPr="00FF6D4B">
        <w:rPr>
          <w:rFonts w:ascii="Arial" w:eastAsia="Arial" w:hAnsi="Arial" w:cs="Arial"/>
          <w:color w:val="000000"/>
          <w:position w:val="-1"/>
        </w:rPr>
        <w:t>Remuneração da equipe técnica mínima encarregada da execução do plano de trabalho;</w:t>
      </w:r>
    </w:p>
    <w:p w14:paraId="16435F45" w14:textId="77777777" w:rsidR="00774B90" w:rsidRPr="00FF6D4B" w:rsidRDefault="00774B90" w:rsidP="00774B90">
      <w:pPr>
        <w:ind w:hanging="2"/>
        <w:jc w:val="both"/>
        <w:rPr>
          <w:rFonts w:ascii="Arial" w:eastAsia="Arial" w:hAnsi="Arial" w:cs="Arial"/>
          <w:color w:val="000000"/>
          <w:position w:val="-1"/>
        </w:rPr>
      </w:pPr>
      <w:r w:rsidRPr="00FF6D4B">
        <w:rPr>
          <w:rFonts w:ascii="Arial" w:eastAsia="Arial" w:hAnsi="Arial" w:cs="Arial"/>
          <w:b/>
          <w:color w:val="000000"/>
          <w:position w:val="-1"/>
        </w:rPr>
        <w:t xml:space="preserve">4.9.6. </w:t>
      </w:r>
      <w:r w:rsidRPr="00FF6D4B">
        <w:rPr>
          <w:rFonts w:ascii="Arial" w:eastAsia="Arial" w:hAnsi="Arial" w:cs="Arial"/>
          <w:color w:val="000000"/>
          <w:position w:val="-1"/>
        </w:rPr>
        <w:t>Diárias referentes a deslocamento, hospedagem e alimentação nos casos em que a execução do objeto da parceria assim o exija;</w:t>
      </w:r>
    </w:p>
    <w:p w14:paraId="31AAA944" w14:textId="77777777" w:rsidR="00774B90" w:rsidRPr="00FF6D4B" w:rsidRDefault="00774B90" w:rsidP="00774B90">
      <w:pPr>
        <w:ind w:hanging="2"/>
        <w:jc w:val="both"/>
        <w:rPr>
          <w:rFonts w:ascii="Arial" w:eastAsia="Arial" w:hAnsi="Arial" w:cs="Arial"/>
          <w:color w:val="000000"/>
          <w:position w:val="-1"/>
        </w:rPr>
      </w:pPr>
      <w:r w:rsidRPr="00FF6D4B">
        <w:rPr>
          <w:rFonts w:ascii="Arial" w:eastAsia="Arial" w:hAnsi="Arial" w:cs="Arial"/>
          <w:b/>
          <w:color w:val="000000"/>
          <w:position w:val="-1"/>
        </w:rPr>
        <w:t xml:space="preserve">4.9.7. </w:t>
      </w:r>
      <w:r w:rsidRPr="00FF6D4B">
        <w:rPr>
          <w:rFonts w:ascii="Arial" w:eastAsia="Arial" w:hAnsi="Arial" w:cs="Arial"/>
          <w:color w:val="000000"/>
          <w:position w:val="-1"/>
        </w:rPr>
        <w:t>Aquisição de equipamentos e materiais permanentes essenciais à consecução do objeto e serviços de adequação de espaço físico, necessários à instalação dos referidos equipamentos e materiais.</w:t>
      </w:r>
    </w:p>
    <w:p w14:paraId="7B2C6F50" w14:textId="77777777" w:rsidR="00774B90" w:rsidRPr="00FF6D4B" w:rsidRDefault="00774B90" w:rsidP="00774B90">
      <w:pPr>
        <w:ind w:hanging="2"/>
        <w:jc w:val="both"/>
        <w:rPr>
          <w:rFonts w:ascii="Arial" w:eastAsia="Arial" w:hAnsi="Arial" w:cs="Arial"/>
          <w:color w:val="000000"/>
          <w:position w:val="-1"/>
        </w:rPr>
      </w:pPr>
    </w:p>
    <w:p w14:paraId="72B7598E" w14:textId="77777777" w:rsidR="00774B90" w:rsidRPr="00FF6D4B" w:rsidRDefault="00774B90" w:rsidP="00774B90">
      <w:pPr>
        <w:ind w:hanging="2"/>
        <w:jc w:val="both"/>
        <w:rPr>
          <w:rFonts w:ascii="Arial" w:eastAsia="Arial" w:hAnsi="Arial" w:cs="Arial"/>
          <w:color w:val="000000"/>
          <w:position w:val="-1"/>
        </w:rPr>
      </w:pPr>
      <w:r w:rsidRPr="00FF6D4B">
        <w:rPr>
          <w:rFonts w:ascii="Arial" w:eastAsia="Arial" w:hAnsi="Arial" w:cs="Arial"/>
          <w:b/>
          <w:color w:val="000000"/>
          <w:position w:val="-1"/>
        </w:rPr>
        <w:t>4.10.</w:t>
      </w:r>
      <w:r w:rsidRPr="00FF6D4B">
        <w:rPr>
          <w:rFonts w:ascii="Arial" w:eastAsia="Arial" w:hAnsi="Arial" w:cs="Arial"/>
          <w:color w:val="000000"/>
          <w:position w:val="-1"/>
        </w:rPr>
        <w:t xml:space="preserve"> Não serão objetos de financiamento:</w:t>
      </w:r>
    </w:p>
    <w:p w14:paraId="7EF38269" w14:textId="77777777" w:rsidR="00774B90" w:rsidRPr="00FF6D4B" w:rsidRDefault="00774B90" w:rsidP="00774B90">
      <w:pPr>
        <w:tabs>
          <w:tab w:val="left" w:pos="567"/>
        </w:tabs>
        <w:ind w:hanging="2"/>
        <w:jc w:val="both"/>
        <w:rPr>
          <w:rFonts w:ascii="Arial" w:eastAsia="Arial" w:hAnsi="Arial" w:cs="Arial"/>
          <w:color w:val="000000"/>
          <w:position w:val="-1"/>
        </w:rPr>
      </w:pPr>
      <w:r w:rsidRPr="00FF6D4B">
        <w:rPr>
          <w:rFonts w:ascii="Arial" w:eastAsia="Arial" w:hAnsi="Arial" w:cs="Arial"/>
          <w:b/>
          <w:color w:val="000000"/>
          <w:position w:val="-1"/>
        </w:rPr>
        <w:t xml:space="preserve">4.10.1. </w:t>
      </w:r>
      <w:r w:rsidRPr="00FF6D4B">
        <w:rPr>
          <w:rFonts w:ascii="Arial" w:eastAsia="Arial" w:hAnsi="Arial" w:cs="Arial"/>
          <w:color w:val="000000"/>
          <w:position w:val="-1"/>
        </w:rPr>
        <w:t>Despesas que não se identifiquem diretamente com a realização de seus objetivos ou serviços determinados pela lei que o instituiu;</w:t>
      </w:r>
    </w:p>
    <w:p w14:paraId="5EDEF0A7" w14:textId="77777777" w:rsidR="00774B90" w:rsidRPr="00FF6D4B" w:rsidRDefault="00774B90" w:rsidP="00774B90">
      <w:pPr>
        <w:tabs>
          <w:tab w:val="left" w:pos="567"/>
        </w:tabs>
        <w:ind w:hanging="2"/>
        <w:jc w:val="both"/>
        <w:rPr>
          <w:rFonts w:ascii="Arial" w:eastAsia="Arial" w:hAnsi="Arial" w:cs="Arial"/>
          <w:color w:val="000000"/>
          <w:position w:val="-1"/>
        </w:rPr>
      </w:pPr>
      <w:r w:rsidRPr="00FF6D4B">
        <w:rPr>
          <w:rFonts w:ascii="Arial" w:eastAsia="Arial" w:hAnsi="Arial" w:cs="Arial"/>
          <w:b/>
          <w:color w:val="000000"/>
          <w:position w:val="-1"/>
        </w:rPr>
        <w:t xml:space="preserve">4.10.2. </w:t>
      </w:r>
      <w:r w:rsidRPr="00FF6D4B">
        <w:rPr>
          <w:rFonts w:ascii="Arial" w:eastAsia="Arial" w:hAnsi="Arial" w:cs="Arial"/>
          <w:color w:val="000000"/>
          <w:position w:val="-1"/>
        </w:rPr>
        <w:t>Transferência sem a deliberação do Conselho Municipal dos Direitos da Criança e do Adolescente;</w:t>
      </w:r>
    </w:p>
    <w:p w14:paraId="29C30FE9" w14:textId="77777777" w:rsidR="00774B90" w:rsidRPr="00FF6D4B" w:rsidRDefault="00774B90" w:rsidP="00774B90">
      <w:pPr>
        <w:ind w:hanging="2"/>
        <w:jc w:val="both"/>
        <w:rPr>
          <w:rFonts w:ascii="Arial" w:eastAsia="Arial" w:hAnsi="Arial" w:cs="Arial"/>
          <w:color w:val="000000"/>
          <w:position w:val="-1"/>
        </w:rPr>
      </w:pPr>
      <w:r w:rsidRPr="00FF6D4B">
        <w:rPr>
          <w:rFonts w:ascii="Arial" w:eastAsia="Arial" w:hAnsi="Arial" w:cs="Arial"/>
          <w:b/>
          <w:color w:val="000000"/>
          <w:position w:val="-1"/>
        </w:rPr>
        <w:t>4.10.3.</w:t>
      </w:r>
      <w:r w:rsidRPr="00FF6D4B">
        <w:rPr>
          <w:rFonts w:ascii="Arial" w:eastAsia="Arial" w:hAnsi="Arial" w:cs="Arial"/>
          <w:color w:val="000000"/>
          <w:position w:val="-1"/>
        </w:rPr>
        <w:t xml:space="preserve"> Financiamento das políticas públicas sociais básicas, em caráter continuado, e que disponham de fundo específico, nos termos definidos pela legislação pertinente;</w:t>
      </w:r>
    </w:p>
    <w:p w14:paraId="3B461DEF" w14:textId="77777777" w:rsidR="00774B90" w:rsidRPr="00FF6D4B" w:rsidRDefault="00774B90" w:rsidP="00774B90">
      <w:pPr>
        <w:ind w:hanging="2"/>
        <w:jc w:val="both"/>
        <w:rPr>
          <w:rFonts w:ascii="Arial" w:eastAsia="Arial" w:hAnsi="Arial" w:cs="Arial"/>
          <w:color w:val="000000"/>
          <w:position w:val="-1"/>
        </w:rPr>
      </w:pPr>
      <w:r w:rsidRPr="00FF6D4B">
        <w:rPr>
          <w:rFonts w:ascii="Arial" w:eastAsia="Arial" w:hAnsi="Arial" w:cs="Arial"/>
          <w:b/>
          <w:color w:val="000000"/>
          <w:position w:val="-1"/>
        </w:rPr>
        <w:t>4.10.4.</w:t>
      </w:r>
      <w:r w:rsidRPr="00FF6D4B">
        <w:rPr>
          <w:rFonts w:ascii="Arial" w:eastAsia="Arial" w:hAnsi="Arial" w:cs="Arial"/>
          <w:color w:val="000000"/>
          <w:position w:val="-1"/>
        </w:rPr>
        <w:t xml:space="preserve"> Projetos que visem o pagamento de funcionários e equipamentos para o setor administrativo da entidade;</w:t>
      </w:r>
    </w:p>
    <w:p w14:paraId="0BF72DD3" w14:textId="77777777" w:rsidR="00774B90" w:rsidRPr="00FF6D4B" w:rsidRDefault="00774B90" w:rsidP="00774B90">
      <w:pPr>
        <w:ind w:hanging="2"/>
        <w:jc w:val="both"/>
        <w:rPr>
          <w:rFonts w:ascii="Arial" w:eastAsia="Arial" w:hAnsi="Arial" w:cs="Arial"/>
          <w:color w:val="000000"/>
          <w:position w:val="-1"/>
        </w:rPr>
      </w:pPr>
      <w:r w:rsidRPr="00FF6D4B">
        <w:rPr>
          <w:rFonts w:ascii="Arial" w:eastAsia="Arial" w:hAnsi="Arial" w:cs="Arial"/>
          <w:b/>
          <w:color w:val="000000"/>
          <w:position w:val="-1"/>
        </w:rPr>
        <w:t>4.10.5.</w:t>
      </w:r>
      <w:r w:rsidRPr="00FF6D4B">
        <w:rPr>
          <w:rFonts w:ascii="Arial" w:eastAsia="Arial" w:hAnsi="Arial" w:cs="Arial"/>
          <w:color w:val="000000"/>
          <w:position w:val="-1"/>
        </w:rPr>
        <w:t xml:space="preserve"> Projetos com prazo de execução superior a doze meses;</w:t>
      </w:r>
    </w:p>
    <w:p w14:paraId="24A59C85" w14:textId="77777777" w:rsidR="00774B90" w:rsidRPr="00FF6D4B" w:rsidRDefault="00774B90" w:rsidP="00774B90">
      <w:pPr>
        <w:ind w:hanging="2"/>
        <w:jc w:val="both"/>
        <w:rPr>
          <w:rFonts w:ascii="Arial" w:eastAsia="Arial" w:hAnsi="Arial" w:cs="Arial"/>
          <w:color w:val="000000"/>
          <w:position w:val="-1"/>
        </w:rPr>
      </w:pPr>
      <w:r w:rsidRPr="00FF6D4B">
        <w:rPr>
          <w:rFonts w:ascii="Arial" w:eastAsia="Arial" w:hAnsi="Arial" w:cs="Arial"/>
          <w:b/>
          <w:color w:val="000000"/>
          <w:position w:val="-1"/>
        </w:rPr>
        <w:t xml:space="preserve">4.10.6. </w:t>
      </w:r>
      <w:r w:rsidRPr="00FF6D4B">
        <w:rPr>
          <w:rFonts w:ascii="Arial" w:eastAsia="Arial" w:hAnsi="Arial" w:cs="Arial"/>
          <w:color w:val="000000"/>
          <w:position w:val="-1"/>
        </w:rPr>
        <w:t>Projeto realizado nos últimos 3 anos, de forma consecutiva, em atendimento ao inciso I, Art. 15 da Resolução 137/2010/CONANDA;</w:t>
      </w:r>
    </w:p>
    <w:p w14:paraId="00725BE2" w14:textId="77777777" w:rsidR="00774B90" w:rsidRPr="00FF6D4B" w:rsidRDefault="00774B90" w:rsidP="00774B90">
      <w:pPr>
        <w:ind w:hanging="2"/>
        <w:jc w:val="both"/>
        <w:rPr>
          <w:rFonts w:ascii="Arial" w:eastAsia="Arial" w:hAnsi="Arial" w:cs="Arial"/>
          <w:color w:val="000000"/>
          <w:position w:val="-1"/>
        </w:rPr>
      </w:pPr>
      <w:r w:rsidRPr="00FF6D4B">
        <w:rPr>
          <w:rFonts w:ascii="Arial" w:eastAsia="Arial" w:hAnsi="Arial" w:cs="Arial"/>
          <w:b/>
          <w:color w:val="000000"/>
          <w:position w:val="-1"/>
        </w:rPr>
        <w:t>4.10.7.</w:t>
      </w:r>
      <w:r w:rsidRPr="00FF6D4B">
        <w:rPr>
          <w:rFonts w:ascii="Arial" w:eastAsia="Arial" w:hAnsi="Arial" w:cs="Arial"/>
          <w:color w:val="000000"/>
          <w:position w:val="-1"/>
        </w:rPr>
        <w:t xml:space="preserve"> Despesas com uso de veículo/transporte que não tenha comprovação de vínculo com a entidade contemplada;</w:t>
      </w:r>
    </w:p>
    <w:p w14:paraId="3E3B9E1B" w14:textId="77777777" w:rsidR="00774B90" w:rsidRPr="00FF6D4B" w:rsidRDefault="00774B90" w:rsidP="00774B90">
      <w:pPr>
        <w:ind w:hanging="2"/>
        <w:jc w:val="both"/>
        <w:rPr>
          <w:rFonts w:ascii="Arial" w:eastAsia="Arial" w:hAnsi="Arial" w:cs="Arial"/>
          <w:color w:val="000000"/>
          <w:position w:val="-1"/>
        </w:rPr>
      </w:pPr>
      <w:r w:rsidRPr="00FF6D4B">
        <w:rPr>
          <w:rFonts w:ascii="Arial" w:eastAsia="Arial" w:hAnsi="Arial" w:cs="Arial"/>
          <w:b/>
          <w:color w:val="000000"/>
          <w:position w:val="-1"/>
        </w:rPr>
        <w:t>4.10.8.</w:t>
      </w:r>
      <w:r w:rsidRPr="00FF6D4B">
        <w:rPr>
          <w:rFonts w:ascii="Arial" w:eastAsia="Arial" w:hAnsi="Arial" w:cs="Arial"/>
          <w:color w:val="000000"/>
          <w:position w:val="-1"/>
        </w:rPr>
        <w:t xml:space="preserve"> Projetos que atendam as atividades já previstas no plano de ação das </w:t>
      </w:r>
      <w:proofErr w:type="spellStart"/>
      <w:r w:rsidRPr="00FF6D4B">
        <w:rPr>
          <w:rFonts w:ascii="Arial" w:eastAsia="Arial" w:hAnsi="Arial" w:cs="Arial"/>
          <w:color w:val="000000"/>
          <w:position w:val="-1"/>
        </w:rPr>
        <w:t>OSC’s</w:t>
      </w:r>
      <w:proofErr w:type="spellEnd"/>
      <w:r w:rsidRPr="00FF6D4B">
        <w:rPr>
          <w:rFonts w:ascii="Arial" w:eastAsia="Arial" w:hAnsi="Arial" w:cs="Arial"/>
          <w:color w:val="000000"/>
          <w:position w:val="-1"/>
        </w:rPr>
        <w:t xml:space="preserve"> e ou Programas Governamentais; e</w:t>
      </w:r>
    </w:p>
    <w:p w14:paraId="102D43B6" w14:textId="77777777" w:rsidR="00774B90" w:rsidRPr="00FF6D4B" w:rsidRDefault="00774B90" w:rsidP="00774B90">
      <w:pPr>
        <w:ind w:hanging="2"/>
        <w:jc w:val="both"/>
        <w:rPr>
          <w:rFonts w:ascii="Arial" w:eastAsia="Arial" w:hAnsi="Arial" w:cs="Arial"/>
          <w:color w:val="000000"/>
          <w:position w:val="-1"/>
        </w:rPr>
      </w:pPr>
      <w:r w:rsidRPr="00FF6D4B">
        <w:rPr>
          <w:rFonts w:ascii="Arial" w:eastAsia="Arial" w:hAnsi="Arial" w:cs="Arial"/>
          <w:b/>
          <w:color w:val="000000"/>
          <w:position w:val="-1"/>
        </w:rPr>
        <w:t>4.10.9.</w:t>
      </w:r>
      <w:r w:rsidRPr="00FF6D4B">
        <w:rPr>
          <w:rFonts w:ascii="Arial" w:eastAsia="Arial" w:hAnsi="Arial" w:cs="Arial"/>
          <w:color w:val="000000"/>
          <w:position w:val="-1"/>
        </w:rPr>
        <w:t xml:space="preserve"> Projetos que prevejam contrapartida financeira ou por meio de prestação de serviços do público-alvo.</w:t>
      </w:r>
    </w:p>
    <w:p w14:paraId="338B4A26" w14:textId="77777777" w:rsidR="00774B90" w:rsidRPr="00FF6D4B" w:rsidRDefault="00774B90" w:rsidP="00774B90">
      <w:pPr>
        <w:ind w:hanging="2"/>
        <w:jc w:val="both"/>
        <w:rPr>
          <w:rFonts w:ascii="Arial" w:eastAsia="Arial" w:hAnsi="Arial" w:cs="Arial"/>
          <w:color w:val="000000"/>
          <w:position w:val="-1"/>
        </w:rPr>
      </w:pPr>
    </w:p>
    <w:p w14:paraId="01A87404" w14:textId="77777777" w:rsidR="00774B90" w:rsidRPr="00FF6D4B" w:rsidRDefault="00774B90" w:rsidP="00774B90">
      <w:pPr>
        <w:ind w:hanging="2"/>
        <w:jc w:val="both"/>
        <w:rPr>
          <w:rFonts w:ascii="Arial" w:eastAsia="Arial" w:hAnsi="Arial" w:cs="Arial"/>
          <w:color w:val="000000"/>
          <w:position w:val="-1"/>
        </w:rPr>
      </w:pPr>
      <w:r w:rsidRPr="00FF6D4B">
        <w:rPr>
          <w:rFonts w:ascii="Arial" w:eastAsia="Arial" w:hAnsi="Arial" w:cs="Arial"/>
          <w:b/>
          <w:color w:val="000000"/>
          <w:position w:val="-1"/>
        </w:rPr>
        <w:t>4.11.</w:t>
      </w:r>
      <w:r w:rsidRPr="00FF6D4B">
        <w:rPr>
          <w:rFonts w:ascii="Arial" w:eastAsia="Arial" w:hAnsi="Arial" w:cs="Arial"/>
          <w:color w:val="000000"/>
          <w:position w:val="-1"/>
        </w:rPr>
        <w:t xml:space="preserve"> Em caso de utilização de veículo/transporte, é necessário a observância das normas regulamentadoras junto aos órgãos competentes de trânsito, sendo vedada a utilização de veículo particular.</w:t>
      </w:r>
    </w:p>
    <w:p w14:paraId="3677799F" w14:textId="77777777" w:rsidR="00774B90" w:rsidRPr="00FF6D4B" w:rsidRDefault="00774B90" w:rsidP="00774B90">
      <w:pPr>
        <w:ind w:hanging="2"/>
        <w:jc w:val="both"/>
        <w:rPr>
          <w:rFonts w:ascii="Arial" w:eastAsia="Arial" w:hAnsi="Arial" w:cs="Arial"/>
          <w:color w:val="000000"/>
          <w:position w:val="-1"/>
        </w:rPr>
      </w:pPr>
    </w:p>
    <w:p w14:paraId="20819D22" w14:textId="77777777" w:rsidR="00774B90" w:rsidRPr="00FF6D4B" w:rsidRDefault="00774B90" w:rsidP="00774B90">
      <w:pPr>
        <w:ind w:hanging="2"/>
        <w:jc w:val="both"/>
        <w:rPr>
          <w:rFonts w:ascii="Arial" w:eastAsia="Arial" w:hAnsi="Arial" w:cs="Arial"/>
          <w:color w:val="000000"/>
          <w:position w:val="-1"/>
        </w:rPr>
      </w:pPr>
      <w:r w:rsidRPr="00FF6D4B">
        <w:rPr>
          <w:rFonts w:ascii="Arial" w:eastAsia="Arial" w:hAnsi="Arial" w:cs="Arial"/>
          <w:b/>
          <w:color w:val="000000"/>
          <w:position w:val="-1"/>
        </w:rPr>
        <w:t>4.12.</w:t>
      </w:r>
      <w:r w:rsidRPr="00FF6D4B">
        <w:rPr>
          <w:rFonts w:ascii="Arial" w:eastAsia="Arial" w:hAnsi="Arial" w:cs="Arial"/>
          <w:color w:val="000000"/>
          <w:position w:val="-1"/>
        </w:rPr>
        <w:t xml:space="preserve"> Os projetos que contemplem as práticas desportivas deverão observar a Resolução nº 155/2012/CONANDA.</w:t>
      </w:r>
    </w:p>
    <w:p w14:paraId="2775F486" w14:textId="77777777" w:rsidR="00774B90" w:rsidRPr="00FF6D4B" w:rsidRDefault="00774B90" w:rsidP="00774B90">
      <w:pPr>
        <w:ind w:hanging="2"/>
        <w:jc w:val="both"/>
        <w:rPr>
          <w:rFonts w:ascii="Arial" w:eastAsia="Arial" w:hAnsi="Arial" w:cs="Arial"/>
          <w:color w:val="000000"/>
          <w:position w:val="-1"/>
        </w:rPr>
      </w:pPr>
    </w:p>
    <w:p w14:paraId="733283FB" w14:textId="275440C5" w:rsidR="00774B90" w:rsidRPr="00FF6D4B" w:rsidRDefault="00774B90" w:rsidP="00774B90">
      <w:pPr>
        <w:ind w:hanging="2"/>
        <w:jc w:val="both"/>
        <w:rPr>
          <w:rFonts w:ascii="Arial" w:eastAsia="Arial" w:hAnsi="Arial" w:cs="Arial"/>
          <w:color w:val="000000"/>
          <w:position w:val="-1"/>
        </w:rPr>
      </w:pPr>
      <w:r w:rsidRPr="00FF6D4B">
        <w:rPr>
          <w:rFonts w:ascii="Arial" w:eastAsia="Arial" w:hAnsi="Arial" w:cs="Arial"/>
          <w:b/>
          <w:color w:val="000000"/>
          <w:position w:val="-1"/>
        </w:rPr>
        <w:t xml:space="preserve">4.13. </w:t>
      </w:r>
      <w:r w:rsidRPr="00FF6D4B">
        <w:rPr>
          <w:rFonts w:ascii="Arial" w:eastAsia="Arial" w:hAnsi="Arial" w:cs="Arial"/>
          <w:color w:val="000000"/>
          <w:position w:val="-1"/>
        </w:rPr>
        <w:t>Os projetos aprovados poderão s</w:t>
      </w:r>
      <w:r w:rsidR="006C06FB">
        <w:rPr>
          <w:rFonts w:ascii="Arial" w:eastAsia="Arial" w:hAnsi="Arial" w:cs="Arial"/>
          <w:color w:val="000000"/>
          <w:position w:val="-1"/>
        </w:rPr>
        <w:t xml:space="preserve">er </w:t>
      </w:r>
      <w:proofErr w:type="spellStart"/>
      <w:r w:rsidR="006C06FB">
        <w:rPr>
          <w:rFonts w:ascii="Arial" w:eastAsia="Arial" w:hAnsi="Arial" w:cs="Arial"/>
          <w:color w:val="000000"/>
          <w:position w:val="-1"/>
        </w:rPr>
        <w:t>cofinanciados</w:t>
      </w:r>
      <w:proofErr w:type="spellEnd"/>
      <w:r w:rsidR="006C06FB">
        <w:rPr>
          <w:rFonts w:ascii="Arial" w:eastAsia="Arial" w:hAnsi="Arial" w:cs="Arial"/>
          <w:color w:val="000000"/>
          <w:position w:val="-1"/>
        </w:rPr>
        <w:t xml:space="preserve"> </w:t>
      </w:r>
      <w:r w:rsidR="006C06FB" w:rsidRPr="00986F39">
        <w:rPr>
          <w:rFonts w:ascii="Arial" w:eastAsia="Arial" w:hAnsi="Arial" w:cs="Arial"/>
          <w:color w:val="000000"/>
          <w:position w:val="-1"/>
        </w:rPr>
        <w:t>por no máximo 2 (dois</w:t>
      </w:r>
      <w:r w:rsidRPr="00986F39">
        <w:rPr>
          <w:rFonts w:ascii="Arial" w:eastAsia="Arial" w:hAnsi="Arial" w:cs="Arial"/>
          <w:color w:val="000000"/>
          <w:position w:val="-1"/>
        </w:rPr>
        <w:t>) anos consecutivos.</w:t>
      </w:r>
    </w:p>
    <w:p w14:paraId="73FE2313" w14:textId="77777777" w:rsidR="00774B90" w:rsidRDefault="00774B90" w:rsidP="00774B90">
      <w:pPr>
        <w:ind w:hanging="2"/>
        <w:jc w:val="both"/>
        <w:rPr>
          <w:rFonts w:ascii="Arial" w:eastAsia="Arial" w:hAnsi="Arial" w:cs="Arial"/>
          <w:color w:val="000000"/>
          <w:position w:val="-1"/>
        </w:rPr>
      </w:pPr>
    </w:p>
    <w:p w14:paraId="77D6127A" w14:textId="13B5F284" w:rsidR="00045C08" w:rsidRDefault="00045C08" w:rsidP="00774B90">
      <w:pPr>
        <w:ind w:hanging="2"/>
        <w:jc w:val="both"/>
        <w:rPr>
          <w:rFonts w:ascii="Arial" w:eastAsia="Arial" w:hAnsi="Arial" w:cs="Arial"/>
          <w:color w:val="000000"/>
          <w:position w:val="-1"/>
        </w:rPr>
      </w:pPr>
      <w:r w:rsidRPr="00045C08">
        <w:rPr>
          <w:rFonts w:ascii="Arial" w:eastAsia="Arial" w:hAnsi="Arial" w:cs="Arial"/>
          <w:b/>
          <w:color w:val="000000"/>
          <w:position w:val="-1"/>
        </w:rPr>
        <w:t>4.14.</w:t>
      </w:r>
      <w:r>
        <w:rPr>
          <w:rFonts w:ascii="Arial" w:eastAsia="Arial" w:hAnsi="Arial" w:cs="Arial"/>
          <w:color w:val="000000"/>
          <w:position w:val="-1"/>
        </w:rPr>
        <w:t xml:space="preserve"> Os projetos aprovados</w:t>
      </w:r>
      <w:r w:rsidR="008A2749">
        <w:rPr>
          <w:rFonts w:ascii="Arial" w:eastAsia="Arial" w:hAnsi="Arial" w:cs="Arial"/>
          <w:color w:val="000000"/>
          <w:position w:val="-1"/>
        </w:rPr>
        <w:t xml:space="preserve"> pelo CMDCA através de Resolução</w:t>
      </w:r>
      <w:r>
        <w:rPr>
          <w:rFonts w:ascii="Arial" w:eastAsia="Arial" w:hAnsi="Arial" w:cs="Arial"/>
          <w:color w:val="000000"/>
          <w:position w:val="-1"/>
        </w:rPr>
        <w:t xml:space="preserve"> farão parte do Banco de Projetos do CMDCA de Nova Trento e ficarão à disposição de pessoas físicas e jurídicas para receberem doações.</w:t>
      </w:r>
    </w:p>
    <w:p w14:paraId="6A8FBF1D" w14:textId="77777777" w:rsidR="00045C08" w:rsidRDefault="00045C08" w:rsidP="00774B90">
      <w:pPr>
        <w:ind w:hanging="2"/>
        <w:jc w:val="both"/>
        <w:rPr>
          <w:rFonts w:ascii="Arial" w:eastAsia="Arial" w:hAnsi="Arial" w:cs="Arial"/>
          <w:color w:val="000000"/>
          <w:position w:val="-1"/>
        </w:rPr>
      </w:pPr>
    </w:p>
    <w:p w14:paraId="1192D5A0" w14:textId="77777777" w:rsidR="00A70C47" w:rsidRDefault="00A70C47" w:rsidP="00774B90">
      <w:pPr>
        <w:ind w:hanging="2"/>
        <w:jc w:val="both"/>
        <w:rPr>
          <w:rFonts w:ascii="Arial" w:eastAsia="Arial" w:hAnsi="Arial" w:cs="Arial"/>
          <w:color w:val="000000"/>
          <w:position w:val="-1"/>
        </w:rPr>
      </w:pPr>
    </w:p>
    <w:p w14:paraId="491A0469" w14:textId="77777777" w:rsidR="00A70C47" w:rsidRDefault="00A70C47" w:rsidP="00774B90">
      <w:pPr>
        <w:ind w:hanging="2"/>
        <w:jc w:val="both"/>
        <w:rPr>
          <w:rFonts w:ascii="Arial" w:eastAsia="Arial" w:hAnsi="Arial" w:cs="Arial"/>
          <w:color w:val="000000"/>
          <w:position w:val="-1"/>
        </w:rPr>
      </w:pPr>
    </w:p>
    <w:p w14:paraId="06280D36" w14:textId="77777777" w:rsidR="00A70C47" w:rsidRPr="00FF6D4B" w:rsidRDefault="00A70C47" w:rsidP="00774B90">
      <w:pPr>
        <w:ind w:hanging="2"/>
        <w:jc w:val="both"/>
        <w:rPr>
          <w:rFonts w:ascii="Arial" w:eastAsia="Arial" w:hAnsi="Arial" w:cs="Arial"/>
          <w:color w:val="000000"/>
          <w:position w:val="-1"/>
        </w:rPr>
      </w:pPr>
    </w:p>
    <w:p w14:paraId="77948982" w14:textId="77777777" w:rsidR="00774B90" w:rsidRPr="00FF6D4B" w:rsidRDefault="00774B90" w:rsidP="00774B90">
      <w:pPr>
        <w:ind w:hanging="2"/>
        <w:jc w:val="both"/>
        <w:rPr>
          <w:rFonts w:ascii="Arial" w:eastAsia="Arial" w:hAnsi="Arial" w:cs="Arial"/>
          <w:color w:val="000000"/>
          <w:position w:val="-1"/>
        </w:rPr>
      </w:pPr>
      <w:r w:rsidRPr="00FF6D4B">
        <w:rPr>
          <w:rFonts w:ascii="Arial" w:eastAsia="Arial" w:hAnsi="Arial" w:cs="Arial"/>
          <w:b/>
          <w:color w:val="000000"/>
          <w:position w:val="-1"/>
        </w:rPr>
        <w:t>5. DOS DOCUMENTOS PARA INSCRIÇÃO</w:t>
      </w:r>
    </w:p>
    <w:p w14:paraId="186C38F0" w14:textId="77777777" w:rsidR="00774B90" w:rsidRDefault="00774B90" w:rsidP="00774B90">
      <w:pPr>
        <w:ind w:hanging="2"/>
        <w:jc w:val="both"/>
        <w:rPr>
          <w:rFonts w:ascii="Arial" w:eastAsia="Arial" w:hAnsi="Arial" w:cs="Arial"/>
          <w:color w:val="000000"/>
          <w:position w:val="-1"/>
        </w:rPr>
      </w:pPr>
    </w:p>
    <w:p w14:paraId="498F74A8" w14:textId="77777777" w:rsidR="00A70C47" w:rsidRPr="00FF6D4B" w:rsidRDefault="00A70C47" w:rsidP="00774B90">
      <w:pPr>
        <w:ind w:hanging="2"/>
        <w:jc w:val="both"/>
        <w:rPr>
          <w:rFonts w:ascii="Arial" w:eastAsia="Arial" w:hAnsi="Arial" w:cs="Arial"/>
          <w:color w:val="000000"/>
          <w:position w:val="-1"/>
        </w:rPr>
      </w:pPr>
    </w:p>
    <w:p w14:paraId="0AD11AA5" w14:textId="77777777" w:rsidR="00774B90" w:rsidRPr="00FF6D4B" w:rsidRDefault="00774B90" w:rsidP="00774B90">
      <w:pPr>
        <w:ind w:hanging="2"/>
        <w:jc w:val="both"/>
        <w:rPr>
          <w:rFonts w:ascii="Arial" w:eastAsia="Arial" w:hAnsi="Arial" w:cs="Arial"/>
          <w:color w:val="000000"/>
          <w:position w:val="-1"/>
        </w:rPr>
      </w:pPr>
      <w:r w:rsidRPr="00FF6D4B">
        <w:rPr>
          <w:rFonts w:ascii="Arial" w:eastAsia="Arial" w:hAnsi="Arial" w:cs="Arial"/>
          <w:b/>
          <w:color w:val="000000"/>
          <w:position w:val="-1"/>
        </w:rPr>
        <w:t xml:space="preserve">5.1. </w:t>
      </w:r>
      <w:r w:rsidRPr="00FF6D4B">
        <w:rPr>
          <w:rFonts w:ascii="Arial" w:eastAsia="Arial" w:hAnsi="Arial" w:cs="Arial"/>
          <w:color w:val="000000"/>
          <w:position w:val="-1"/>
        </w:rPr>
        <w:t xml:space="preserve">A inscrição dos projetos das </w:t>
      </w:r>
      <w:proofErr w:type="spellStart"/>
      <w:r w:rsidRPr="00FF6D4B">
        <w:rPr>
          <w:rFonts w:ascii="Arial" w:eastAsia="Arial" w:hAnsi="Arial" w:cs="Arial"/>
          <w:color w:val="000000"/>
          <w:position w:val="-1"/>
        </w:rPr>
        <w:t>OSC’s</w:t>
      </w:r>
      <w:proofErr w:type="spellEnd"/>
      <w:r w:rsidRPr="00FF6D4B">
        <w:rPr>
          <w:rFonts w:ascii="Arial" w:eastAsia="Arial" w:hAnsi="Arial" w:cs="Arial"/>
          <w:color w:val="000000"/>
          <w:position w:val="-1"/>
        </w:rPr>
        <w:t xml:space="preserve"> e Programa Governamental serão efetuados mediante apresentação dos seguintes documentos:</w:t>
      </w:r>
    </w:p>
    <w:p w14:paraId="12F7DC0C" w14:textId="77777777" w:rsidR="00774B90" w:rsidRPr="00FF6D4B" w:rsidRDefault="00774B90" w:rsidP="00774B90">
      <w:pPr>
        <w:ind w:hanging="2"/>
        <w:jc w:val="both"/>
        <w:rPr>
          <w:rFonts w:ascii="Arial" w:eastAsia="Arial" w:hAnsi="Arial" w:cs="Arial"/>
          <w:color w:val="00000A"/>
          <w:position w:val="-1"/>
        </w:rPr>
      </w:pPr>
      <w:r w:rsidRPr="00FF6D4B">
        <w:rPr>
          <w:rFonts w:ascii="Arial" w:eastAsia="Arial" w:hAnsi="Arial" w:cs="Arial"/>
          <w:b/>
          <w:color w:val="00000A"/>
          <w:position w:val="-1"/>
        </w:rPr>
        <w:t>5.1.1.</w:t>
      </w:r>
      <w:r w:rsidRPr="00FF6D4B">
        <w:rPr>
          <w:rFonts w:ascii="Arial" w:eastAsia="Arial" w:hAnsi="Arial" w:cs="Arial"/>
          <w:color w:val="00000A"/>
          <w:position w:val="-1"/>
        </w:rPr>
        <w:t xml:space="preserve"> Requerimento e proposta de projeto (anexo I);</w:t>
      </w:r>
    </w:p>
    <w:p w14:paraId="49C1835D" w14:textId="77777777" w:rsidR="00774B90" w:rsidRDefault="00774B90" w:rsidP="00774B90">
      <w:pPr>
        <w:ind w:hanging="2"/>
        <w:jc w:val="both"/>
        <w:rPr>
          <w:rFonts w:ascii="Arial" w:eastAsia="Arial" w:hAnsi="Arial" w:cs="Arial"/>
          <w:color w:val="00000A"/>
          <w:position w:val="-1"/>
        </w:rPr>
      </w:pPr>
      <w:r w:rsidRPr="00FF6D4B">
        <w:rPr>
          <w:rFonts w:ascii="Arial" w:eastAsia="Arial" w:hAnsi="Arial" w:cs="Arial"/>
          <w:b/>
          <w:color w:val="00000A"/>
          <w:position w:val="-1"/>
        </w:rPr>
        <w:t xml:space="preserve">5.1.2. </w:t>
      </w:r>
      <w:r w:rsidRPr="00FF6D4B">
        <w:rPr>
          <w:rFonts w:ascii="Arial" w:eastAsia="Arial" w:hAnsi="Arial" w:cs="Arial"/>
          <w:color w:val="00000A"/>
          <w:position w:val="-1"/>
        </w:rPr>
        <w:t>Declaração de compromisso;</w:t>
      </w:r>
    </w:p>
    <w:p w14:paraId="199BB458" w14:textId="0632E63A" w:rsidR="00A64920" w:rsidRPr="00FF6D4B" w:rsidRDefault="00A64920" w:rsidP="00774B90">
      <w:pPr>
        <w:ind w:hanging="2"/>
        <w:jc w:val="both"/>
        <w:rPr>
          <w:rFonts w:ascii="Arial" w:eastAsia="Arial" w:hAnsi="Arial" w:cs="Arial"/>
          <w:color w:val="00000A"/>
          <w:position w:val="-1"/>
        </w:rPr>
      </w:pPr>
      <w:r w:rsidRPr="00A64920">
        <w:rPr>
          <w:rFonts w:ascii="Arial" w:eastAsia="Arial" w:hAnsi="Arial" w:cs="Arial"/>
          <w:b/>
          <w:color w:val="00000A"/>
          <w:position w:val="-1"/>
        </w:rPr>
        <w:t>5.1.3.</w:t>
      </w:r>
      <w:r>
        <w:rPr>
          <w:rFonts w:ascii="Arial" w:eastAsia="Arial" w:hAnsi="Arial" w:cs="Arial"/>
          <w:color w:val="00000A"/>
          <w:position w:val="-1"/>
        </w:rPr>
        <w:t xml:space="preserve"> Inscrição no CMDCA</w:t>
      </w:r>
    </w:p>
    <w:p w14:paraId="1FD959CF" w14:textId="77777777" w:rsidR="00774B90" w:rsidRPr="00FF6D4B" w:rsidRDefault="00774B90" w:rsidP="00774B90">
      <w:pPr>
        <w:ind w:hanging="2"/>
        <w:jc w:val="both"/>
        <w:rPr>
          <w:rFonts w:ascii="Arial" w:eastAsia="Arial" w:hAnsi="Arial" w:cs="Arial"/>
          <w:color w:val="000000"/>
          <w:position w:val="-1"/>
        </w:rPr>
      </w:pPr>
    </w:p>
    <w:p w14:paraId="70571790" w14:textId="77777777" w:rsidR="00774B90" w:rsidRPr="00FF6D4B" w:rsidRDefault="00774B90" w:rsidP="00774B90">
      <w:pPr>
        <w:ind w:hanging="2"/>
        <w:jc w:val="both"/>
        <w:rPr>
          <w:rFonts w:ascii="Arial" w:eastAsia="Arial" w:hAnsi="Arial" w:cs="Arial"/>
          <w:color w:val="000000"/>
          <w:position w:val="-1"/>
        </w:rPr>
      </w:pPr>
      <w:r w:rsidRPr="00FF6D4B">
        <w:rPr>
          <w:rFonts w:ascii="Arial" w:eastAsia="Arial" w:hAnsi="Arial" w:cs="Arial"/>
          <w:b/>
          <w:color w:val="000000"/>
          <w:position w:val="-1"/>
        </w:rPr>
        <w:t xml:space="preserve">5.2. </w:t>
      </w:r>
      <w:r w:rsidRPr="00FF6D4B">
        <w:rPr>
          <w:rFonts w:ascii="Arial" w:eastAsia="Arial" w:hAnsi="Arial" w:cs="Arial"/>
          <w:color w:val="000000"/>
          <w:position w:val="-1"/>
        </w:rPr>
        <w:t xml:space="preserve">Os projetos que não apresentarem rigorosamente os documentos válidos, elencados no item </w:t>
      </w:r>
      <w:r w:rsidRPr="00FF6D4B">
        <w:rPr>
          <w:rFonts w:ascii="Arial" w:eastAsia="Arial" w:hAnsi="Arial" w:cs="Arial"/>
          <w:b/>
          <w:color w:val="000000"/>
          <w:position w:val="-1"/>
        </w:rPr>
        <w:t>5.1</w:t>
      </w:r>
      <w:r w:rsidRPr="00FF6D4B">
        <w:rPr>
          <w:rFonts w:ascii="Arial" w:eastAsia="Arial" w:hAnsi="Arial" w:cs="Arial"/>
          <w:color w:val="000000"/>
          <w:position w:val="-1"/>
        </w:rPr>
        <w:t xml:space="preserve"> deste edital serão inabilitados.</w:t>
      </w:r>
    </w:p>
    <w:p w14:paraId="582FE673" w14:textId="77777777" w:rsidR="00774B90" w:rsidRPr="00FF6D4B" w:rsidRDefault="00774B90" w:rsidP="00774B90">
      <w:pPr>
        <w:ind w:hanging="2"/>
        <w:jc w:val="both"/>
        <w:rPr>
          <w:rFonts w:ascii="Arial" w:eastAsia="Arial" w:hAnsi="Arial" w:cs="Arial"/>
          <w:color w:val="FF0000"/>
          <w:position w:val="-1"/>
        </w:rPr>
      </w:pPr>
    </w:p>
    <w:p w14:paraId="40A89C6C" w14:textId="77777777" w:rsidR="00774B90" w:rsidRPr="00FF6D4B" w:rsidRDefault="00774B90" w:rsidP="00774B90">
      <w:pPr>
        <w:ind w:hanging="2"/>
        <w:jc w:val="both"/>
        <w:rPr>
          <w:rFonts w:ascii="Arial" w:eastAsia="Arial" w:hAnsi="Arial" w:cs="Arial"/>
          <w:color w:val="000000"/>
          <w:position w:val="-1"/>
        </w:rPr>
      </w:pPr>
      <w:r w:rsidRPr="00FF6D4B">
        <w:rPr>
          <w:rFonts w:ascii="Arial" w:eastAsia="Arial" w:hAnsi="Arial" w:cs="Arial"/>
          <w:b/>
          <w:color w:val="000000"/>
          <w:position w:val="-1"/>
        </w:rPr>
        <w:t xml:space="preserve">5.3. </w:t>
      </w:r>
      <w:r w:rsidRPr="00FF6D4B">
        <w:rPr>
          <w:rFonts w:ascii="Arial" w:eastAsia="Arial" w:hAnsi="Arial" w:cs="Arial"/>
          <w:color w:val="000000"/>
          <w:position w:val="-1"/>
        </w:rPr>
        <w:t>Para celebração do Termo de</w:t>
      </w:r>
      <w:r w:rsidRPr="00FF6D4B">
        <w:rPr>
          <w:rFonts w:ascii="Arial" w:eastAsia="Arial" w:hAnsi="Arial" w:cs="Arial"/>
          <w:color w:val="FF0000"/>
          <w:position w:val="-1"/>
        </w:rPr>
        <w:t xml:space="preserve"> </w:t>
      </w:r>
      <w:r w:rsidRPr="00FF6D4B">
        <w:rPr>
          <w:rFonts w:ascii="Arial" w:eastAsia="Arial" w:hAnsi="Arial" w:cs="Arial"/>
          <w:color w:val="000000"/>
          <w:position w:val="-1"/>
        </w:rPr>
        <w:t xml:space="preserve">Fomento, </w:t>
      </w:r>
      <w:r w:rsidRPr="00FF6D4B">
        <w:rPr>
          <w:rFonts w:ascii="Arial" w:eastAsia="Arial" w:hAnsi="Arial" w:cs="Arial"/>
          <w:color w:val="00000A"/>
          <w:position w:val="-1"/>
        </w:rPr>
        <w:t>anexo VI,</w:t>
      </w:r>
      <w:r w:rsidRPr="00FF6D4B">
        <w:rPr>
          <w:rFonts w:ascii="Arial" w:eastAsia="Arial" w:hAnsi="Arial" w:cs="Arial"/>
          <w:color w:val="FF0000"/>
          <w:position w:val="-1"/>
        </w:rPr>
        <w:t xml:space="preserve"> </w:t>
      </w:r>
      <w:r w:rsidRPr="00FF6D4B">
        <w:rPr>
          <w:rFonts w:ascii="Arial" w:eastAsia="Arial" w:hAnsi="Arial" w:cs="Arial"/>
          <w:color w:val="000000"/>
          <w:position w:val="-1"/>
        </w:rPr>
        <w:t>pós-período de Captação de Recursos, se faz necessário a apresentação da documentação exigida no</w:t>
      </w:r>
      <w:r w:rsidRPr="00FF6D4B">
        <w:rPr>
          <w:rFonts w:ascii="Arial" w:eastAsia="Arial" w:hAnsi="Arial" w:cs="Arial"/>
          <w:color w:val="FF0000"/>
          <w:position w:val="-1"/>
        </w:rPr>
        <w:t xml:space="preserve"> </w:t>
      </w:r>
      <w:r w:rsidRPr="00FF6D4B">
        <w:rPr>
          <w:rFonts w:ascii="Arial" w:eastAsia="Arial" w:hAnsi="Arial" w:cs="Arial"/>
          <w:color w:val="00000A"/>
          <w:position w:val="-1"/>
        </w:rPr>
        <w:t>Lei nº1309/2014</w:t>
      </w:r>
      <w:r w:rsidRPr="00FF6D4B">
        <w:rPr>
          <w:rFonts w:ascii="Arial" w:eastAsia="Arial" w:hAnsi="Arial" w:cs="Arial"/>
          <w:color w:val="FF0000"/>
          <w:position w:val="-1"/>
        </w:rPr>
        <w:t xml:space="preserve"> </w:t>
      </w:r>
      <w:r w:rsidRPr="00FF6D4B">
        <w:rPr>
          <w:rFonts w:ascii="Arial" w:eastAsia="Arial" w:hAnsi="Arial" w:cs="Arial"/>
          <w:color w:val="000000"/>
          <w:position w:val="-1"/>
        </w:rPr>
        <w:t>e regulamentados pelo Decreto Municipal n° 062/2019, e que as mesmas deverão estar em período de vigência.</w:t>
      </w:r>
    </w:p>
    <w:p w14:paraId="1F85C27D" w14:textId="77777777" w:rsidR="00774B90" w:rsidRPr="00FF6D4B" w:rsidRDefault="00774B90" w:rsidP="00774B90">
      <w:pPr>
        <w:ind w:hanging="2"/>
        <w:jc w:val="both"/>
        <w:rPr>
          <w:rFonts w:ascii="Arial" w:eastAsia="Arial" w:hAnsi="Arial" w:cs="Arial"/>
          <w:color w:val="000000"/>
          <w:position w:val="-1"/>
        </w:rPr>
      </w:pPr>
    </w:p>
    <w:p w14:paraId="6982F46C" w14:textId="77777777" w:rsidR="00774B90" w:rsidRPr="00FF6D4B" w:rsidRDefault="00774B90" w:rsidP="00774B90">
      <w:pPr>
        <w:ind w:hanging="2"/>
        <w:jc w:val="both"/>
        <w:rPr>
          <w:rFonts w:ascii="Arial" w:eastAsia="Arial" w:hAnsi="Arial" w:cs="Arial"/>
          <w:color w:val="000000"/>
          <w:position w:val="-1"/>
        </w:rPr>
      </w:pPr>
      <w:r w:rsidRPr="00FF6D4B">
        <w:rPr>
          <w:rFonts w:ascii="Arial" w:eastAsia="Arial" w:hAnsi="Arial" w:cs="Arial"/>
          <w:b/>
          <w:color w:val="000000"/>
          <w:position w:val="-1"/>
        </w:rPr>
        <w:t xml:space="preserve">5.4. </w:t>
      </w:r>
      <w:r w:rsidRPr="00FF6D4B">
        <w:rPr>
          <w:rFonts w:ascii="Arial" w:eastAsia="Arial" w:hAnsi="Arial" w:cs="Arial"/>
          <w:color w:val="000000"/>
          <w:position w:val="-1"/>
        </w:rPr>
        <w:t>Os projetos apresentados e seus anexos não serão devolvidos, independentemente qual seja o resultado.</w:t>
      </w:r>
    </w:p>
    <w:p w14:paraId="5FE7CA38" w14:textId="77777777" w:rsidR="00774B90" w:rsidRPr="00FF6D4B" w:rsidRDefault="00774B90" w:rsidP="00774B90">
      <w:pPr>
        <w:ind w:hanging="2"/>
        <w:jc w:val="both"/>
        <w:rPr>
          <w:rFonts w:ascii="Arial" w:eastAsia="Arial" w:hAnsi="Arial" w:cs="Arial"/>
          <w:color w:val="000000"/>
          <w:position w:val="-1"/>
        </w:rPr>
      </w:pPr>
    </w:p>
    <w:p w14:paraId="5A45B144" w14:textId="77777777" w:rsidR="00774B90" w:rsidRPr="00FF6D4B" w:rsidRDefault="00774B90" w:rsidP="00774B90">
      <w:pPr>
        <w:ind w:hanging="2"/>
        <w:jc w:val="both"/>
        <w:rPr>
          <w:rFonts w:ascii="Arial" w:eastAsia="Arial" w:hAnsi="Arial" w:cs="Arial"/>
          <w:color w:val="000000"/>
          <w:position w:val="-1"/>
        </w:rPr>
      </w:pPr>
      <w:r w:rsidRPr="00FF6D4B">
        <w:rPr>
          <w:rFonts w:ascii="Arial" w:eastAsia="Arial" w:hAnsi="Arial" w:cs="Arial"/>
          <w:b/>
          <w:color w:val="000000"/>
          <w:position w:val="-1"/>
        </w:rPr>
        <w:t xml:space="preserve">5.5. </w:t>
      </w:r>
      <w:r w:rsidRPr="00FF6D4B">
        <w:rPr>
          <w:rFonts w:ascii="Arial" w:eastAsia="Arial" w:hAnsi="Arial" w:cs="Arial"/>
          <w:color w:val="000000"/>
          <w:position w:val="-1"/>
        </w:rPr>
        <w:t>A descrição do projeto</w:t>
      </w:r>
      <w:r w:rsidRPr="00FF6D4B">
        <w:rPr>
          <w:rFonts w:ascii="Arial" w:eastAsia="Arial" w:hAnsi="Arial" w:cs="Arial"/>
          <w:color w:val="FF0000"/>
          <w:position w:val="-1"/>
        </w:rPr>
        <w:t xml:space="preserve"> </w:t>
      </w:r>
      <w:r w:rsidRPr="00FF6D4B">
        <w:rPr>
          <w:rFonts w:ascii="Arial" w:eastAsia="Arial" w:hAnsi="Arial" w:cs="Arial"/>
          <w:color w:val="00000A"/>
          <w:position w:val="-1"/>
        </w:rPr>
        <w:t>(anexo I)</w:t>
      </w:r>
      <w:r w:rsidRPr="00FF6D4B">
        <w:rPr>
          <w:rFonts w:ascii="Arial" w:eastAsia="Arial" w:hAnsi="Arial" w:cs="Arial"/>
          <w:color w:val="FF0000"/>
          <w:position w:val="-1"/>
        </w:rPr>
        <w:t xml:space="preserve"> </w:t>
      </w:r>
      <w:r w:rsidRPr="00FF6D4B">
        <w:rPr>
          <w:rFonts w:ascii="Arial" w:eastAsia="Arial" w:hAnsi="Arial" w:cs="Arial"/>
          <w:color w:val="000000"/>
          <w:position w:val="-1"/>
        </w:rPr>
        <w:t xml:space="preserve">deverá ser entregue em cópia física devidamente identificada e assinada pelo responsável legal da OSC e ou do Programa Governamental e em mídia eletrônica (CD, DVD ou </w:t>
      </w:r>
      <w:proofErr w:type="spellStart"/>
      <w:r w:rsidRPr="00FF6D4B">
        <w:rPr>
          <w:rFonts w:ascii="Arial" w:eastAsia="Arial" w:hAnsi="Arial" w:cs="Arial"/>
          <w:color w:val="000000"/>
          <w:position w:val="-1"/>
        </w:rPr>
        <w:t>pendrive</w:t>
      </w:r>
      <w:proofErr w:type="spellEnd"/>
      <w:r w:rsidRPr="00FF6D4B">
        <w:rPr>
          <w:rFonts w:ascii="Arial" w:eastAsia="Arial" w:hAnsi="Arial" w:cs="Arial"/>
          <w:color w:val="000000"/>
          <w:position w:val="-1"/>
        </w:rPr>
        <w:t>, com extensão “.</w:t>
      </w:r>
      <w:proofErr w:type="spellStart"/>
      <w:r w:rsidRPr="00FF6D4B">
        <w:rPr>
          <w:rFonts w:ascii="Arial" w:eastAsia="Arial" w:hAnsi="Arial" w:cs="Arial"/>
          <w:color w:val="000000"/>
          <w:position w:val="-1"/>
        </w:rPr>
        <w:t>doc</w:t>
      </w:r>
      <w:proofErr w:type="spellEnd"/>
      <w:r w:rsidRPr="00FF6D4B">
        <w:rPr>
          <w:rFonts w:ascii="Arial" w:eastAsia="Arial" w:hAnsi="Arial" w:cs="Arial"/>
          <w:color w:val="000000"/>
          <w:position w:val="-1"/>
        </w:rPr>
        <w:t xml:space="preserve">” ou </w:t>
      </w:r>
      <w:proofErr w:type="gramStart"/>
      <w:r w:rsidRPr="00FF6D4B">
        <w:rPr>
          <w:rFonts w:ascii="Arial" w:eastAsia="Arial" w:hAnsi="Arial" w:cs="Arial"/>
          <w:color w:val="000000"/>
          <w:position w:val="-1"/>
        </w:rPr>
        <w:t>“.</w:t>
      </w:r>
      <w:proofErr w:type="spellStart"/>
      <w:r w:rsidRPr="00FF6D4B">
        <w:rPr>
          <w:rFonts w:ascii="Arial" w:eastAsia="Arial" w:hAnsi="Arial" w:cs="Arial"/>
          <w:color w:val="000000"/>
          <w:position w:val="-1"/>
        </w:rPr>
        <w:t>odt</w:t>
      </w:r>
      <w:proofErr w:type="spellEnd"/>
      <w:proofErr w:type="gramEnd"/>
      <w:r w:rsidRPr="00FF6D4B">
        <w:rPr>
          <w:rFonts w:ascii="Arial" w:eastAsia="Arial" w:hAnsi="Arial" w:cs="Arial"/>
          <w:color w:val="000000"/>
          <w:position w:val="-1"/>
        </w:rPr>
        <w:t>” e “.</w:t>
      </w:r>
      <w:proofErr w:type="spellStart"/>
      <w:r w:rsidRPr="00FF6D4B">
        <w:rPr>
          <w:rFonts w:ascii="Arial" w:eastAsia="Arial" w:hAnsi="Arial" w:cs="Arial"/>
          <w:color w:val="000000"/>
          <w:position w:val="-1"/>
        </w:rPr>
        <w:t>pdf</w:t>
      </w:r>
      <w:proofErr w:type="spellEnd"/>
      <w:r w:rsidRPr="00FF6D4B">
        <w:rPr>
          <w:rFonts w:ascii="Arial" w:eastAsia="Arial" w:hAnsi="Arial" w:cs="Arial"/>
          <w:color w:val="000000"/>
          <w:position w:val="-1"/>
        </w:rPr>
        <w:t>”). A ausência da mídia eletrônica inabilita o projeto.</w:t>
      </w:r>
    </w:p>
    <w:p w14:paraId="3EAE5F43" w14:textId="77777777" w:rsidR="00774B90" w:rsidRPr="00FF6D4B" w:rsidRDefault="00774B90" w:rsidP="00774B90">
      <w:pPr>
        <w:ind w:hanging="2"/>
        <w:jc w:val="both"/>
        <w:rPr>
          <w:rFonts w:ascii="Arial" w:eastAsia="Arial" w:hAnsi="Arial" w:cs="Arial"/>
          <w:color w:val="000000"/>
          <w:position w:val="-1"/>
        </w:rPr>
      </w:pPr>
    </w:p>
    <w:p w14:paraId="428953D9" w14:textId="77777777" w:rsidR="00774B90" w:rsidRPr="00FF6D4B" w:rsidRDefault="00774B90" w:rsidP="00774B90">
      <w:pPr>
        <w:ind w:hanging="2"/>
        <w:jc w:val="both"/>
        <w:rPr>
          <w:rFonts w:ascii="Arial" w:eastAsia="Arial" w:hAnsi="Arial" w:cs="Arial"/>
          <w:color w:val="000000"/>
          <w:position w:val="-1"/>
        </w:rPr>
      </w:pPr>
      <w:r w:rsidRPr="00FF6D4B">
        <w:rPr>
          <w:rFonts w:ascii="Arial" w:eastAsia="Arial" w:hAnsi="Arial" w:cs="Arial"/>
          <w:b/>
          <w:color w:val="000000"/>
          <w:position w:val="-1"/>
        </w:rPr>
        <w:t xml:space="preserve">5.6. </w:t>
      </w:r>
      <w:r w:rsidRPr="00FF6D4B">
        <w:rPr>
          <w:rFonts w:ascii="Arial" w:eastAsia="Arial" w:hAnsi="Arial" w:cs="Arial"/>
          <w:color w:val="000000"/>
          <w:position w:val="-1"/>
        </w:rPr>
        <w:t xml:space="preserve">Os documentos previstos no item </w:t>
      </w:r>
      <w:r w:rsidRPr="00FF6D4B">
        <w:rPr>
          <w:rFonts w:ascii="Arial" w:eastAsia="Arial" w:hAnsi="Arial" w:cs="Arial"/>
          <w:b/>
          <w:color w:val="000000"/>
          <w:position w:val="-1"/>
        </w:rPr>
        <w:t>5.1</w:t>
      </w:r>
      <w:r w:rsidRPr="00FF6D4B">
        <w:rPr>
          <w:rFonts w:ascii="Arial" w:eastAsia="Arial" w:hAnsi="Arial" w:cs="Arial"/>
          <w:color w:val="000000"/>
          <w:position w:val="-1"/>
        </w:rPr>
        <w:t xml:space="preserve"> deste edital deverão ser protocolados em envelope fechado identificado conforme modelo abaixo:</w:t>
      </w:r>
    </w:p>
    <w:p w14:paraId="296282C0" w14:textId="77777777" w:rsidR="00774B90" w:rsidRPr="00FF6D4B" w:rsidRDefault="00774B90" w:rsidP="00774B90">
      <w:pPr>
        <w:ind w:hanging="2"/>
        <w:jc w:val="both"/>
        <w:rPr>
          <w:rFonts w:ascii="Arial" w:eastAsia="Arial" w:hAnsi="Arial" w:cs="Arial"/>
          <w:color w:val="FF0000"/>
          <w:position w:val="-1"/>
        </w:rPr>
      </w:pPr>
    </w:p>
    <w:p w14:paraId="433ECE33" w14:textId="77777777" w:rsidR="00774B90" w:rsidRPr="00FF6D4B" w:rsidRDefault="00774B90" w:rsidP="00774B90">
      <w:pPr>
        <w:ind w:hanging="2"/>
        <w:jc w:val="center"/>
        <w:rPr>
          <w:rFonts w:ascii="Arial" w:eastAsia="Arial" w:hAnsi="Arial" w:cs="Arial"/>
          <w:color w:val="FF0000"/>
          <w:position w:val="-1"/>
        </w:rPr>
      </w:pPr>
    </w:p>
    <w:p w14:paraId="5B795B2F" w14:textId="0C292F90" w:rsidR="00774B90" w:rsidRPr="00FF6D4B" w:rsidRDefault="0003543F" w:rsidP="00774B90">
      <w:pPr>
        <w:ind w:hanging="2"/>
        <w:jc w:val="center"/>
        <w:rPr>
          <w:rFonts w:ascii="Arial" w:eastAsia="Arial" w:hAnsi="Arial" w:cs="Arial"/>
          <w:color w:val="000000"/>
          <w:position w:val="-1"/>
        </w:rPr>
      </w:pPr>
      <w:r>
        <w:rPr>
          <w:rFonts w:ascii="Arial" w:eastAsia="Arial" w:hAnsi="Arial" w:cs="Arial"/>
          <w:b/>
          <w:color w:val="000000"/>
          <w:position w:val="-1"/>
        </w:rPr>
        <w:t>EDITAL 03/2023</w:t>
      </w:r>
      <w:r w:rsidR="00774B90" w:rsidRPr="00FF6D4B">
        <w:rPr>
          <w:rFonts w:ascii="Arial" w:eastAsia="Arial" w:hAnsi="Arial" w:cs="Arial"/>
          <w:b/>
          <w:color w:val="000000"/>
          <w:position w:val="-1"/>
        </w:rPr>
        <w:t>/CMDCA</w:t>
      </w:r>
    </w:p>
    <w:p w14:paraId="59AC000D" w14:textId="77777777" w:rsidR="00774B90" w:rsidRPr="00FF6D4B" w:rsidRDefault="00774B90" w:rsidP="00774B90">
      <w:pPr>
        <w:ind w:hanging="2"/>
        <w:jc w:val="center"/>
        <w:rPr>
          <w:rFonts w:ascii="Arial" w:eastAsia="Arial" w:hAnsi="Arial" w:cs="Arial"/>
          <w:color w:val="000000"/>
          <w:position w:val="-1"/>
        </w:rPr>
      </w:pPr>
      <w:r w:rsidRPr="00FF6D4B">
        <w:rPr>
          <w:rFonts w:ascii="Arial" w:eastAsia="Arial" w:hAnsi="Arial" w:cs="Arial"/>
          <w:color w:val="000000"/>
          <w:position w:val="-1"/>
        </w:rPr>
        <w:t>FUNDO MUNICIPAL PARA A INFÂNCIA E ADOLESCÊNCIA</w:t>
      </w:r>
      <w:r w:rsidRPr="00FF6D4B">
        <w:rPr>
          <w:rFonts w:ascii="Arial" w:eastAsia="Arial" w:hAnsi="Arial" w:cs="Arial"/>
          <w:color w:val="FF0000"/>
          <w:position w:val="-1"/>
        </w:rPr>
        <w:t xml:space="preserve"> </w:t>
      </w:r>
      <w:r w:rsidRPr="00FF6D4B">
        <w:rPr>
          <w:rFonts w:ascii="Arial" w:eastAsia="Arial" w:hAnsi="Arial" w:cs="Arial"/>
          <w:color w:val="000000"/>
          <w:position w:val="-1"/>
        </w:rPr>
        <w:t>– FIA</w:t>
      </w:r>
    </w:p>
    <w:p w14:paraId="368AD4BB" w14:textId="77777777" w:rsidR="00774B90" w:rsidRPr="00FF6D4B" w:rsidRDefault="00774B90" w:rsidP="00774B90">
      <w:pPr>
        <w:ind w:hanging="2"/>
        <w:jc w:val="center"/>
        <w:rPr>
          <w:rFonts w:ascii="Arial" w:eastAsia="Arial" w:hAnsi="Arial" w:cs="Arial"/>
          <w:color w:val="000000"/>
          <w:position w:val="-1"/>
        </w:rPr>
      </w:pPr>
      <w:r w:rsidRPr="00FF6D4B">
        <w:rPr>
          <w:rFonts w:ascii="Arial" w:eastAsia="Arial" w:hAnsi="Arial" w:cs="Arial"/>
          <w:color w:val="000000"/>
          <w:position w:val="-1"/>
        </w:rPr>
        <w:t>CONSELHO MUNICIPAL DOS DIREITOS DA CRIANÇA E DO ADOLESCENTE – CMDCA DE NOVA TRENTO</w:t>
      </w:r>
    </w:p>
    <w:p w14:paraId="070FD3E4" w14:textId="77777777" w:rsidR="00774B90" w:rsidRPr="00FF6D4B" w:rsidRDefault="00774B90" w:rsidP="00774B90">
      <w:pPr>
        <w:ind w:hanging="2"/>
        <w:jc w:val="center"/>
        <w:rPr>
          <w:rFonts w:ascii="Arial" w:eastAsia="Arial" w:hAnsi="Arial" w:cs="Arial"/>
          <w:color w:val="FF0000"/>
          <w:position w:val="-1"/>
        </w:rPr>
      </w:pPr>
    </w:p>
    <w:p w14:paraId="05409006" w14:textId="77777777" w:rsidR="00774B90" w:rsidRPr="00FF6D4B" w:rsidRDefault="00774B90" w:rsidP="00774B90">
      <w:pPr>
        <w:ind w:hanging="2"/>
        <w:jc w:val="center"/>
        <w:rPr>
          <w:rFonts w:ascii="Arial" w:eastAsia="Arial" w:hAnsi="Arial" w:cs="Arial"/>
          <w:color w:val="FF0000"/>
          <w:position w:val="-1"/>
        </w:rPr>
      </w:pPr>
      <w:r w:rsidRPr="00FF6D4B">
        <w:rPr>
          <w:rFonts w:ascii="Arial" w:eastAsia="Arial" w:hAnsi="Arial" w:cs="Arial"/>
          <w:b/>
          <w:color w:val="000000"/>
          <w:position w:val="-1"/>
        </w:rPr>
        <w:t>COMISSÃO DE SELEÇÃO</w:t>
      </w:r>
    </w:p>
    <w:p w14:paraId="18E1E084" w14:textId="77777777" w:rsidR="00774B90" w:rsidRPr="00FF6D4B" w:rsidRDefault="00774B90" w:rsidP="00774B90">
      <w:pPr>
        <w:ind w:hanging="2"/>
        <w:jc w:val="center"/>
        <w:rPr>
          <w:rFonts w:ascii="Arial" w:eastAsia="Arial" w:hAnsi="Arial" w:cs="Arial"/>
          <w:color w:val="000000"/>
          <w:position w:val="-1"/>
        </w:rPr>
      </w:pPr>
    </w:p>
    <w:p w14:paraId="2C6EF37B" w14:textId="77777777" w:rsidR="00774B90" w:rsidRPr="00FF6D4B" w:rsidRDefault="00774B90" w:rsidP="00774B90">
      <w:pPr>
        <w:ind w:hanging="2"/>
        <w:jc w:val="center"/>
        <w:rPr>
          <w:rFonts w:ascii="Arial" w:eastAsia="Arial" w:hAnsi="Arial" w:cs="Arial"/>
          <w:color w:val="000000"/>
          <w:position w:val="-1"/>
        </w:rPr>
      </w:pPr>
      <w:r w:rsidRPr="00FF6D4B">
        <w:rPr>
          <w:rFonts w:ascii="Arial" w:eastAsia="Arial" w:hAnsi="Arial" w:cs="Arial"/>
          <w:color w:val="000000"/>
          <w:position w:val="-1"/>
        </w:rPr>
        <w:t>PROPONENTE: “_____________________________________________”</w:t>
      </w:r>
    </w:p>
    <w:p w14:paraId="377F931F" w14:textId="77777777" w:rsidR="00774B90" w:rsidRPr="00FF6D4B" w:rsidRDefault="00774B90" w:rsidP="00774B90">
      <w:pPr>
        <w:ind w:hanging="2"/>
        <w:jc w:val="center"/>
        <w:rPr>
          <w:rFonts w:ascii="Arial" w:eastAsia="Arial" w:hAnsi="Arial" w:cs="Arial"/>
          <w:color w:val="000000"/>
          <w:position w:val="-1"/>
        </w:rPr>
      </w:pPr>
    </w:p>
    <w:p w14:paraId="343BD325" w14:textId="77777777" w:rsidR="00774B90" w:rsidRPr="00FF6D4B" w:rsidRDefault="00774B90" w:rsidP="00774B90">
      <w:pPr>
        <w:ind w:hanging="2"/>
        <w:jc w:val="center"/>
        <w:rPr>
          <w:rFonts w:ascii="Arial" w:eastAsia="Arial" w:hAnsi="Arial" w:cs="Arial"/>
          <w:color w:val="000000"/>
          <w:position w:val="-1"/>
        </w:rPr>
      </w:pPr>
      <w:r w:rsidRPr="00FF6D4B">
        <w:rPr>
          <w:rFonts w:ascii="Arial" w:eastAsia="Arial" w:hAnsi="Arial" w:cs="Arial"/>
          <w:color w:val="000000"/>
          <w:position w:val="-1"/>
        </w:rPr>
        <w:t>Nome do Projeto: “____________________________________________”</w:t>
      </w:r>
    </w:p>
    <w:p w14:paraId="762005D5" w14:textId="77777777" w:rsidR="00774B90" w:rsidRPr="00FF6D4B" w:rsidRDefault="00774B90" w:rsidP="00774B90">
      <w:pPr>
        <w:jc w:val="both"/>
        <w:rPr>
          <w:rFonts w:ascii="Arial" w:eastAsia="Arial" w:hAnsi="Arial" w:cs="Arial"/>
          <w:color w:val="000000"/>
          <w:position w:val="-1"/>
        </w:rPr>
      </w:pPr>
    </w:p>
    <w:p w14:paraId="458CC2F3" w14:textId="77777777" w:rsidR="00774B90" w:rsidRPr="00FF6D4B" w:rsidRDefault="00774B90" w:rsidP="00774B90">
      <w:pPr>
        <w:ind w:hanging="2"/>
        <w:jc w:val="both"/>
        <w:rPr>
          <w:rFonts w:ascii="Arial" w:eastAsia="Arial" w:hAnsi="Arial" w:cs="Arial"/>
          <w:color w:val="000000"/>
          <w:position w:val="-1"/>
        </w:rPr>
      </w:pPr>
    </w:p>
    <w:p w14:paraId="441FC6CF" w14:textId="760C8796" w:rsidR="00774B90" w:rsidRPr="00FF6D4B" w:rsidRDefault="00774B90" w:rsidP="00774B90">
      <w:pPr>
        <w:ind w:hanging="2"/>
        <w:jc w:val="both"/>
        <w:rPr>
          <w:rFonts w:ascii="Arial" w:eastAsia="Arial" w:hAnsi="Arial" w:cs="Arial"/>
          <w:color w:val="000000"/>
          <w:position w:val="-1"/>
        </w:rPr>
      </w:pPr>
      <w:r w:rsidRPr="00FF6D4B">
        <w:rPr>
          <w:rFonts w:ascii="Arial" w:eastAsia="Arial" w:hAnsi="Arial" w:cs="Arial"/>
          <w:b/>
          <w:color w:val="000000"/>
          <w:position w:val="-1"/>
        </w:rPr>
        <w:t xml:space="preserve">5.7. </w:t>
      </w:r>
      <w:r w:rsidRPr="00FF6D4B">
        <w:rPr>
          <w:rFonts w:ascii="Arial" w:eastAsia="Arial" w:hAnsi="Arial" w:cs="Arial"/>
          <w:color w:val="000000"/>
          <w:position w:val="-1"/>
        </w:rPr>
        <w:t xml:space="preserve">Os projetos que preveem aquisição de bens materiais (equipamentos de informática, eletrônicos, eletrodomésticos, </w:t>
      </w:r>
      <w:r w:rsidR="00986F39" w:rsidRPr="00FF6D4B">
        <w:rPr>
          <w:rFonts w:ascii="Arial" w:eastAsia="Arial" w:hAnsi="Arial" w:cs="Arial"/>
          <w:color w:val="000000"/>
          <w:position w:val="-1"/>
        </w:rPr>
        <w:t>eletro portáteis</w:t>
      </w:r>
      <w:r w:rsidRPr="00FF6D4B">
        <w:rPr>
          <w:rFonts w:ascii="Arial" w:eastAsia="Arial" w:hAnsi="Arial" w:cs="Arial"/>
          <w:color w:val="000000"/>
          <w:position w:val="-1"/>
        </w:rPr>
        <w:t>, instrumentos musicais, móveis, entre outros), deverão ser apresentados, no mínimo 3 (três) orçamentos com as mesmas especificações, exceto no caso em que houver apenas um fornecedor ou fabricante. Neste caso, a Organização da Sociedade Civil e Programa Governamental deverá apresentar justificativa.</w:t>
      </w:r>
    </w:p>
    <w:p w14:paraId="121AC792" w14:textId="77777777" w:rsidR="00774B90" w:rsidRDefault="00774B90" w:rsidP="00774B90">
      <w:pPr>
        <w:ind w:hanging="2"/>
        <w:jc w:val="both"/>
        <w:rPr>
          <w:rFonts w:ascii="Arial" w:eastAsia="Arial" w:hAnsi="Arial" w:cs="Arial"/>
          <w:color w:val="000000"/>
          <w:position w:val="-1"/>
        </w:rPr>
      </w:pPr>
    </w:p>
    <w:p w14:paraId="69B6FA38" w14:textId="77777777" w:rsidR="00A64920" w:rsidRDefault="00A64920" w:rsidP="00774B90">
      <w:pPr>
        <w:ind w:hanging="2"/>
        <w:jc w:val="both"/>
        <w:rPr>
          <w:rFonts w:ascii="Arial" w:eastAsia="Arial" w:hAnsi="Arial" w:cs="Arial"/>
          <w:color w:val="000000"/>
          <w:position w:val="-1"/>
        </w:rPr>
      </w:pPr>
    </w:p>
    <w:p w14:paraId="1F7B3909" w14:textId="77777777" w:rsidR="00A70C47" w:rsidRDefault="00A70C47" w:rsidP="00774B90">
      <w:pPr>
        <w:ind w:hanging="2"/>
        <w:jc w:val="both"/>
        <w:rPr>
          <w:rFonts w:ascii="Arial" w:eastAsia="Arial" w:hAnsi="Arial" w:cs="Arial"/>
          <w:color w:val="000000"/>
          <w:position w:val="-1"/>
        </w:rPr>
      </w:pPr>
    </w:p>
    <w:p w14:paraId="5547C63D" w14:textId="77777777" w:rsidR="00A70C47" w:rsidRPr="00FF6D4B" w:rsidRDefault="00A70C47" w:rsidP="00774B90">
      <w:pPr>
        <w:ind w:hanging="2"/>
        <w:jc w:val="both"/>
        <w:rPr>
          <w:rFonts w:ascii="Arial" w:eastAsia="Arial" w:hAnsi="Arial" w:cs="Arial"/>
          <w:color w:val="000000"/>
          <w:position w:val="-1"/>
        </w:rPr>
      </w:pPr>
    </w:p>
    <w:p w14:paraId="2866F3BF" w14:textId="77777777" w:rsidR="00774B90" w:rsidRDefault="00774B90" w:rsidP="00774B90">
      <w:pPr>
        <w:tabs>
          <w:tab w:val="left" w:pos="567"/>
        </w:tabs>
        <w:ind w:hanging="2"/>
        <w:jc w:val="both"/>
        <w:rPr>
          <w:rFonts w:ascii="Arial" w:eastAsia="Arial" w:hAnsi="Arial" w:cs="Arial"/>
          <w:b/>
          <w:color w:val="000000"/>
          <w:position w:val="-1"/>
        </w:rPr>
      </w:pPr>
      <w:r w:rsidRPr="00FF6D4B">
        <w:rPr>
          <w:rFonts w:ascii="Arial" w:eastAsia="Arial" w:hAnsi="Arial" w:cs="Arial"/>
          <w:b/>
          <w:color w:val="000000"/>
          <w:position w:val="-1"/>
        </w:rPr>
        <w:t>6. DA FASE DE SELEÇÃO</w:t>
      </w:r>
    </w:p>
    <w:p w14:paraId="3D8D064D" w14:textId="77777777" w:rsidR="00A70C47" w:rsidRPr="00FF6D4B" w:rsidRDefault="00A70C47" w:rsidP="00774B90">
      <w:pPr>
        <w:tabs>
          <w:tab w:val="left" w:pos="567"/>
        </w:tabs>
        <w:ind w:hanging="2"/>
        <w:jc w:val="both"/>
        <w:rPr>
          <w:rFonts w:ascii="Arial" w:eastAsia="Arial" w:hAnsi="Arial" w:cs="Arial"/>
          <w:color w:val="000000"/>
          <w:position w:val="-1"/>
        </w:rPr>
      </w:pPr>
    </w:p>
    <w:p w14:paraId="10A1B9B6" w14:textId="77777777" w:rsidR="00774B90" w:rsidRPr="00FF6D4B" w:rsidRDefault="00774B90" w:rsidP="00774B90">
      <w:pPr>
        <w:tabs>
          <w:tab w:val="left" w:pos="567"/>
        </w:tabs>
        <w:ind w:hanging="2"/>
        <w:jc w:val="both"/>
        <w:rPr>
          <w:rFonts w:ascii="Arial" w:eastAsia="Arial" w:hAnsi="Arial" w:cs="Arial"/>
          <w:color w:val="000000"/>
          <w:position w:val="-1"/>
        </w:rPr>
      </w:pPr>
    </w:p>
    <w:p w14:paraId="275E2DFF" w14:textId="77777777" w:rsidR="00774B90" w:rsidRPr="00FF6D4B" w:rsidRDefault="00774B90" w:rsidP="00774B90">
      <w:pPr>
        <w:tabs>
          <w:tab w:val="left" w:pos="567"/>
        </w:tabs>
        <w:ind w:hanging="2"/>
        <w:jc w:val="both"/>
        <w:rPr>
          <w:rFonts w:ascii="Arial" w:eastAsia="Arial" w:hAnsi="Arial" w:cs="Arial"/>
          <w:color w:val="000000"/>
          <w:position w:val="-1"/>
        </w:rPr>
      </w:pPr>
      <w:r w:rsidRPr="00FF6D4B">
        <w:rPr>
          <w:rFonts w:ascii="Arial" w:eastAsia="Arial" w:hAnsi="Arial" w:cs="Arial"/>
          <w:b/>
          <w:color w:val="000000"/>
          <w:position w:val="-1"/>
        </w:rPr>
        <w:t xml:space="preserve">6.1. </w:t>
      </w:r>
      <w:r w:rsidRPr="00FF6D4B">
        <w:rPr>
          <w:rFonts w:ascii="Arial" w:eastAsia="Arial" w:hAnsi="Arial" w:cs="Arial"/>
          <w:color w:val="000000"/>
          <w:position w:val="-1"/>
        </w:rPr>
        <w:t>A fase de seleção observará as seguintes etapas:</w:t>
      </w:r>
    </w:p>
    <w:p w14:paraId="63174FEC" w14:textId="77777777" w:rsidR="00774B90" w:rsidRPr="00FF6D4B" w:rsidRDefault="00774B90" w:rsidP="00774B90">
      <w:pPr>
        <w:tabs>
          <w:tab w:val="left" w:pos="567"/>
        </w:tabs>
        <w:ind w:hanging="2"/>
        <w:jc w:val="both"/>
        <w:rPr>
          <w:rFonts w:ascii="Arial" w:eastAsia="Arial" w:hAnsi="Arial" w:cs="Arial"/>
          <w:color w:val="000000"/>
          <w:position w:val="-1"/>
        </w:rPr>
      </w:pPr>
    </w:p>
    <w:tbl>
      <w:tblPr>
        <w:tblW w:w="8789" w:type="dxa"/>
        <w:tblInd w:w="98" w:type="dxa"/>
        <w:tblCellMar>
          <w:left w:w="10" w:type="dxa"/>
          <w:right w:w="10" w:type="dxa"/>
        </w:tblCellMar>
        <w:tblLook w:val="0000" w:firstRow="0" w:lastRow="0" w:firstColumn="0" w:lastColumn="0" w:noHBand="0" w:noVBand="0"/>
      </w:tblPr>
      <w:tblGrid>
        <w:gridCol w:w="980"/>
        <w:gridCol w:w="6158"/>
        <w:gridCol w:w="1651"/>
      </w:tblGrid>
      <w:tr w:rsidR="00774B90" w:rsidRPr="00FF6D4B" w14:paraId="79E2A078" w14:textId="77777777" w:rsidTr="00313C33">
        <w:trPr>
          <w:trHeight w:val="1"/>
        </w:trPr>
        <w:tc>
          <w:tcPr>
            <w:tcW w:w="983" w:type="dxa"/>
            <w:tcBorders>
              <w:top w:val="single" w:sz="4" w:space="0" w:color="00000A"/>
              <w:left w:val="single" w:sz="4" w:space="0" w:color="00000A"/>
              <w:bottom w:val="single" w:sz="4" w:space="0" w:color="00000A"/>
              <w:right w:val="single" w:sz="0" w:space="0" w:color="000000"/>
            </w:tcBorders>
            <w:shd w:val="clear" w:color="auto" w:fill="FFFFFF"/>
            <w:tcMar>
              <w:left w:w="98" w:type="dxa"/>
              <w:right w:w="98" w:type="dxa"/>
            </w:tcMar>
          </w:tcPr>
          <w:p w14:paraId="10620B18" w14:textId="77777777" w:rsidR="00774B90" w:rsidRPr="00FF6D4B" w:rsidRDefault="00774B90" w:rsidP="00313C33">
            <w:pPr>
              <w:tabs>
                <w:tab w:val="left" w:pos="624"/>
              </w:tabs>
              <w:ind w:hanging="2"/>
              <w:jc w:val="both"/>
            </w:pPr>
            <w:r w:rsidRPr="00FF6D4B">
              <w:rPr>
                <w:rFonts w:ascii="Arial" w:eastAsia="Arial" w:hAnsi="Arial" w:cs="Arial"/>
                <w:b/>
                <w:color w:val="000000"/>
                <w:position w:val="-1"/>
                <w:shd w:val="clear" w:color="auto" w:fill="FFFFFF"/>
              </w:rPr>
              <w:t>ETAPA</w:t>
            </w:r>
          </w:p>
        </w:tc>
        <w:tc>
          <w:tcPr>
            <w:tcW w:w="6502" w:type="dxa"/>
            <w:tcBorders>
              <w:top w:val="single" w:sz="4" w:space="0" w:color="00000A"/>
              <w:left w:val="single" w:sz="4" w:space="0" w:color="00000A"/>
              <w:bottom w:val="single" w:sz="4" w:space="0" w:color="00000A"/>
              <w:right w:val="single" w:sz="0" w:space="0" w:color="000000"/>
            </w:tcBorders>
            <w:shd w:val="clear" w:color="auto" w:fill="FFFFFF"/>
            <w:tcMar>
              <w:left w:w="98" w:type="dxa"/>
              <w:right w:w="98" w:type="dxa"/>
            </w:tcMar>
          </w:tcPr>
          <w:p w14:paraId="1C5062F3" w14:textId="77777777" w:rsidR="00774B90" w:rsidRPr="00FF6D4B" w:rsidRDefault="00774B90" w:rsidP="00313C33">
            <w:pPr>
              <w:tabs>
                <w:tab w:val="left" w:pos="624"/>
              </w:tabs>
              <w:ind w:hanging="2"/>
              <w:jc w:val="both"/>
            </w:pPr>
            <w:r w:rsidRPr="00FF6D4B">
              <w:rPr>
                <w:rFonts w:ascii="Arial" w:eastAsia="Arial" w:hAnsi="Arial" w:cs="Arial"/>
                <w:b/>
                <w:color w:val="000000"/>
                <w:position w:val="-1"/>
                <w:shd w:val="clear" w:color="auto" w:fill="FFFFFF"/>
              </w:rPr>
              <w:t>DESCRIÇÃO DA ETAPA</w:t>
            </w:r>
          </w:p>
        </w:tc>
        <w:tc>
          <w:tcPr>
            <w:tcW w:w="1304" w:type="dxa"/>
            <w:tcBorders>
              <w:top w:val="single" w:sz="4" w:space="0" w:color="00000A"/>
              <w:left w:val="single" w:sz="4" w:space="0" w:color="00000A"/>
              <w:bottom w:val="single" w:sz="4" w:space="0" w:color="00000A"/>
              <w:right w:val="single" w:sz="4" w:space="0" w:color="00000A"/>
            </w:tcBorders>
            <w:shd w:val="clear" w:color="auto" w:fill="FFFFFF"/>
            <w:tcMar>
              <w:left w:w="98" w:type="dxa"/>
              <w:right w:w="98" w:type="dxa"/>
            </w:tcMar>
          </w:tcPr>
          <w:p w14:paraId="52F0C5D7" w14:textId="77777777" w:rsidR="00774B90" w:rsidRPr="00FF6D4B" w:rsidRDefault="00774B90" w:rsidP="006A6460">
            <w:pPr>
              <w:tabs>
                <w:tab w:val="left" w:pos="624"/>
              </w:tabs>
              <w:ind w:hanging="2"/>
            </w:pPr>
            <w:r w:rsidRPr="00FF6D4B">
              <w:rPr>
                <w:rFonts w:ascii="Arial" w:eastAsia="Arial" w:hAnsi="Arial" w:cs="Arial"/>
                <w:b/>
                <w:color w:val="000000"/>
                <w:position w:val="-1"/>
                <w:shd w:val="clear" w:color="auto" w:fill="FFFFFF"/>
              </w:rPr>
              <w:t>DATAS</w:t>
            </w:r>
          </w:p>
        </w:tc>
      </w:tr>
      <w:tr w:rsidR="00774B90" w:rsidRPr="00FF6D4B" w14:paraId="6CB55AFB" w14:textId="77777777" w:rsidTr="00313C33">
        <w:trPr>
          <w:trHeight w:val="1"/>
        </w:trPr>
        <w:tc>
          <w:tcPr>
            <w:tcW w:w="983" w:type="dxa"/>
            <w:tcBorders>
              <w:top w:val="single" w:sz="4" w:space="0" w:color="00000A"/>
              <w:left w:val="single" w:sz="4" w:space="0" w:color="00000A"/>
              <w:bottom w:val="single" w:sz="4" w:space="0" w:color="00000A"/>
              <w:right w:val="single" w:sz="0" w:space="0" w:color="000000"/>
            </w:tcBorders>
            <w:shd w:val="clear" w:color="auto" w:fill="FFFFFF"/>
            <w:tcMar>
              <w:left w:w="98" w:type="dxa"/>
              <w:right w:w="98" w:type="dxa"/>
            </w:tcMar>
          </w:tcPr>
          <w:p w14:paraId="063313DC" w14:textId="77777777" w:rsidR="00774B90" w:rsidRPr="00FF6D4B" w:rsidRDefault="00774B90" w:rsidP="00313C33">
            <w:pPr>
              <w:tabs>
                <w:tab w:val="left" w:pos="624"/>
              </w:tabs>
              <w:ind w:hanging="2"/>
              <w:jc w:val="both"/>
            </w:pPr>
            <w:r w:rsidRPr="00FF6D4B">
              <w:rPr>
                <w:rFonts w:ascii="Arial" w:eastAsia="Arial" w:hAnsi="Arial" w:cs="Arial"/>
                <w:b/>
                <w:color w:val="000000"/>
                <w:position w:val="-1"/>
                <w:shd w:val="clear" w:color="auto" w:fill="FFFFFF"/>
              </w:rPr>
              <w:t>1</w:t>
            </w:r>
          </w:p>
        </w:tc>
        <w:tc>
          <w:tcPr>
            <w:tcW w:w="6502" w:type="dxa"/>
            <w:tcBorders>
              <w:top w:val="single" w:sz="4" w:space="0" w:color="00000A"/>
              <w:left w:val="single" w:sz="4" w:space="0" w:color="00000A"/>
              <w:bottom w:val="single" w:sz="4" w:space="0" w:color="00000A"/>
              <w:right w:val="single" w:sz="0" w:space="0" w:color="000000"/>
            </w:tcBorders>
            <w:shd w:val="clear" w:color="auto" w:fill="FFFFFF"/>
            <w:tcMar>
              <w:left w:w="98" w:type="dxa"/>
              <w:right w:w="98" w:type="dxa"/>
            </w:tcMar>
          </w:tcPr>
          <w:p w14:paraId="708D8090" w14:textId="77777777" w:rsidR="00774B90" w:rsidRPr="00FF6D4B" w:rsidRDefault="00774B90" w:rsidP="00313C33">
            <w:pPr>
              <w:tabs>
                <w:tab w:val="left" w:pos="624"/>
              </w:tabs>
              <w:ind w:hanging="2"/>
              <w:jc w:val="both"/>
            </w:pPr>
            <w:r w:rsidRPr="00FF6D4B">
              <w:rPr>
                <w:rFonts w:ascii="Arial" w:eastAsia="Arial" w:hAnsi="Arial" w:cs="Arial"/>
                <w:color w:val="000000"/>
                <w:position w:val="-1"/>
                <w:shd w:val="clear" w:color="auto" w:fill="FFFFFF"/>
              </w:rPr>
              <w:t>Publicação do Edital de Chamamento Público.</w:t>
            </w:r>
          </w:p>
        </w:tc>
        <w:tc>
          <w:tcPr>
            <w:tcW w:w="1304" w:type="dxa"/>
            <w:tcBorders>
              <w:top w:val="single" w:sz="4" w:space="0" w:color="00000A"/>
              <w:left w:val="single" w:sz="4" w:space="0" w:color="00000A"/>
              <w:bottom w:val="single" w:sz="4" w:space="0" w:color="00000A"/>
              <w:right w:val="single" w:sz="4" w:space="0" w:color="00000A"/>
            </w:tcBorders>
            <w:shd w:val="clear" w:color="auto" w:fill="FFFFFF"/>
            <w:tcMar>
              <w:left w:w="98" w:type="dxa"/>
              <w:right w:w="98" w:type="dxa"/>
            </w:tcMar>
          </w:tcPr>
          <w:p w14:paraId="7F8A0381" w14:textId="5DEE97EE" w:rsidR="00774B90" w:rsidRPr="00FF6D4B" w:rsidRDefault="006A6460" w:rsidP="006A6460">
            <w:pPr>
              <w:tabs>
                <w:tab w:val="left" w:pos="624"/>
                <w:tab w:val="left" w:pos="9656"/>
              </w:tabs>
              <w:ind w:right="-154" w:hanging="2"/>
              <w:rPr>
                <w:rFonts w:ascii="Calibri" w:eastAsia="Calibri" w:hAnsi="Calibri" w:cs="Calibri"/>
              </w:rPr>
            </w:pPr>
            <w:r>
              <w:rPr>
                <w:rFonts w:ascii="Calibri" w:eastAsia="Calibri" w:hAnsi="Calibri" w:cs="Calibri"/>
              </w:rPr>
              <w:t>Dezembro/2023</w:t>
            </w:r>
          </w:p>
        </w:tc>
      </w:tr>
      <w:tr w:rsidR="00774B90" w:rsidRPr="00FF6D4B" w14:paraId="0BDF498B" w14:textId="77777777" w:rsidTr="00313C33">
        <w:trPr>
          <w:trHeight w:val="1"/>
        </w:trPr>
        <w:tc>
          <w:tcPr>
            <w:tcW w:w="983" w:type="dxa"/>
            <w:tcBorders>
              <w:top w:val="single" w:sz="4" w:space="0" w:color="00000A"/>
              <w:left w:val="single" w:sz="4" w:space="0" w:color="00000A"/>
              <w:bottom w:val="single" w:sz="4" w:space="0" w:color="00000A"/>
              <w:right w:val="single" w:sz="0" w:space="0" w:color="000000"/>
            </w:tcBorders>
            <w:shd w:val="clear" w:color="auto" w:fill="FFFFFF"/>
            <w:tcMar>
              <w:left w:w="98" w:type="dxa"/>
              <w:right w:w="98" w:type="dxa"/>
            </w:tcMar>
          </w:tcPr>
          <w:p w14:paraId="0470376A" w14:textId="77777777" w:rsidR="00774B90" w:rsidRPr="00FF6D4B" w:rsidRDefault="00774B90" w:rsidP="00313C33">
            <w:pPr>
              <w:tabs>
                <w:tab w:val="left" w:pos="624"/>
              </w:tabs>
              <w:ind w:hanging="2"/>
              <w:jc w:val="both"/>
            </w:pPr>
            <w:r w:rsidRPr="00FF6D4B">
              <w:rPr>
                <w:rFonts w:ascii="Arial" w:eastAsia="Arial" w:hAnsi="Arial" w:cs="Arial"/>
                <w:b/>
                <w:color w:val="000000"/>
                <w:position w:val="-1"/>
                <w:shd w:val="clear" w:color="auto" w:fill="FFFFFF"/>
              </w:rPr>
              <w:t>2</w:t>
            </w:r>
          </w:p>
        </w:tc>
        <w:tc>
          <w:tcPr>
            <w:tcW w:w="6502" w:type="dxa"/>
            <w:tcBorders>
              <w:top w:val="single" w:sz="4" w:space="0" w:color="00000A"/>
              <w:left w:val="single" w:sz="4" w:space="0" w:color="00000A"/>
              <w:bottom w:val="single" w:sz="4" w:space="0" w:color="00000A"/>
              <w:right w:val="single" w:sz="0" w:space="0" w:color="000000"/>
            </w:tcBorders>
            <w:shd w:val="clear" w:color="auto" w:fill="FFFFFF"/>
            <w:tcMar>
              <w:left w:w="98" w:type="dxa"/>
              <w:right w:w="98" w:type="dxa"/>
            </w:tcMar>
          </w:tcPr>
          <w:p w14:paraId="600A8418" w14:textId="77777777" w:rsidR="00774B90" w:rsidRPr="00FF6D4B" w:rsidRDefault="00774B90" w:rsidP="00313C33">
            <w:pPr>
              <w:tabs>
                <w:tab w:val="left" w:pos="624"/>
              </w:tabs>
              <w:ind w:hanging="2"/>
              <w:jc w:val="both"/>
            </w:pPr>
            <w:r w:rsidRPr="00FF6D4B">
              <w:rPr>
                <w:rFonts w:ascii="Arial" w:eastAsia="Arial" w:hAnsi="Arial" w:cs="Arial"/>
                <w:color w:val="000000"/>
                <w:position w:val="-1"/>
                <w:shd w:val="clear" w:color="auto" w:fill="FFFFFF"/>
              </w:rPr>
              <w:t>Consulta Pública do Edital</w:t>
            </w:r>
          </w:p>
        </w:tc>
        <w:tc>
          <w:tcPr>
            <w:tcW w:w="1304" w:type="dxa"/>
            <w:tcBorders>
              <w:top w:val="single" w:sz="4" w:space="0" w:color="00000A"/>
              <w:left w:val="single" w:sz="4" w:space="0" w:color="00000A"/>
              <w:bottom w:val="single" w:sz="4" w:space="0" w:color="00000A"/>
              <w:right w:val="single" w:sz="4" w:space="0" w:color="00000A"/>
            </w:tcBorders>
            <w:shd w:val="clear" w:color="auto" w:fill="FFFFFF"/>
            <w:tcMar>
              <w:left w:w="98" w:type="dxa"/>
              <w:right w:w="98" w:type="dxa"/>
            </w:tcMar>
          </w:tcPr>
          <w:p w14:paraId="0E7A7B77" w14:textId="41F4128B" w:rsidR="00774B90" w:rsidRPr="00FF6D4B" w:rsidRDefault="006A6460" w:rsidP="006A6460">
            <w:pPr>
              <w:tabs>
                <w:tab w:val="left" w:pos="624"/>
                <w:tab w:val="left" w:pos="9798"/>
              </w:tabs>
              <w:ind w:right="-101" w:hanging="2"/>
              <w:rPr>
                <w:rFonts w:ascii="Calibri" w:eastAsia="Calibri" w:hAnsi="Calibri" w:cs="Calibri"/>
              </w:rPr>
            </w:pPr>
            <w:r>
              <w:rPr>
                <w:rFonts w:ascii="Calibri" w:eastAsia="Calibri" w:hAnsi="Calibri" w:cs="Calibri"/>
              </w:rPr>
              <w:t>Permanente</w:t>
            </w:r>
          </w:p>
        </w:tc>
      </w:tr>
      <w:tr w:rsidR="00774B90" w:rsidRPr="00FF6D4B" w14:paraId="13A2D64B" w14:textId="77777777" w:rsidTr="00313C33">
        <w:trPr>
          <w:trHeight w:val="1"/>
        </w:trPr>
        <w:tc>
          <w:tcPr>
            <w:tcW w:w="983" w:type="dxa"/>
            <w:tcBorders>
              <w:top w:val="single" w:sz="4" w:space="0" w:color="00000A"/>
              <w:left w:val="single" w:sz="4" w:space="0" w:color="00000A"/>
              <w:bottom w:val="single" w:sz="4" w:space="0" w:color="00000A"/>
              <w:right w:val="single" w:sz="0" w:space="0" w:color="000000"/>
            </w:tcBorders>
            <w:shd w:val="clear" w:color="auto" w:fill="FFFFFF"/>
            <w:tcMar>
              <w:left w:w="98" w:type="dxa"/>
              <w:right w:w="98" w:type="dxa"/>
            </w:tcMar>
          </w:tcPr>
          <w:p w14:paraId="10150DA6" w14:textId="77777777" w:rsidR="00774B90" w:rsidRPr="00FF6D4B" w:rsidRDefault="00774B90" w:rsidP="00313C33">
            <w:pPr>
              <w:tabs>
                <w:tab w:val="left" w:pos="624"/>
              </w:tabs>
              <w:ind w:hanging="2"/>
              <w:jc w:val="both"/>
            </w:pPr>
            <w:r w:rsidRPr="00FF6D4B">
              <w:rPr>
                <w:rFonts w:ascii="Arial" w:eastAsia="Arial" w:hAnsi="Arial" w:cs="Arial"/>
                <w:b/>
                <w:color w:val="000000"/>
                <w:position w:val="-1"/>
                <w:shd w:val="clear" w:color="auto" w:fill="FFFFFF"/>
              </w:rPr>
              <w:t>3</w:t>
            </w:r>
          </w:p>
        </w:tc>
        <w:tc>
          <w:tcPr>
            <w:tcW w:w="6502" w:type="dxa"/>
            <w:tcBorders>
              <w:top w:val="single" w:sz="4" w:space="0" w:color="00000A"/>
              <w:left w:val="single" w:sz="4" w:space="0" w:color="00000A"/>
              <w:bottom w:val="single" w:sz="4" w:space="0" w:color="00000A"/>
              <w:right w:val="single" w:sz="0" w:space="0" w:color="000000"/>
            </w:tcBorders>
            <w:shd w:val="clear" w:color="auto" w:fill="FFFFFF"/>
            <w:tcMar>
              <w:left w:w="98" w:type="dxa"/>
              <w:right w:w="98" w:type="dxa"/>
            </w:tcMar>
          </w:tcPr>
          <w:p w14:paraId="12B95CF8" w14:textId="77777777" w:rsidR="00774B90" w:rsidRPr="00FF6D4B" w:rsidRDefault="00774B90" w:rsidP="00313C33">
            <w:pPr>
              <w:tabs>
                <w:tab w:val="left" w:pos="624"/>
              </w:tabs>
              <w:ind w:hanging="2"/>
              <w:jc w:val="both"/>
            </w:pPr>
            <w:r w:rsidRPr="00FF6D4B">
              <w:rPr>
                <w:rFonts w:ascii="Arial" w:eastAsia="Arial" w:hAnsi="Arial" w:cs="Arial"/>
                <w:color w:val="000000"/>
                <w:position w:val="-1"/>
                <w:shd w:val="clear" w:color="auto" w:fill="FFFFFF"/>
              </w:rPr>
              <w:t>Envio/inscrição das propostas</w:t>
            </w:r>
          </w:p>
        </w:tc>
        <w:tc>
          <w:tcPr>
            <w:tcW w:w="1304" w:type="dxa"/>
            <w:tcBorders>
              <w:top w:val="single" w:sz="4" w:space="0" w:color="00000A"/>
              <w:left w:val="single" w:sz="4" w:space="0" w:color="00000A"/>
              <w:bottom w:val="single" w:sz="4" w:space="0" w:color="00000A"/>
              <w:right w:val="single" w:sz="4" w:space="0" w:color="00000A"/>
            </w:tcBorders>
            <w:shd w:val="clear" w:color="auto" w:fill="FFFFFF"/>
            <w:tcMar>
              <w:left w:w="98" w:type="dxa"/>
              <w:right w:w="98" w:type="dxa"/>
            </w:tcMar>
          </w:tcPr>
          <w:p w14:paraId="6C304A64" w14:textId="6024153F" w:rsidR="00774B90" w:rsidRPr="00FF6D4B" w:rsidRDefault="006A6460" w:rsidP="006A6460">
            <w:pPr>
              <w:tabs>
                <w:tab w:val="left" w:pos="624"/>
              </w:tabs>
              <w:ind w:right="-139" w:hanging="2"/>
              <w:rPr>
                <w:rFonts w:ascii="Calibri" w:eastAsia="Calibri" w:hAnsi="Calibri" w:cs="Calibri"/>
              </w:rPr>
            </w:pPr>
            <w:r>
              <w:rPr>
                <w:rFonts w:ascii="Calibri" w:eastAsia="Calibri" w:hAnsi="Calibri" w:cs="Calibri"/>
              </w:rPr>
              <w:t>Permanente</w:t>
            </w:r>
          </w:p>
        </w:tc>
      </w:tr>
      <w:tr w:rsidR="00774B90" w:rsidRPr="00FF6D4B" w14:paraId="2F047958" w14:textId="77777777" w:rsidTr="00313C33">
        <w:trPr>
          <w:trHeight w:val="1"/>
        </w:trPr>
        <w:tc>
          <w:tcPr>
            <w:tcW w:w="983" w:type="dxa"/>
            <w:tcBorders>
              <w:top w:val="single" w:sz="4" w:space="0" w:color="00000A"/>
              <w:left w:val="single" w:sz="4" w:space="0" w:color="00000A"/>
              <w:bottom w:val="single" w:sz="4" w:space="0" w:color="00000A"/>
              <w:right w:val="single" w:sz="0" w:space="0" w:color="000000"/>
            </w:tcBorders>
            <w:shd w:val="clear" w:color="auto" w:fill="FFFFFF"/>
            <w:tcMar>
              <w:left w:w="98" w:type="dxa"/>
              <w:right w:w="98" w:type="dxa"/>
            </w:tcMar>
          </w:tcPr>
          <w:p w14:paraId="6903A760" w14:textId="77777777" w:rsidR="00774B90" w:rsidRPr="00FF6D4B" w:rsidRDefault="00774B90" w:rsidP="00313C33">
            <w:pPr>
              <w:tabs>
                <w:tab w:val="left" w:pos="624"/>
              </w:tabs>
              <w:ind w:hanging="2"/>
              <w:jc w:val="both"/>
            </w:pPr>
            <w:r w:rsidRPr="00FF6D4B">
              <w:rPr>
                <w:rFonts w:ascii="Arial" w:eastAsia="Arial" w:hAnsi="Arial" w:cs="Arial"/>
                <w:b/>
                <w:color w:val="000000"/>
                <w:position w:val="-1"/>
                <w:shd w:val="clear" w:color="auto" w:fill="FFFFFF"/>
              </w:rPr>
              <w:t>4</w:t>
            </w:r>
          </w:p>
        </w:tc>
        <w:tc>
          <w:tcPr>
            <w:tcW w:w="6502" w:type="dxa"/>
            <w:tcBorders>
              <w:top w:val="single" w:sz="4" w:space="0" w:color="00000A"/>
              <w:left w:val="single" w:sz="4" w:space="0" w:color="00000A"/>
              <w:bottom w:val="single" w:sz="4" w:space="0" w:color="00000A"/>
              <w:right w:val="single" w:sz="0" w:space="0" w:color="000000"/>
            </w:tcBorders>
            <w:shd w:val="clear" w:color="auto" w:fill="FFFFFF"/>
            <w:tcMar>
              <w:left w:w="98" w:type="dxa"/>
              <w:right w:w="98" w:type="dxa"/>
            </w:tcMar>
          </w:tcPr>
          <w:p w14:paraId="4C390D8D" w14:textId="77777777" w:rsidR="00774B90" w:rsidRPr="00FF6D4B" w:rsidRDefault="00774B90" w:rsidP="00313C33">
            <w:pPr>
              <w:tabs>
                <w:tab w:val="left" w:pos="624"/>
                <w:tab w:val="left" w:pos="6276"/>
              </w:tabs>
              <w:ind w:hanging="2"/>
              <w:jc w:val="both"/>
            </w:pPr>
            <w:r w:rsidRPr="00FF6D4B">
              <w:rPr>
                <w:rFonts w:ascii="Arial" w:eastAsia="Arial" w:hAnsi="Arial" w:cs="Arial"/>
                <w:color w:val="000000"/>
                <w:position w:val="-1"/>
                <w:shd w:val="clear" w:color="auto" w:fill="FFFFFF"/>
              </w:rPr>
              <w:t>Etapa avaliativa das propostas pela Comissão de Seleção</w:t>
            </w:r>
          </w:p>
        </w:tc>
        <w:tc>
          <w:tcPr>
            <w:tcW w:w="1304" w:type="dxa"/>
            <w:tcBorders>
              <w:top w:val="single" w:sz="4" w:space="0" w:color="00000A"/>
              <w:left w:val="single" w:sz="4" w:space="0" w:color="00000A"/>
              <w:bottom w:val="single" w:sz="4" w:space="0" w:color="00000A"/>
              <w:right w:val="single" w:sz="4" w:space="0" w:color="00000A"/>
            </w:tcBorders>
            <w:shd w:val="clear" w:color="auto" w:fill="FFFFFF"/>
            <w:tcMar>
              <w:left w:w="98" w:type="dxa"/>
              <w:right w:w="98" w:type="dxa"/>
            </w:tcMar>
          </w:tcPr>
          <w:p w14:paraId="43C9C7D8" w14:textId="1F54E40F" w:rsidR="00774B90" w:rsidRPr="00FF6D4B" w:rsidRDefault="00CB09A0" w:rsidP="006A6460">
            <w:pPr>
              <w:tabs>
                <w:tab w:val="left" w:pos="624"/>
                <w:tab w:val="left" w:pos="9656"/>
              </w:tabs>
              <w:ind w:right="-438" w:hanging="2"/>
              <w:rPr>
                <w:rFonts w:ascii="Calibri" w:eastAsia="Calibri" w:hAnsi="Calibri" w:cs="Calibri"/>
              </w:rPr>
            </w:pPr>
            <w:r>
              <w:rPr>
                <w:rFonts w:ascii="Calibri" w:eastAsia="Calibri" w:hAnsi="Calibri" w:cs="Calibri"/>
              </w:rPr>
              <w:t>20 dias após protocolada no CMDCA</w:t>
            </w:r>
          </w:p>
        </w:tc>
      </w:tr>
      <w:tr w:rsidR="00774B90" w:rsidRPr="00FF6D4B" w14:paraId="5BA8671E" w14:textId="77777777" w:rsidTr="00313C33">
        <w:trPr>
          <w:trHeight w:val="1"/>
        </w:trPr>
        <w:tc>
          <w:tcPr>
            <w:tcW w:w="983" w:type="dxa"/>
            <w:tcBorders>
              <w:top w:val="single" w:sz="4" w:space="0" w:color="00000A"/>
              <w:left w:val="single" w:sz="4" w:space="0" w:color="00000A"/>
              <w:bottom w:val="single" w:sz="4" w:space="0" w:color="00000A"/>
              <w:right w:val="single" w:sz="0" w:space="0" w:color="000000"/>
            </w:tcBorders>
            <w:shd w:val="clear" w:color="auto" w:fill="FFFFFF"/>
            <w:tcMar>
              <w:left w:w="98" w:type="dxa"/>
              <w:right w:w="98" w:type="dxa"/>
            </w:tcMar>
          </w:tcPr>
          <w:p w14:paraId="59AFF092" w14:textId="77777777" w:rsidR="00774B90" w:rsidRPr="00FF6D4B" w:rsidRDefault="00774B90" w:rsidP="00313C33">
            <w:pPr>
              <w:tabs>
                <w:tab w:val="left" w:pos="624"/>
              </w:tabs>
              <w:ind w:hanging="2"/>
              <w:jc w:val="both"/>
            </w:pPr>
            <w:r w:rsidRPr="00FF6D4B">
              <w:rPr>
                <w:rFonts w:ascii="Arial" w:eastAsia="Arial" w:hAnsi="Arial" w:cs="Arial"/>
                <w:b/>
                <w:color w:val="000000"/>
                <w:position w:val="-1"/>
                <w:shd w:val="clear" w:color="auto" w:fill="FFFFFF"/>
              </w:rPr>
              <w:t>5</w:t>
            </w:r>
          </w:p>
        </w:tc>
        <w:tc>
          <w:tcPr>
            <w:tcW w:w="6502" w:type="dxa"/>
            <w:tcBorders>
              <w:top w:val="single" w:sz="4" w:space="0" w:color="00000A"/>
              <w:left w:val="single" w:sz="4" w:space="0" w:color="00000A"/>
              <w:bottom w:val="single" w:sz="4" w:space="0" w:color="00000A"/>
              <w:right w:val="single" w:sz="0" w:space="0" w:color="000000"/>
            </w:tcBorders>
            <w:shd w:val="clear" w:color="auto" w:fill="FFFFFF"/>
            <w:tcMar>
              <w:left w:w="98" w:type="dxa"/>
              <w:right w:w="98" w:type="dxa"/>
            </w:tcMar>
          </w:tcPr>
          <w:p w14:paraId="4DACF571" w14:textId="77777777" w:rsidR="00774B90" w:rsidRPr="00FF6D4B" w:rsidRDefault="00774B90" w:rsidP="00313C33">
            <w:pPr>
              <w:tabs>
                <w:tab w:val="left" w:pos="624"/>
              </w:tabs>
              <w:ind w:hanging="2"/>
              <w:jc w:val="both"/>
            </w:pPr>
            <w:r w:rsidRPr="00FF6D4B">
              <w:rPr>
                <w:rFonts w:ascii="Arial" w:eastAsia="Arial" w:hAnsi="Arial" w:cs="Arial"/>
                <w:color w:val="000000"/>
                <w:position w:val="-1"/>
                <w:shd w:val="clear" w:color="auto" w:fill="FFFFFF"/>
              </w:rPr>
              <w:t>Divulgação do resultado preliminar.</w:t>
            </w:r>
          </w:p>
        </w:tc>
        <w:tc>
          <w:tcPr>
            <w:tcW w:w="1304" w:type="dxa"/>
            <w:tcBorders>
              <w:top w:val="single" w:sz="4" w:space="0" w:color="00000A"/>
              <w:left w:val="single" w:sz="4" w:space="0" w:color="00000A"/>
              <w:bottom w:val="single" w:sz="4" w:space="0" w:color="00000A"/>
              <w:right w:val="single" w:sz="4" w:space="0" w:color="00000A"/>
            </w:tcBorders>
            <w:shd w:val="clear" w:color="auto" w:fill="FFFFFF"/>
            <w:tcMar>
              <w:left w:w="98" w:type="dxa"/>
              <w:right w:w="98" w:type="dxa"/>
            </w:tcMar>
          </w:tcPr>
          <w:p w14:paraId="7F50D92C" w14:textId="21FF835A" w:rsidR="00774B90" w:rsidRPr="00FF6D4B" w:rsidRDefault="00CB09A0" w:rsidP="006A6460">
            <w:pPr>
              <w:tabs>
                <w:tab w:val="left" w:pos="624"/>
              </w:tabs>
              <w:ind w:hanging="2"/>
              <w:rPr>
                <w:rFonts w:ascii="Calibri" w:eastAsia="Calibri" w:hAnsi="Calibri" w:cs="Calibri"/>
              </w:rPr>
            </w:pPr>
            <w:r>
              <w:rPr>
                <w:rFonts w:ascii="Calibri" w:eastAsia="Calibri" w:hAnsi="Calibri" w:cs="Calibri"/>
              </w:rPr>
              <w:t>1 dia após deliberação do CMDCA</w:t>
            </w:r>
          </w:p>
        </w:tc>
      </w:tr>
      <w:tr w:rsidR="00774B90" w:rsidRPr="00FF6D4B" w14:paraId="64783E66" w14:textId="77777777" w:rsidTr="00313C33">
        <w:tc>
          <w:tcPr>
            <w:tcW w:w="983" w:type="dxa"/>
            <w:tcBorders>
              <w:top w:val="single" w:sz="4" w:space="0" w:color="00000A"/>
              <w:left w:val="single" w:sz="4" w:space="0" w:color="00000A"/>
              <w:bottom w:val="single" w:sz="4" w:space="0" w:color="00000A"/>
              <w:right w:val="single" w:sz="0" w:space="0" w:color="000000"/>
            </w:tcBorders>
            <w:shd w:val="clear" w:color="auto" w:fill="FFFFFF"/>
            <w:tcMar>
              <w:left w:w="98" w:type="dxa"/>
              <w:right w:w="98" w:type="dxa"/>
            </w:tcMar>
          </w:tcPr>
          <w:p w14:paraId="6688C6BC" w14:textId="77777777" w:rsidR="00774B90" w:rsidRPr="00FF6D4B" w:rsidRDefault="00774B90" w:rsidP="00313C33">
            <w:pPr>
              <w:tabs>
                <w:tab w:val="left" w:pos="624"/>
              </w:tabs>
              <w:ind w:hanging="2"/>
              <w:jc w:val="both"/>
            </w:pPr>
            <w:r w:rsidRPr="00FF6D4B">
              <w:rPr>
                <w:rFonts w:ascii="Arial" w:eastAsia="Arial" w:hAnsi="Arial" w:cs="Arial"/>
                <w:b/>
                <w:color w:val="000000"/>
                <w:position w:val="-1"/>
                <w:shd w:val="clear" w:color="auto" w:fill="FFFFFF"/>
              </w:rPr>
              <w:t>6</w:t>
            </w:r>
          </w:p>
        </w:tc>
        <w:tc>
          <w:tcPr>
            <w:tcW w:w="6502" w:type="dxa"/>
            <w:tcBorders>
              <w:top w:val="single" w:sz="4" w:space="0" w:color="00000A"/>
              <w:left w:val="single" w:sz="4" w:space="0" w:color="00000A"/>
              <w:bottom w:val="single" w:sz="4" w:space="0" w:color="00000A"/>
              <w:right w:val="single" w:sz="0" w:space="0" w:color="000000"/>
            </w:tcBorders>
            <w:shd w:val="clear" w:color="auto" w:fill="FFFFFF"/>
            <w:tcMar>
              <w:left w:w="98" w:type="dxa"/>
              <w:right w:w="98" w:type="dxa"/>
            </w:tcMar>
          </w:tcPr>
          <w:p w14:paraId="283CF629" w14:textId="77777777" w:rsidR="00774B90" w:rsidRPr="00FF6D4B" w:rsidRDefault="00774B90" w:rsidP="00313C33">
            <w:pPr>
              <w:tabs>
                <w:tab w:val="left" w:pos="624"/>
              </w:tabs>
              <w:ind w:hanging="2"/>
              <w:jc w:val="both"/>
            </w:pPr>
            <w:r w:rsidRPr="00FF6D4B">
              <w:rPr>
                <w:rFonts w:ascii="Arial" w:eastAsia="Arial" w:hAnsi="Arial" w:cs="Arial"/>
                <w:color w:val="000000"/>
                <w:position w:val="-1"/>
                <w:shd w:val="clear" w:color="auto" w:fill="FFFFFF"/>
              </w:rPr>
              <w:t>Interposição de recursos contra o resultado preliminar.</w:t>
            </w:r>
          </w:p>
        </w:tc>
        <w:tc>
          <w:tcPr>
            <w:tcW w:w="1304" w:type="dxa"/>
            <w:tcBorders>
              <w:top w:val="single" w:sz="4" w:space="0" w:color="00000A"/>
              <w:left w:val="single" w:sz="4" w:space="0" w:color="00000A"/>
              <w:bottom w:val="single" w:sz="4" w:space="0" w:color="00000A"/>
              <w:right w:val="single" w:sz="4" w:space="0" w:color="00000A"/>
            </w:tcBorders>
            <w:shd w:val="clear" w:color="auto" w:fill="FFFFFF"/>
            <w:tcMar>
              <w:left w:w="98" w:type="dxa"/>
              <w:right w:w="98" w:type="dxa"/>
            </w:tcMar>
          </w:tcPr>
          <w:p w14:paraId="45BC50E5" w14:textId="0A31CFAA" w:rsidR="00774B90" w:rsidRPr="00FF6D4B" w:rsidRDefault="00CB09A0" w:rsidP="006A6460">
            <w:pPr>
              <w:tabs>
                <w:tab w:val="left" w:pos="624"/>
              </w:tabs>
              <w:ind w:hanging="2"/>
              <w:rPr>
                <w:rFonts w:ascii="Calibri" w:eastAsia="Calibri" w:hAnsi="Calibri" w:cs="Calibri"/>
              </w:rPr>
            </w:pPr>
            <w:r>
              <w:rPr>
                <w:rFonts w:ascii="Calibri" w:eastAsia="Calibri" w:hAnsi="Calibri" w:cs="Calibri"/>
              </w:rPr>
              <w:t>5 dias após a divulgação do resultado</w:t>
            </w:r>
          </w:p>
        </w:tc>
      </w:tr>
      <w:tr w:rsidR="00774B90" w:rsidRPr="00FF6D4B" w14:paraId="55885393" w14:textId="77777777" w:rsidTr="00313C33">
        <w:trPr>
          <w:trHeight w:val="1"/>
        </w:trPr>
        <w:tc>
          <w:tcPr>
            <w:tcW w:w="983" w:type="dxa"/>
            <w:tcBorders>
              <w:top w:val="single" w:sz="4" w:space="0" w:color="00000A"/>
              <w:left w:val="single" w:sz="4" w:space="0" w:color="00000A"/>
              <w:bottom w:val="single" w:sz="4" w:space="0" w:color="00000A"/>
              <w:right w:val="single" w:sz="0" w:space="0" w:color="000000"/>
            </w:tcBorders>
            <w:shd w:val="clear" w:color="auto" w:fill="FFFFFF"/>
            <w:tcMar>
              <w:left w:w="98" w:type="dxa"/>
              <w:right w:w="98" w:type="dxa"/>
            </w:tcMar>
          </w:tcPr>
          <w:p w14:paraId="73FECDC1" w14:textId="77777777" w:rsidR="00774B90" w:rsidRPr="00FF6D4B" w:rsidRDefault="00774B90" w:rsidP="00313C33">
            <w:pPr>
              <w:tabs>
                <w:tab w:val="left" w:pos="624"/>
              </w:tabs>
              <w:ind w:hanging="2"/>
              <w:jc w:val="both"/>
            </w:pPr>
            <w:r w:rsidRPr="00FF6D4B">
              <w:rPr>
                <w:rFonts w:ascii="Arial" w:eastAsia="Arial" w:hAnsi="Arial" w:cs="Arial"/>
                <w:b/>
                <w:color w:val="000000"/>
                <w:position w:val="-1"/>
                <w:shd w:val="clear" w:color="auto" w:fill="FFFFFF"/>
              </w:rPr>
              <w:t>7</w:t>
            </w:r>
          </w:p>
        </w:tc>
        <w:tc>
          <w:tcPr>
            <w:tcW w:w="6502" w:type="dxa"/>
            <w:tcBorders>
              <w:top w:val="single" w:sz="4" w:space="0" w:color="00000A"/>
              <w:left w:val="single" w:sz="4" w:space="0" w:color="00000A"/>
              <w:bottom w:val="single" w:sz="4" w:space="0" w:color="00000A"/>
              <w:right w:val="single" w:sz="0" w:space="0" w:color="000000"/>
            </w:tcBorders>
            <w:shd w:val="clear" w:color="auto" w:fill="FFFFFF"/>
            <w:tcMar>
              <w:left w:w="98" w:type="dxa"/>
              <w:right w:w="98" w:type="dxa"/>
            </w:tcMar>
          </w:tcPr>
          <w:p w14:paraId="11286B3D" w14:textId="77777777" w:rsidR="00774B90" w:rsidRPr="00FF6D4B" w:rsidRDefault="00774B90" w:rsidP="00313C33">
            <w:pPr>
              <w:tabs>
                <w:tab w:val="left" w:pos="624"/>
              </w:tabs>
              <w:ind w:hanging="2"/>
              <w:jc w:val="both"/>
            </w:pPr>
            <w:r w:rsidRPr="00FF6D4B">
              <w:rPr>
                <w:rFonts w:ascii="Arial" w:eastAsia="Arial" w:hAnsi="Arial" w:cs="Arial"/>
                <w:color w:val="000000"/>
                <w:position w:val="-1"/>
                <w:shd w:val="clear" w:color="auto" w:fill="FFFFFF"/>
              </w:rPr>
              <w:t xml:space="preserve">Análise dos recursos pela Comissão de Seleção </w:t>
            </w:r>
          </w:p>
        </w:tc>
        <w:tc>
          <w:tcPr>
            <w:tcW w:w="1304" w:type="dxa"/>
            <w:tcBorders>
              <w:top w:val="single" w:sz="4" w:space="0" w:color="00000A"/>
              <w:left w:val="single" w:sz="4" w:space="0" w:color="00000A"/>
              <w:bottom w:val="single" w:sz="4" w:space="0" w:color="00000A"/>
              <w:right w:val="single" w:sz="4" w:space="0" w:color="00000A"/>
            </w:tcBorders>
            <w:shd w:val="clear" w:color="auto" w:fill="FFFFFF"/>
            <w:tcMar>
              <w:left w:w="98" w:type="dxa"/>
              <w:right w:w="98" w:type="dxa"/>
            </w:tcMar>
          </w:tcPr>
          <w:p w14:paraId="56A6BC08" w14:textId="74FCE443" w:rsidR="00774B90" w:rsidRPr="00FF6D4B" w:rsidRDefault="00CB09A0" w:rsidP="006A6460">
            <w:pPr>
              <w:tabs>
                <w:tab w:val="left" w:pos="624"/>
              </w:tabs>
              <w:ind w:hanging="2"/>
              <w:rPr>
                <w:rFonts w:ascii="Calibri" w:eastAsia="Calibri" w:hAnsi="Calibri" w:cs="Calibri"/>
              </w:rPr>
            </w:pPr>
            <w:r>
              <w:rPr>
                <w:rFonts w:ascii="Calibri" w:eastAsia="Calibri" w:hAnsi="Calibri" w:cs="Calibri"/>
              </w:rPr>
              <w:t>5 dias após protocolado o recurso</w:t>
            </w:r>
          </w:p>
        </w:tc>
      </w:tr>
      <w:tr w:rsidR="00774B90" w:rsidRPr="00FF6D4B" w14:paraId="665F8F2B" w14:textId="77777777" w:rsidTr="00313C33">
        <w:trPr>
          <w:trHeight w:val="1"/>
        </w:trPr>
        <w:tc>
          <w:tcPr>
            <w:tcW w:w="983" w:type="dxa"/>
            <w:tcBorders>
              <w:top w:val="single" w:sz="4" w:space="0" w:color="00000A"/>
              <w:left w:val="single" w:sz="4" w:space="0" w:color="00000A"/>
              <w:bottom w:val="single" w:sz="4" w:space="0" w:color="00000A"/>
              <w:right w:val="single" w:sz="0" w:space="0" w:color="000000"/>
            </w:tcBorders>
            <w:shd w:val="clear" w:color="auto" w:fill="FFFFFF"/>
            <w:tcMar>
              <w:left w:w="98" w:type="dxa"/>
              <w:right w:w="98" w:type="dxa"/>
            </w:tcMar>
          </w:tcPr>
          <w:p w14:paraId="69FB11FB" w14:textId="77777777" w:rsidR="00774B90" w:rsidRPr="00FF6D4B" w:rsidRDefault="00774B90" w:rsidP="00313C33">
            <w:pPr>
              <w:tabs>
                <w:tab w:val="left" w:pos="624"/>
              </w:tabs>
              <w:ind w:hanging="2"/>
              <w:jc w:val="both"/>
            </w:pPr>
            <w:r w:rsidRPr="00FF6D4B">
              <w:rPr>
                <w:rFonts w:ascii="Arial" w:eastAsia="Arial" w:hAnsi="Arial" w:cs="Arial"/>
                <w:b/>
                <w:color w:val="000000"/>
                <w:position w:val="-1"/>
                <w:shd w:val="clear" w:color="auto" w:fill="FFFFFF"/>
              </w:rPr>
              <w:t>8</w:t>
            </w:r>
          </w:p>
        </w:tc>
        <w:tc>
          <w:tcPr>
            <w:tcW w:w="6502" w:type="dxa"/>
            <w:tcBorders>
              <w:top w:val="single" w:sz="4" w:space="0" w:color="00000A"/>
              <w:left w:val="single" w:sz="4" w:space="0" w:color="00000A"/>
              <w:bottom w:val="single" w:sz="4" w:space="0" w:color="00000A"/>
              <w:right w:val="single" w:sz="0" w:space="0" w:color="000000"/>
            </w:tcBorders>
            <w:shd w:val="clear" w:color="auto" w:fill="FFFFFF"/>
            <w:tcMar>
              <w:left w:w="98" w:type="dxa"/>
              <w:right w:w="98" w:type="dxa"/>
            </w:tcMar>
          </w:tcPr>
          <w:p w14:paraId="5FEDB362" w14:textId="77777777" w:rsidR="00774B90" w:rsidRPr="00FF6D4B" w:rsidRDefault="00774B90" w:rsidP="00313C33">
            <w:pPr>
              <w:tabs>
                <w:tab w:val="left" w:pos="624"/>
              </w:tabs>
              <w:ind w:hanging="2"/>
              <w:jc w:val="both"/>
            </w:pPr>
            <w:r w:rsidRPr="00FF6D4B">
              <w:rPr>
                <w:rFonts w:ascii="Arial" w:eastAsia="Arial" w:hAnsi="Arial" w:cs="Arial"/>
                <w:color w:val="000000"/>
                <w:position w:val="-1"/>
                <w:shd w:val="clear" w:color="auto" w:fill="FFFFFF"/>
              </w:rPr>
              <w:t>Homologação e publicação do resultado definitivo da fase de seleção, com divulgação das decisões recursais proferidas (se houver).</w:t>
            </w:r>
          </w:p>
        </w:tc>
        <w:tc>
          <w:tcPr>
            <w:tcW w:w="1304" w:type="dxa"/>
            <w:tcBorders>
              <w:top w:val="single" w:sz="4" w:space="0" w:color="00000A"/>
              <w:left w:val="single" w:sz="4" w:space="0" w:color="00000A"/>
              <w:bottom w:val="single" w:sz="4" w:space="0" w:color="00000A"/>
              <w:right w:val="single" w:sz="4" w:space="0" w:color="00000A"/>
            </w:tcBorders>
            <w:shd w:val="clear" w:color="auto" w:fill="FFFFFF"/>
            <w:tcMar>
              <w:left w:w="98" w:type="dxa"/>
              <w:right w:w="98" w:type="dxa"/>
            </w:tcMar>
          </w:tcPr>
          <w:p w14:paraId="3D079157" w14:textId="0A3E6CCB" w:rsidR="00774B90" w:rsidRPr="00FF6D4B" w:rsidRDefault="00CB09A0" w:rsidP="006A6460">
            <w:pPr>
              <w:tabs>
                <w:tab w:val="left" w:pos="624"/>
              </w:tabs>
              <w:ind w:hanging="2"/>
              <w:rPr>
                <w:rFonts w:ascii="Calibri" w:eastAsia="Calibri" w:hAnsi="Calibri" w:cs="Calibri"/>
              </w:rPr>
            </w:pPr>
            <w:r>
              <w:rPr>
                <w:rFonts w:ascii="Calibri" w:eastAsia="Calibri" w:hAnsi="Calibri" w:cs="Calibri"/>
              </w:rPr>
              <w:t>1 dia após deliberação do CMDCA</w:t>
            </w:r>
          </w:p>
        </w:tc>
      </w:tr>
      <w:tr w:rsidR="00774B90" w:rsidRPr="00FF6D4B" w14:paraId="2E08CC92" w14:textId="77777777" w:rsidTr="00313C33">
        <w:trPr>
          <w:trHeight w:val="1"/>
        </w:trPr>
        <w:tc>
          <w:tcPr>
            <w:tcW w:w="983" w:type="dxa"/>
            <w:tcBorders>
              <w:top w:val="single" w:sz="4" w:space="0" w:color="00000A"/>
              <w:left w:val="single" w:sz="4" w:space="0" w:color="00000A"/>
              <w:bottom w:val="single" w:sz="4" w:space="0" w:color="00000A"/>
              <w:right w:val="single" w:sz="0" w:space="0" w:color="000000"/>
            </w:tcBorders>
            <w:shd w:val="clear" w:color="auto" w:fill="FFFFFF"/>
            <w:tcMar>
              <w:left w:w="98" w:type="dxa"/>
              <w:right w:w="98" w:type="dxa"/>
            </w:tcMar>
          </w:tcPr>
          <w:p w14:paraId="7B045948" w14:textId="77777777" w:rsidR="00774B90" w:rsidRPr="00FF6D4B" w:rsidRDefault="00774B90" w:rsidP="00313C33">
            <w:pPr>
              <w:tabs>
                <w:tab w:val="left" w:pos="624"/>
              </w:tabs>
              <w:ind w:hanging="2"/>
              <w:jc w:val="both"/>
            </w:pPr>
            <w:r w:rsidRPr="00FF6D4B">
              <w:rPr>
                <w:rFonts w:ascii="Arial" w:eastAsia="Arial" w:hAnsi="Arial" w:cs="Arial"/>
                <w:b/>
                <w:color w:val="000000"/>
                <w:position w:val="-1"/>
                <w:shd w:val="clear" w:color="auto" w:fill="FFFFFF"/>
              </w:rPr>
              <w:t>9</w:t>
            </w:r>
          </w:p>
        </w:tc>
        <w:tc>
          <w:tcPr>
            <w:tcW w:w="6502" w:type="dxa"/>
            <w:tcBorders>
              <w:top w:val="single" w:sz="4" w:space="0" w:color="00000A"/>
              <w:left w:val="single" w:sz="4" w:space="0" w:color="00000A"/>
              <w:bottom w:val="single" w:sz="4" w:space="0" w:color="00000A"/>
              <w:right w:val="single" w:sz="0" w:space="0" w:color="000000"/>
            </w:tcBorders>
            <w:shd w:val="clear" w:color="auto" w:fill="FFFFFF"/>
            <w:tcMar>
              <w:left w:w="98" w:type="dxa"/>
              <w:right w:w="98" w:type="dxa"/>
            </w:tcMar>
          </w:tcPr>
          <w:p w14:paraId="70E2183D" w14:textId="77777777" w:rsidR="00774B90" w:rsidRPr="00FF6D4B" w:rsidRDefault="00774B90" w:rsidP="00313C33">
            <w:pPr>
              <w:tabs>
                <w:tab w:val="left" w:pos="624"/>
              </w:tabs>
              <w:ind w:hanging="2"/>
              <w:jc w:val="both"/>
            </w:pPr>
            <w:r w:rsidRPr="00FF6D4B">
              <w:rPr>
                <w:rFonts w:ascii="Arial" w:eastAsia="Arial" w:hAnsi="Arial" w:cs="Arial"/>
                <w:color w:val="000000"/>
                <w:position w:val="-1"/>
                <w:shd w:val="clear" w:color="auto" w:fill="FFFFFF"/>
              </w:rPr>
              <w:t>Emissão da Carta de Captação de Recursos</w:t>
            </w:r>
          </w:p>
        </w:tc>
        <w:tc>
          <w:tcPr>
            <w:tcW w:w="1304" w:type="dxa"/>
            <w:tcBorders>
              <w:top w:val="single" w:sz="4" w:space="0" w:color="00000A"/>
              <w:left w:val="single" w:sz="4" w:space="0" w:color="00000A"/>
              <w:bottom w:val="single" w:sz="4" w:space="0" w:color="00000A"/>
              <w:right w:val="single" w:sz="4" w:space="0" w:color="00000A"/>
            </w:tcBorders>
            <w:shd w:val="clear" w:color="auto" w:fill="FFFFFF"/>
            <w:tcMar>
              <w:left w:w="98" w:type="dxa"/>
              <w:right w:w="98" w:type="dxa"/>
            </w:tcMar>
          </w:tcPr>
          <w:p w14:paraId="2CC8CA62" w14:textId="634FF863" w:rsidR="00774B90" w:rsidRPr="00FF6D4B" w:rsidRDefault="00CB09A0" w:rsidP="006A6460">
            <w:pPr>
              <w:tabs>
                <w:tab w:val="left" w:pos="624"/>
              </w:tabs>
              <w:ind w:hanging="2"/>
              <w:rPr>
                <w:rFonts w:ascii="Calibri" w:eastAsia="Calibri" w:hAnsi="Calibri" w:cs="Calibri"/>
              </w:rPr>
            </w:pPr>
            <w:r>
              <w:rPr>
                <w:rFonts w:ascii="Calibri" w:eastAsia="Calibri" w:hAnsi="Calibri" w:cs="Calibri"/>
              </w:rPr>
              <w:t>5 dias após a homologação do projeto</w:t>
            </w:r>
          </w:p>
        </w:tc>
      </w:tr>
    </w:tbl>
    <w:p w14:paraId="229CD502" w14:textId="77777777" w:rsidR="00774B90" w:rsidRPr="00FF6D4B" w:rsidRDefault="00774B90" w:rsidP="00774B90">
      <w:pPr>
        <w:ind w:hanging="2"/>
        <w:jc w:val="both"/>
        <w:rPr>
          <w:rFonts w:ascii="Arial" w:eastAsia="Arial" w:hAnsi="Arial" w:cs="Arial"/>
          <w:color w:val="000000"/>
          <w:position w:val="-1"/>
        </w:rPr>
      </w:pPr>
    </w:p>
    <w:p w14:paraId="75A46AA4" w14:textId="1E13793B" w:rsidR="00774B90" w:rsidRPr="00FF6D4B" w:rsidRDefault="00774B90" w:rsidP="00774B90">
      <w:pPr>
        <w:ind w:hanging="2"/>
        <w:jc w:val="both"/>
        <w:rPr>
          <w:rFonts w:ascii="Arial" w:eastAsia="Arial" w:hAnsi="Arial" w:cs="Arial"/>
          <w:color w:val="000000"/>
          <w:position w:val="-1"/>
        </w:rPr>
      </w:pPr>
      <w:r w:rsidRPr="00FF6D4B">
        <w:rPr>
          <w:rFonts w:ascii="Arial" w:eastAsia="Arial" w:hAnsi="Arial" w:cs="Arial"/>
          <w:b/>
          <w:color w:val="000000"/>
          <w:position w:val="-1"/>
        </w:rPr>
        <w:t xml:space="preserve">6.2. </w:t>
      </w:r>
      <w:r w:rsidRPr="00FF6D4B">
        <w:rPr>
          <w:rFonts w:ascii="Arial" w:eastAsia="Arial" w:hAnsi="Arial" w:cs="Arial"/>
          <w:color w:val="000000"/>
          <w:position w:val="-1"/>
        </w:rPr>
        <w:t xml:space="preserve">Os </w:t>
      </w:r>
      <w:r w:rsidR="00CB09A0">
        <w:rPr>
          <w:rFonts w:ascii="Arial" w:eastAsia="Arial" w:hAnsi="Arial" w:cs="Arial"/>
          <w:color w:val="000000"/>
          <w:position w:val="-1"/>
        </w:rPr>
        <w:t xml:space="preserve">presente edital é permanente, dessa forma os </w:t>
      </w:r>
      <w:r w:rsidRPr="00FF6D4B">
        <w:rPr>
          <w:rFonts w:ascii="Arial" w:eastAsia="Arial" w:hAnsi="Arial" w:cs="Arial"/>
          <w:color w:val="000000"/>
          <w:position w:val="-1"/>
        </w:rPr>
        <w:t xml:space="preserve">projetos e os respectivos documentos poderão ser apresentados durante </w:t>
      </w:r>
      <w:r w:rsidR="00CB09A0">
        <w:rPr>
          <w:rFonts w:ascii="Arial" w:eastAsia="Arial" w:hAnsi="Arial" w:cs="Arial"/>
          <w:color w:val="000000"/>
          <w:position w:val="-1"/>
        </w:rPr>
        <w:t>qualquer período do ano.</w:t>
      </w:r>
    </w:p>
    <w:p w14:paraId="3F9C0945" w14:textId="77777777" w:rsidR="00774B90" w:rsidRPr="00FF6D4B" w:rsidRDefault="00774B90" w:rsidP="00774B90">
      <w:pPr>
        <w:ind w:hanging="2"/>
        <w:jc w:val="both"/>
        <w:rPr>
          <w:rFonts w:ascii="Arial" w:eastAsia="Arial" w:hAnsi="Arial" w:cs="Arial"/>
          <w:color w:val="000000"/>
          <w:position w:val="-1"/>
        </w:rPr>
      </w:pPr>
    </w:p>
    <w:p w14:paraId="601C60ED" w14:textId="1D4AEF12" w:rsidR="00774B90" w:rsidRPr="00FF6D4B" w:rsidRDefault="00774B90" w:rsidP="00774B90">
      <w:pPr>
        <w:ind w:hanging="2"/>
        <w:jc w:val="both"/>
        <w:rPr>
          <w:rFonts w:ascii="Arial" w:eastAsia="Arial" w:hAnsi="Arial" w:cs="Arial"/>
          <w:color w:val="000000"/>
          <w:position w:val="-1"/>
        </w:rPr>
      </w:pPr>
      <w:r w:rsidRPr="00FF6D4B">
        <w:rPr>
          <w:rFonts w:ascii="Arial" w:eastAsia="Arial" w:hAnsi="Arial" w:cs="Arial"/>
          <w:b/>
          <w:color w:val="000000"/>
          <w:position w:val="-1"/>
        </w:rPr>
        <w:t>6.3.</w:t>
      </w:r>
      <w:r w:rsidRPr="00FF6D4B">
        <w:rPr>
          <w:rFonts w:ascii="Arial" w:eastAsia="Arial" w:hAnsi="Arial" w:cs="Arial"/>
          <w:color w:val="000000"/>
          <w:position w:val="-1"/>
        </w:rPr>
        <w:t xml:space="preserve"> Após a protocolização da inscrição do projeto, mediante a documentação prevista no item </w:t>
      </w:r>
      <w:r w:rsidRPr="00CB09A0">
        <w:rPr>
          <w:rFonts w:ascii="Arial" w:eastAsia="Arial" w:hAnsi="Arial" w:cs="Arial"/>
          <w:color w:val="000000"/>
          <w:position w:val="-1"/>
        </w:rPr>
        <w:t>5.1</w:t>
      </w:r>
      <w:r w:rsidRPr="00FF6D4B">
        <w:rPr>
          <w:rFonts w:ascii="Arial" w:eastAsia="Arial" w:hAnsi="Arial" w:cs="Arial"/>
          <w:color w:val="000000"/>
          <w:position w:val="-1"/>
        </w:rPr>
        <w:t xml:space="preserve"> deste edital, na Secretaria de Assistência Social e Habitação de Nova Trento, localizado na Rua Salvador </w:t>
      </w:r>
      <w:proofErr w:type="spellStart"/>
      <w:r w:rsidRPr="00FF6D4B">
        <w:rPr>
          <w:rFonts w:ascii="Arial" w:eastAsia="Arial" w:hAnsi="Arial" w:cs="Arial"/>
          <w:color w:val="000000"/>
          <w:position w:val="-1"/>
        </w:rPr>
        <w:t>Gessele</w:t>
      </w:r>
      <w:proofErr w:type="spellEnd"/>
      <w:r w:rsidRPr="00FF6D4B">
        <w:rPr>
          <w:rFonts w:ascii="Arial" w:eastAsia="Arial" w:hAnsi="Arial" w:cs="Arial"/>
          <w:color w:val="000000"/>
          <w:position w:val="-1"/>
        </w:rPr>
        <w:t>, nº150,</w:t>
      </w:r>
      <w:r w:rsidR="00CB09A0">
        <w:rPr>
          <w:rFonts w:ascii="Arial" w:eastAsia="Arial" w:hAnsi="Arial" w:cs="Arial"/>
          <w:color w:val="000000"/>
          <w:position w:val="-1"/>
        </w:rPr>
        <w:t xml:space="preserve"> que funcionará no horário das 8h </w:t>
      </w:r>
      <w:r w:rsidRPr="00FF6D4B">
        <w:rPr>
          <w:rFonts w:ascii="Arial" w:eastAsia="Arial" w:hAnsi="Arial" w:cs="Arial"/>
          <w:color w:val="000000"/>
          <w:position w:val="-1"/>
        </w:rPr>
        <w:t>às</w:t>
      </w:r>
      <w:r w:rsidR="00CB09A0">
        <w:rPr>
          <w:rFonts w:ascii="Arial" w:eastAsia="Arial" w:hAnsi="Arial" w:cs="Arial"/>
          <w:color w:val="000000"/>
          <w:position w:val="-1"/>
        </w:rPr>
        <w:t xml:space="preserve"> 12h e das 13h às 17h, o</w:t>
      </w:r>
      <w:r w:rsidRPr="00FF6D4B">
        <w:rPr>
          <w:rFonts w:ascii="Arial" w:eastAsia="Arial" w:hAnsi="Arial" w:cs="Arial"/>
          <w:color w:val="000000"/>
          <w:position w:val="-1"/>
        </w:rPr>
        <w:t xml:space="preserve"> trâmite seguirá os seguintes passos:</w:t>
      </w:r>
    </w:p>
    <w:p w14:paraId="3BBF3B2A" w14:textId="77777777" w:rsidR="00774B90" w:rsidRPr="00FF6D4B" w:rsidRDefault="00774B90" w:rsidP="00774B90">
      <w:pPr>
        <w:ind w:hanging="2"/>
        <w:jc w:val="both"/>
        <w:rPr>
          <w:rFonts w:ascii="Arial" w:eastAsia="Arial" w:hAnsi="Arial" w:cs="Arial"/>
          <w:color w:val="000000"/>
          <w:position w:val="-1"/>
        </w:rPr>
      </w:pPr>
    </w:p>
    <w:p w14:paraId="324D96A5" w14:textId="77777777" w:rsidR="00774B90" w:rsidRPr="00FF6D4B" w:rsidRDefault="00774B90" w:rsidP="00774B90">
      <w:pPr>
        <w:ind w:hanging="2"/>
        <w:jc w:val="both"/>
        <w:rPr>
          <w:rFonts w:ascii="Arial" w:eastAsia="Arial" w:hAnsi="Arial" w:cs="Arial"/>
          <w:color w:val="000000"/>
          <w:position w:val="-1"/>
        </w:rPr>
      </w:pPr>
      <w:r w:rsidRPr="00FF6D4B">
        <w:rPr>
          <w:rFonts w:ascii="Arial" w:eastAsia="Arial" w:hAnsi="Arial" w:cs="Arial"/>
          <w:b/>
          <w:color w:val="000000"/>
          <w:position w:val="-1"/>
        </w:rPr>
        <w:t xml:space="preserve">6.3.1. </w:t>
      </w:r>
      <w:r w:rsidRPr="00FF6D4B">
        <w:rPr>
          <w:rFonts w:ascii="Arial" w:eastAsia="Arial" w:hAnsi="Arial" w:cs="Arial"/>
          <w:color w:val="000000"/>
          <w:position w:val="-1"/>
        </w:rPr>
        <w:t>As propostas serão avaliadas pela Comissão</w:t>
      </w:r>
      <w:r w:rsidRPr="00FF6D4B">
        <w:rPr>
          <w:rFonts w:ascii="Arial" w:eastAsia="Arial" w:hAnsi="Arial" w:cs="Arial"/>
          <w:color w:val="FF0000"/>
          <w:position w:val="-1"/>
        </w:rPr>
        <w:t xml:space="preserve"> </w:t>
      </w:r>
      <w:r w:rsidRPr="00FF6D4B">
        <w:rPr>
          <w:rFonts w:ascii="Arial" w:eastAsia="Arial" w:hAnsi="Arial" w:cs="Arial"/>
          <w:color w:val="000000"/>
          <w:position w:val="-1"/>
        </w:rPr>
        <w:t>de Seleção em quatro fases distintas:</w:t>
      </w:r>
    </w:p>
    <w:p w14:paraId="6599105B" w14:textId="77777777" w:rsidR="00774B90" w:rsidRPr="00FF6D4B" w:rsidRDefault="00774B90" w:rsidP="00774B90">
      <w:pPr>
        <w:ind w:hanging="2"/>
        <w:jc w:val="both"/>
        <w:rPr>
          <w:rFonts w:ascii="Arial" w:eastAsia="Arial" w:hAnsi="Arial" w:cs="Arial"/>
          <w:color w:val="000000"/>
          <w:position w:val="-1"/>
        </w:rPr>
      </w:pPr>
      <w:r w:rsidRPr="00FF6D4B">
        <w:rPr>
          <w:rFonts w:ascii="Arial" w:eastAsia="Arial" w:hAnsi="Arial" w:cs="Arial"/>
          <w:b/>
          <w:color w:val="000000"/>
          <w:position w:val="-1"/>
        </w:rPr>
        <w:t>6.3.1.1.</w:t>
      </w:r>
      <w:r w:rsidRPr="00FF6D4B">
        <w:rPr>
          <w:rFonts w:ascii="Arial" w:eastAsia="Arial" w:hAnsi="Arial" w:cs="Arial"/>
          <w:color w:val="000000"/>
          <w:position w:val="-1"/>
        </w:rPr>
        <w:t xml:space="preserve"> HABILITAÇÃO: consiste no estrito cumprimento deste Edital;</w:t>
      </w:r>
    </w:p>
    <w:p w14:paraId="3C1559C9" w14:textId="77777777" w:rsidR="00774B90" w:rsidRPr="00FF6D4B" w:rsidRDefault="00774B90" w:rsidP="00774B90">
      <w:pPr>
        <w:ind w:hanging="2"/>
        <w:jc w:val="both"/>
        <w:rPr>
          <w:rFonts w:ascii="Arial" w:eastAsia="Arial" w:hAnsi="Arial" w:cs="Arial"/>
          <w:color w:val="000000"/>
          <w:position w:val="-1"/>
        </w:rPr>
      </w:pPr>
      <w:r w:rsidRPr="00FF6D4B">
        <w:rPr>
          <w:rFonts w:ascii="Arial" w:eastAsia="Arial" w:hAnsi="Arial" w:cs="Arial"/>
          <w:b/>
          <w:color w:val="000000"/>
          <w:position w:val="-1"/>
        </w:rPr>
        <w:t>6.3.1.2.</w:t>
      </w:r>
      <w:r w:rsidRPr="00FF6D4B">
        <w:rPr>
          <w:rFonts w:ascii="Arial" w:eastAsia="Arial" w:hAnsi="Arial" w:cs="Arial"/>
          <w:color w:val="000000"/>
          <w:position w:val="-1"/>
        </w:rPr>
        <w:t xml:space="preserve"> AVALIAÇÃO: os projetos serão avaliados pela Comissão que, se necessário, convocará representante do proponente do projeto para prestar esclarecimentos, realizará visitas </w:t>
      </w:r>
      <w:r w:rsidRPr="00FF6D4B">
        <w:rPr>
          <w:rFonts w:ascii="Arial" w:eastAsia="Arial" w:hAnsi="Arial" w:cs="Arial"/>
          <w:i/>
          <w:color w:val="000000"/>
          <w:position w:val="-1"/>
        </w:rPr>
        <w:t xml:space="preserve">in loco </w:t>
      </w:r>
      <w:r w:rsidRPr="00FF6D4B">
        <w:rPr>
          <w:rFonts w:ascii="Arial" w:eastAsia="Arial" w:hAnsi="Arial" w:cs="Arial"/>
          <w:color w:val="000000"/>
          <w:position w:val="-1"/>
        </w:rPr>
        <w:t>para avaliação/constatação, assim como, poderá recorrer a quaisquer instâncias externas que julgar necessário, solicitando esclarecimentos e/ou pareceres técnicos para subsidiar a decisão;</w:t>
      </w:r>
    </w:p>
    <w:p w14:paraId="1A224EFC" w14:textId="77777777" w:rsidR="00774B90" w:rsidRPr="00FF6D4B" w:rsidRDefault="00774B90" w:rsidP="00774B90">
      <w:pPr>
        <w:ind w:hanging="2"/>
        <w:jc w:val="both"/>
        <w:rPr>
          <w:rFonts w:ascii="Arial" w:eastAsia="Arial" w:hAnsi="Arial" w:cs="Arial"/>
          <w:color w:val="000000"/>
          <w:position w:val="-1"/>
        </w:rPr>
      </w:pPr>
      <w:r w:rsidRPr="00FF6D4B">
        <w:rPr>
          <w:rFonts w:ascii="Arial" w:eastAsia="Arial" w:hAnsi="Arial" w:cs="Arial"/>
          <w:b/>
          <w:color w:val="000000"/>
          <w:position w:val="-1"/>
        </w:rPr>
        <w:t>6.3.1.3.</w:t>
      </w:r>
      <w:r w:rsidRPr="00FF6D4B">
        <w:rPr>
          <w:rFonts w:ascii="Arial" w:eastAsia="Arial" w:hAnsi="Arial" w:cs="Arial"/>
          <w:color w:val="000000"/>
          <w:position w:val="-1"/>
        </w:rPr>
        <w:t xml:space="preserve"> Se necessário, a Comissão poderá solicitar alteração/adequação do plano de trabalho;</w:t>
      </w:r>
    </w:p>
    <w:p w14:paraId="313CE0A8" w14:textId="77777777" w:rsidR="00774B90" w:rsidRPr="00FF6D4B" w:rsidRDefault="00774B90" w:rsidP="00774B90">
      <w:pPr>
        <w:ind w:hanging="2"/>
        <w:jc w:val="both"/>
        <w:rPr>
          <w:rFonts w:ascii="Arial" w:eastAsia="Arial" w:hAnsi="Arial" w:cs="Arial"/>
          <w:color w:val="000000"/>
          <w:position w:val="-1"/>
        </w:rPr>
      </w:pPr>
      <w:r w:rsidRPr="00FF6D4B">
        <w:rPr>
          <w:rFonts w:ascii="Arial" w:eastAsia="Arial" w:hAnsi="Arial" w:cs="Arial"/>
          <w:b/>
          <w:color w:val="000000"/>
          <w:position w:val="-1"/>
        </w:rPr>
        <w:t>6.3.1.4.</w:t>
      </w:r>
      <w:r w:rsidRPr="00FF6D4B">
        <w:rPr>
          <w:rFonts w:ascii="Arial" w:eastAsia="Arial" w:hAnsi="Arial" w:cs="Arial"/>
          <w:color w:val="000000"/>
          <w:position w:val="-1"/>
        </w:rPr>
        <w:t xml:space="preserve"> SELEÇÃO: seleção das propostas aptas a receber a Carta de Captação de Recurso do FIA;</w:t>
      </w:r>
    </w:p>
    <w:p w14:paraId="07834EF9" w14:textId="77777777" w:rsidR="00774B90" w:rsidRPr="00FF6D4B" w:rsidRDefault="00774B90" w:rsidP="00774B90">
      <w:pPr>
        <w:ind w:hanging="2"/>
        <w:jc w:val="both"/>
        <w:rPr>
          <w:rFonts w:ascii="Arial" w:eastAsia="Arial" w:hAnsi="Arial" w:cs="Arial"/>
          <w:color w:val="000000"/>
          <w:position w:val="-1"/>
        </w:rPr>
      </w:pPr>
      <w:r w:rsidRPr="00FF6D4B">
        <w:rPr>
          <w:rFonts w:ascii="Arial" w:eastAsia="Arial" w:hAnsi="Arial" w:cs="Arial"/>
          <w:b/>
          <w:color w:val="000000"/>
          <w:position w:val="-1"/>
        </w:rPr>
        <w:lastRenderedPageBreak/>
        <w:t>6.3.1.5.</w:t>
      </w:r>
      <w:r w:rsidRPr="00FF6D4B">
        <w:rPr>
          <w:rFonts w:ascii="Arial" w:eastAsia="Arial" w:hAnsi="Arial" w:cs="Arial"/>
          <w:color w:val="000000"/>
          <w:position w:val="-1"/>
        </w:rPr>
        <w:t xml:space="preserve"> CLASSIFICAÇÃO: encaminhamento dos pareceres para apreciação da plenária do CMDCA e posterior </w:t>
      </w:r>
      <w:proofErr w:type="spellStart"/>
      <w:r w:rsidRPr="00FF6D4B">
        <w:rPr>
          <w:rFonts w:ascii="Arial" w:eastAsia="Arial" w:hAnsi="Arial" w:cs="Arial"/>
          <w:color w:val="000000"/>
          <w:position w:val="-1"/>
        </w:rPr>
        <w:t>publicização</w:t>
      </w:r>
      <w:proofErr w:type="spellEnd"/>
      <w:r w:rsidRPr="00FF6D4B">
        <w:rPr>
          <w:rFonts w:ascii="Arial" w:eastAsia="Arial" w:hAnsi="Arial" w:cs="Arial"/>
          <w:color w:val="000000"/>
          <w:position w:val="-1"/>
        </w:rPr>
        <w:t>, através de Resolução;</w:t>
      </w:r>
    </w:p>
    <w:p w14:paraId="537953F0" w14:textId="77777777" w:rsidR="00774B90" w:rsidRPr="00FF6D4B" w:rsidRDefault="00774B90" w:rsidP="00774B90">
      <w:pPr>
        <w:ind w:hanging="2"/>
        <w:jc w:val="both"/>
        <w:rPr>
          <w:rFonts w:ascii="Arial" w:eastAsia="Arial" w:hAnsi="Arial" w:cs="Arial"/>
          <w:color w:val="000000"/>
          <w:position w:val="-1"/>
        </w:rPr>
      </w:pPr>
      <w:r w:rsidRPr="00FF6D4B">
        <w:rPr>
          <w:rFonts w:ascii="Arial" w:eastAsia="Arial" w:hAnsi="Arial" w:cs="Arial"/>
          <w:b/>
          <w:color w:val="000000"/>
          <w:position w:val="-1"/>
        </w:rPr>
        <w:t>6.3.1.6.</w:t>
      </w:r>
      <w:r w:rsidRPr="00FF6D4B">
        <w:rPr>
          <w:rFonts w:ascii="Arial" w:eastAsia="Arial" w:hAnsi="Arial" w:cs="Arial"/>
          <w:color w:val="000000"/>
          <w:position w:val="-1"/>
        </w:rPr>
        <w:t xml:space="preserve"> A avaliação da execução dos projetos anteriormente aprovados pelo CMDCA (quando for o caso), será considerada na apreciação dos projetos apresentados pelos proponentes.</w:t>
      </w:r>
    </w:p>
    <w:p w14:paraId="709601D7" w14:textId="77777777" w:rsidR="00774B90" w:rsidRPr="00FF6D4B" w:rsidRDefault="00774B90" w:rsidP="00774B90">
      <w:pPr>
        <w:ind w:hanging="2"/>
        <w:jc w:val="both"/>
        <w:rPr>
          <w:rFonts w:ascii="Arial" w:eastAsia="Arial" w:hAnsi="Arial" w:cs="Arial"/>
          <w:color w:val="000000"/>
          <w:position w:val="-1"/>
        </w:rPr>
      </w:pPr>
    </w:p>
    <w:p w14:paraId="45D18546" w14:textId="77777777" w:rsidR="00774B90" w:rsidRPr="00FF6D4B" w:rsidRDefault="00774B90" w:rsidP="00774B90">
      <w:pPr>
        <w:ind w:hanging="2"/>
        <w:jc w:val="both"/>
        <w:rPr>
          <w:rFonts w:ascii="Arial" w:eastAsia="Arial" w:hAnsi="Arial" w:cs="Arial"/>
          <w:color w:val="000000"/>
          <w:position w:val="-1"/>
        </w:rPr>
      </w:pPr>
      <w:r w:rsidRPr="00FF6D4B">
        <w:rPr>
          <w:rFonts w:ascii="Arial" w:eastAsia="Arial" w:hAnsi="Arial" w:cs="Arial"/>
          <w:b/>
          <w:color w:val="000000"/>
          <w:position w:val="-1"/>
        </w:rPr>
        <w:t>6.3.2.</w:t>
      </w:r>
      <w:r w:rsidRPr="00FF6D4B">
        <w:rPr>
          <w:rFonts w:ascii="Arial" w:eastAsia="Arial" w:hAnsi="Arial" w:cs="Arial"/>
          <w:color w:val="000000"/>
          <w:position w:val="-1"/>
        </w:rPr>
        <w:t xml:space="preserve"> Interposição de Recursos: Poderá ser apresentado recurso contra o resultado preliminar, no prazo de 05 (cinco) dias úteis, contados da publicação da decisão, apresentando justificativa e/ou documentos que fundamentam a revisão do projeto.</w:t>
      </w:r>
    </w:p>
    <w:p w14:paraId="11F2A520" w14:textId="77777777" w:rsidR="00774B90" w:rsidRPr="00FF6D4B" w:rsidRDefault="00774B90" w:rsidP="00774B90">
      <w:pPr>
        <w:ind w:hanging="2"/>
        <w:jc w:val="both"/>
        <w:rPr>
          <w:rFonts w:ascii="Arial" w:eastAsia="Arial" w:hAnsi="Arial" w:cs="Arial"/>
          <w:color w:val="000000"/>
          <w:position w:val="-1"/>
        </w:rPr>
      </w:pPr>
    </w:p>
    <w:p w14:paraId="24B5762C" w14:textId="77777777" w:rsidR="00774B90" w:rsidRPr="00FF6D4B" w:rsidRDefault="00774B90" w:rsidP="00774B90">
      <w:pPr>
        <w:ind w:hanging="2"/>
        <w:jc w:val="both"/>
        <w:rPr>
          <w:rFonts w:ascii="Arial" w:eastAsia="Arial" w:hAnsi="Arial" w:cs="Arial"/>
          <w:color w:val="000000"/>
          <w:position w:val="-1"/>
        </w:rPr>
      </w:pPr>
      <w:r w:rsidRPr="00FF6D4B">
        <w:rPr>
          <w:rFonts w:ascii="Arial" w:eastAsia="Arial" w:hAnsi="Arial" w:cs="Arial"/>
          <w:b/>
          <w:color w:val="000000"/>
          <w:position w:val="-1"/>
        </w:rPr>
        <w:t>6.3.3.</w:t>
      </w:r>
      <w:r w:rsidRPr="00FF6D4B">
        <w:rPr>
          <w:rFonts w:ascii="Arial" w:eastAsia="Arial" w:hAnsi="Arial" w:cs="Arial"/>
          <w:color w:val="000000"/>
          <w:position w:val="-1"/>
        </w:rPr>
        <w:t xml:space="preserve"> Após o julgamento dos recursos ou o transcurso do prazo sem interposição de recurso, os projetos selecionados serão homologados e divulgados pelo CMDCA e publicados na página do site oficial do Município de</w:t>
      </w:r>
      <w:r w:rsidRPr="00FF6D4B">
        <w:rPr>
          <w:rFonts w:ascii="Arial" w:eastAsia="Arial" w:hAnsi="Arial" w:cs="Arial"/>
          <w:color w:val="FF0000"/>
          <w:position w:val="-1"/>
        </w:rPr>
        <w:t xml:space="preserve"> </w:t>
      </w:r>
      <w:r w:rsidRPr="00FF6D4B">
        <w:rPr>
          <w:rFonts w:ascii="Arial" w:eastAsia="Arial" w:hAnsi="Arial" w:cs="Arial"/>
          <w:color w:val="000000"/>
          <w:position w:val="-1"/>
        </w:rPr>
        <w:t xml:space="preserve">Nova Trento, </w:t>
      </w:r>
      <w:hyperlink r:id="rId8">
        <w:proofErr w:type="gramStart"/>
        <w:r w:rsidRPr="00FF6D4B">
          <w:rPr>
            <w:rFonts w:ascii="Arial" w:eastAsia="Arial" w:hAnsi="Arial" w:cs="Arial"/>
            <w:color w:val="000000"/>
            <w:position w:val="-1"/>
            <w:u w:val="single"/>
          </w:rPr>
          <w:t>www.novatrento.sc.gov.br</w:t>
        </w:r>
      </w:hyperlink>
      <w:r w:rsidRPr="00FF6D4B">
        <w:rPr>
          <w:rFonts w:ascii="Arial" w:eastAsia="Arial" w:hAnsi="Arial" w:cs="Arial"/>
          <w:color w:val="000000"/>
          <w:position w:val="-1"/>
        </w:rPr>
        <w:t xml:space="preserve"> .</w:t>
      </w:r>
      <w:proofErr w:type="gramEnd"/>
    </w:p>
    <w:p w14:paraId="60833CA4" w14:textId="77777777" w:rsidR="00774B90" w:rsidRPr="00FF6D4B" w:rsidRDefault="00774B90" w:rsidP="00774B90">
      <w:pPr>
        <w:ind w:hanging="2"/>
        <w:jc w:val="both"/>
        <w:rPr>
          <w:rFonts w:ascii="Arial" w:eastAsia="Arial" w:hAnsi="Arial" w:cs="Arial"/>
          <w:color w:val="000000"/>
          <w:position w:val="-1"/>
        </w:rPr>
      </w:pPr>
    </w:p>
    <w:p w14:paraId="25BA446F" w14:textId="77777777" w:rsidR="00774B90" w:rsidRPr="00FF6D4B" w:rsidRDefault="00774B90" w:rsidP="00774B90">
      <w:pPr>
        <w:ind w:hanging="2"/>
        <w:jc w:val="both"/>
        <w:rPr>
          <w:rFonts w:ascii="Arial" w:eastAsia="Arial" w:hAnsi="Arial" w:cs="Arial"/>
          <w:color w:val="000000"/>
          <w:position w:val="-1"/>
        </w:rPr>
      </w:pPr>
      <w:r w:rsidRPr="00FF6D4B">
        <w:rPr>
          <w:rFonts w:ascii="Arial" w:eastAsia="Arial" w:hAnsi="Arial" w:cs="Arial"/>
          <w:b/>
          <w:color w:val="000000"/>
          <w:position w:val="-1"/>
        </w:rPr>
        <w:t>6.3.4.</w:t>
      </w:r>
      <w:r w:rsidRPr="00FF6D4B">
        <w:rPr>
          <w:rFonts w:ascii="Arial" w:eastAsia="Arial" w:hAnsi="Arial" w:cs="Arial"/>
          <w:color w:val="000000"/>
          <w:position w:val="-1"/>
        </w:rPr>
        <w:t xml:space="preserve"> Publicação do resultado: homologação e divulgação do resultado do projeto aprovados no primeiro dia útil após o fim do prazo para interposição de recursos ou da análise de recursos que vierem a ser interpostos, através de resolução do CMDCA que disporá sobre o deferimento ou indeferimento do projeto.</w:t>
      </w:r>
    </w:p>
    <w:p w14:paraId="75E01C87" w14:textId="77777777" w:rsidR="00774B90" w:rsidRPr="00FF6D4B" w:rsidRDefault="00774B90" w:rsidP="00774B90">
      <w:pPr>
        <w:ind w:hanging="2"/>
        <w:jc w:val="both"/>
        <w:rPr>
          <w:rFonts w:ascii="Arial" w:eastAsia="Arial" w:hAnsi="Arial" w:cs="Arial"/>
          <w:color w:val="000000"/>
          <w:position w:val="-1"/>
        </w:rPr>
      </w:pPr>
    </w:p>
    <w:p w14:paraId="31B36ED0" w14:textId="77777777" w:rsidR="00774B90" w:rsidRDefault="00774B90" w:rsidP="00774B90">
      <w:pPr>
        <w:ind w:hanging="2"/>
        <w:jc w:val="both"/>
        <w:rPr>
          <w:rFonts w:ascii="Arial" w:eastAsia="Arial" w:hAnsi="Arial" w:cs="Arial"/>
          <w:color w:val="000000"/>
          <w:position w:val="-1"/>
        </w:rPr>
      </w:pPr>
      <w:r w:rsidRPr="00FF6D4B">
        <w:rPr>
          <w:rFonts w:ascii="Arial" w:eastAsia="Arial" w:hAnsi="Arial" w:cs="Arial"/>
          <w:b/>
          <w:color w:val="000000"/>
          <w:position w:val="-1"/>
        </w:rPr>
        <w:t>6.3.5.</w:t>
      </w:r>
      <w:r w:rsidRPr="00FF6D4B">
        <w:rPr>
          <w:rFonts w:ascii="Arial" w:eastAsia="Arial" w:hAnsi="Arial" w:cs="Arial"/>
          <w:color w:val="000000"/>
          <w:position w:val="-1"/>
        </w:rPr>
        <w:t xml:space="preserve"> Emissão da Carta de Captação de Recursos para as Organizações da Sociedade Civil e Programas Governamentais que tiverem seus projetos deferidos.</w:t>
      </w:r>
    </w:p>
    <w:p w14:paraId="471D5CEF" w14:textId="77777777" w:rsidR="00FB734C" w:rsidRPr="00FF6D4B" w:rsidRDefault="00FB734C" w:rsidP="00774B90">
      <w:pPr>
        <w:ind w:hanging="2"/>
        <w:jc w:val="both"/>
        <w:rPr>
          <w:rFonts w:ascii="Arial" w:eastAsia="Arial" w:hAnsi="Arial" w:cs="Arial"/>
          <w:color w:val="000000"/>
          <w:position w:val="-1"/>
        </w:rPr>
      </w:pPr>
    </w:p>
    <w:p w14:paraId="4BAF007F" w14:textId="77777777" w:rsidR="00774B90" w:rsidRPr="00FF6D4B" w:rsidRDefault="00774B90" w:rsidP="00774B90">
      <w:pPr>
        <w:ind w:hanging="2"/>
        <w:jc w:val="both"/>
        <w:rPr>
          <w:rFonts w:ascii="Arial" w:eastAsia="Arial" w:hAnsi="Arial" w:cs="Arial"/>
          <w:color w:val="000000"/>
          <w:position w:val="-1"/>
        </w:rPr>
      </w:pPr>
    </w:p>
    <w:p w14:paraId="32E5E463" w14:textId="1CFA3DB0" w:rsidR="00FB734C" w:rsidRDefault="00FB734C" w:rsidP="00FB734C">
      <w:pPr>
        <w:ind w:hanging="2"/>
        <w:jc w:val="both"/>
        <w:rPr>
          <w:rFonts w:ascii="Arial" w:eastAsia="Arial" w:hAnsi="Arial" w:cs="Arial"/>
          <w:b/>
          <w:color w:val="000000"/>
          <w:position w:val="-1"/>
        </w:rPr>
      </w:pPr>
      <w:r>
        <w:rPr>
          <w:rFonts w:ascii="Arial" w:eastAsia="Arial" w:hAnsi="Arial" w:cs="Arial"/>
          <w:b/>
          <w:color w:val="000000"/>
          <w:position w:val="-1"/>
        </w:rPr>
        <w:t>7. COMISSÃO DE SELEÇÃO</w:t>
      </w:r>
    </w:p>
    <w:p w14:paraId="66378047" w14:textId="77777777" w:rsidR="00A70C47" w:rsidRDefault="00A70C47" w:rsidP="00FB734C">
      <w:pPr>
        <w:ind w:hanging="2"/>
        <w:jc w:val="both"/>
        <w:rPr>
          <w:rFonts w:ascii="Arial" w:eastAsia="Arial" w:hAnsi="Arial" w:cs="Arial"/>
          <w:color w:val="000000"/>
          <w:position w:val="-1"/>
        </w:rPr>
      </w:pPr>
    </w:p>
    <w:p w14:paraId="38778155" w14:textId="77777777" w:rsidR="00FB734C" w:rsidRDefault="00FB734C" w:rsidP="00FB734C">
      <w:pPr>
        <w:ind w:hanging="2"/>
        <w:jc w:val="both"/>
        <w:rPr>
          <w:rFonts w:ascii="Arial" w:eastAsia="Arial" w:hAnsi="Arial" w:cs="Arial"/>
          <w:color w:val="000000"/>
          <w:position w:val="-1"/>
        </w:rPr>
      </w:pPr>
    </w:p>
    <w:p w14:paraId="5BA96BC6" w14:textId="59D8C2A6" w:rsidR="00FB734C" w:rsidRDefault="00FB734C" w:rsidP="00FB734C">
      <w:pPr>
        <w:tabs>
          <w:tab w:val="left" w:pos="567"/>
        </w:tabs>
        <w:ind w:hanging="2"/>
        <w:jc w:val="both"/>
        <w:rPr>
          <w:rFonts w:ascii="Arial" w:eastAsia="Arial" w:hAnsi="Arial" w:cs="Arial"/>
          <w:color w:val="000000"/>
          <w:position w:val="-1"/>
        </w:rPr>
      </w:pPr>
      <w:r>
        <w:rPr>
          <w:rFonts w:ascii="Arial" w:eastAsia="Arial" w:hAnsi="Arial" w:cs="Arial"/>
          <w:b/>
          <w:color w:val="000000"/>
          <w:position w:val="-1"/>
        </w:rPr>
        <w:t xml:space="preserve">7.1. </w:t>
      </w:r>
      <w:r>
        <w:rPr>
          <w:rFonts w:ascii="Arial" w:eastAsia="Arial" w:hAnsi="Arial" w:cs="Arial"/>
          <w:color w:val="000000"/>
          <w:position w:val="-1"/>
        </w:rPr>
        <w:t>A Comissão de Seleção é o órgão colegiado destinado a processar e julgar o presente chamamento público a ser constituída na forma de Resolução, observando ainda normas específicas do Conselho, previamente à etapa de avaliação das propostas, pelo CMDCA.</w:t>
      </w:r>
    </w:p>
    <w:p w14:paraId="0D98793A" w14:textId="77777777" w:rsidR="00FB734C" w:rsidRDefault="00FB734C" w:rsidP="00FB734C">
      <w:pPr>
        <w:tabs>
          <w:tab w:val="left" w:pos="567"/>
        </w:tabs>
        <w:ind w:hanging="2"/>
        <w:jc w:val="both"/>
        <w:rPr>
          <w:rFonts w:ascii="Arial" w:eastAsia="Arial" w:hAnsi="Arial" w:cs="Arial"/>
          <w:color w:val="000000"/>
          <w:position w:val="-1"/>
        </w:rPr>
      </w:pPr>
    </w:p>
    <w:p w14:paraId="2D6F67EF" w14:textId="616E6561" w:rsidR="00FB734C" w:rsidRDefault="00FB734C" w:rsidP="00FB734C">
      <w:pPr>
        <w:tabs>
          <w:tab w:val="left" w:pos="567"/>
        </w:tabs>
        <w:ind w:hanging="2"/>
        <w:jc w:val="both"/>
        <w:rPr>
          <w:rFonts w:ascii="Arial" w:eastAsia="Arial" w:hAnsi="Arial" w:cs="Arial"/>
          <w:color w:val="000000"/>
          <w:position w:val="-1"/>
        </w:rPr>
      </w:pPr>
      <w:r>
        <w:rPr>
          <w:rFonts w:ascii="Arial" w:eastAsia="Arial" w:hAnsi="Arial" w:cs="Arial"/>
          <w:b/>
          <w:color w:val="000000"/>
          <w:position w:val="-1"/>
        </w:rPr>
        <w:t xml:space="preserve">7.2. </w:t>
      </w:r>
      <w:r>
        <w:rPr>
          <w:rFonts w:ascii="Arial" w:eastAsia="Arial" w:hAnsi="Arial" w:cs="Arial"/>
          <w:color w:val="000000"/>
          <w:position w:val="-1"/>
        </w:rPr>
        <w:t>O ato de designação da Comissão de Seleção será publicado em meio oficial de comunicação, com composição integral de conselheiros do CMDCA, devendo participar pelo menos 01 (um) servidor efetivo do Quadro de Pessoal da Administração Pública do Município.</w:t>
      </w:r>
    </w:p>
    <w:p w14:paraId="25F308B4" w14:textId="77777777" w:rsidR="00FB734C" w:rsidRDefault="00FB734C" w:rsidP="00FB734C">
      <w:pPr>
        <w:tabs>
          <w:tab w:val="left" w:pos="567"/>
        </w:tabs>
        <w:ind w:hanging="2"/>
        <w:jc w:val="both"/>
        <w:rPr>
          <w:rFonts w:ascii="Arial" w:eastAsia="Arial" w:hAnsi="Arial" w:cs="Arial"/>
          <w:color w:val="000000"/>
          <w:position w:val="-1"/>
        </w:rPr>
      </w:pPr>
    </w:p>
    <w:p w14:paraId="79C0A492" w14:textId="7A0B178C" w:rsidR="00FB734C" w:rsidRDefault="00FB734C" w:rsidP="00FB734C">
      <w:pPr>
        <w:tabs>
          <w:tab w:val="left" w:pos="567"/>
        </w:tabs>
        <w:ind w:hanging="2"/>
        <w:jc w:val="both"/>
        <w:rPr>
          <w:rFonts w:ascii="Arial" w:eastAsia="Arial" w:hAnsi="Arial" w:cs="Arial"/>
          <w:color w:val="000000"/>
          <w:position w:val="-1"/>
        </w:rPr>
      </w:pPr>
      <w:r>
        <w:rPr>
          <w:rFonts w:ascii="Arial" w:eastAsia="Arial" w:hAnsi="Arial" w:cs="Arial"/>
          <w:b/>
          <w:color w:val="000000"/>
          <w:position w:val="-1"/>
        </w:rPr>
        <w:t>7.5.</w:t>
      </w:r>
      <w:r>
        <w:rPr>
          <w:rFonts w:ascii="Arial" w:eastAsia="Arial" w:hAnsi="Arial" w:cs="Arial"/>
          <w:color w:val="000000"/>
          <w:position w:val="-1"/>
        </w:rPr>
        <w:t xml:space="preserve"> Para subsidiar seus trabalhos, a Comissão de Seleção poderá solicitar assessoramento técnico de especialista que não seja membro deste colegiado.</w:t>
      </w:r>
    </w:p>
    <w:p w14:paraId="6E766B20" w14:textId="77777777" w:rsidR="00FB734C" w:rsidRDefault="00FB734C" w:rsidP="00FB734C">
      <w:pPr>
        <w:tabs>
          <w:tab w:val="left" w:pos="567"/>
        </w:tabs>
        <w:ind w:hanging="2"/>
        <w:jc w:val="both"/>
        <w:rPr>
          <w:rFonts w:ascii="Arial" w:eastAsia="Arial" w:hAnsi="Arial" w:cs="Arial"/>
          <w:color w:val="000000"/>
          <w:position w:val="-1"/>
        </w:rPr>
      </w:pPr>
    </w:p>
    <w:p w14:paraId="4FF88EA7" w14:textId="2A5CD7F6" w:rsidR="00FB734C" w:rsidRDefault="00FB734C" w:rsidP="00FB734C">
      <w:pPr>
        <w:tabs>
          <w:tab w:val="left" w:pos="567"/>
        </w:tabs>
        <w:ind w:hanging="2"/>
        <w:jc w:val="both"/>
        <w:rPr>
          <w:rFonts w:ascii="Arial" w:eastAsia="Arial" w:hAnsi="Arial" w:cs="Arial"/>
          <w:color w:val="000000"/>
          <w:position w:val="-1"/>
        </w:rPr>
      </w:pPr>
      <w:r>
        <w:rPr>
          <w:rFonts w:ascii="Arial" w:eastAsia="Arial" w:hAnsi="Arial" w:cs="Arial"/>
          <w:b/>
          <w:color w:val="000000"/>
          <w:position w:val="-1"/>
          <w:shd w:val="clear" w:color="auto" w:fill="FFFFFF"/>
        </w:rPr>
        <w:t>7.6.</w:t>
      </w:r>
      <w:r>
        <w:rPr>
          <w:rFonts w:ascii="Arial" w:eastAsia="Arial" w:hAnsi="Arial" w:cs="Arial"/>
          <w:color w:val="000000"/>
          <w:position w:val="-1"/>
          <w:shd w:val="clear" w:color="auto" w:fill="FFFFFF"/>
        </w:rPr>
        <w:t xml:space="preserve"> A Comissão de Seleção poderá realizar, a qualquer tempo, diligências para verificar a autenticidade das informações e documentos apresentados pelas entidades concorrentes ou para esclarecer dúvidas e omissões. Em qualquer situação, devem ser observados os princípios da isonomia, da impessoalidade e da transparência.</w:t>
      </w:r>
    </w:p>
    <w:p w14:paraId="0D858964" w14:textId="77777777" w:rsidR="00FB734C" w:rsidRDefault="00FB734C" w:rsidP="00FB734C">
      <w:pPr>
        <w:ind w:hanging="2"/>
        <w:jc w:val="both"/>
        <w:rPr>
          <w:rFonts w:ascii="Arial" w:eastAsia="Arial" w:hAnsi="Arial" w:cs="Arial"/>
          <w:color w:val="000000"/>
          <w:position w:val="-1"/>
        </w:rPr>
      </w:pPr>
    </w:p>
    <w:p w14:paraId="7A41087E" w14:textId="77777777" w:rsidR="00A70C47" w:rsidRDefault="00A70C47" w:rsidP="00FB734C">
      <w:pPr>
        <w:ind w:hanging="2"/>
        <w:jc w:val="both"/>
        <w:rPr>
          <w:rFonts w:ascii="Arial" w:eastAsia="Arial" w:hAnsi="Arial" w:cs="Arial"/>
          <w:color w:val="000000"/>
          <w:position w:val="-1"/>
        </w:rPr>
      </w:pPr>
    </w:p>
    <w:p w14:paraId="56F48A4F" w14:textId="406A89CF" w:rsidR="00FB734C" w:rsidRDefault="00FB734C" w:rsidP="00FB734C">
      <w:pPr>
        <w:ind w:hanging="2"/>
        <w:jc w:val="both"/>
        <w:rPr>
          <w:rFonts w:ascii="Arial" w:eastAsia="Arial" w:hAnsi="Arial" w:cs="Arial"/>
          <w:color w:val="000000"/>
          <w:position w:val="-1"/>
        </w:rPr>
      </w:pPr>
      <w:r w:rsidRPr="00075BAC">
        <w:rPr>
          <w:rFonts w:ascii="Arial" w:eastAsia="Arial" w:hAnsi="Arial" w:cs="Arial"/>
          <w:b/>
          <w:color w:val="000000"/>
          <w:position w:val="-1"/>
        </w:rPr>
        <w:t>8. DA CAPTAÇÃO DE RECURSOS</w:t>
      </w:r>
    </w:p>
    <w:p w14:paraId="7E6ACF63" w14:textId="77777777" w:rsidR="00FB734C" w:rsidRDefault="00FB734C" w:rsidP="00FB734C">
      <w:pPr>
        <w:ind w:hanging="2"/>
        <w:jc w:val="both"/>
        <w:rPr>
          <w:rFonts w:ascii="Arial" w:eastAsia="Arial" w:hAnsi="Arial" w:cs="Arial"/>
          <w:color w:val="000000"/>
          <w:position w:val="-1"/>
        </w:rPr>
      </w:pPr>
    </w:p>
    <w:p w14:paraId="2BEFCEC6" w14:textId="77777777" w:rsidR="00A70C47" w:rsidRDefault="00A70C47" w:rsidP="00FB734C">
      <w:pPr>
        <w:ind w:hanging="2"/>
        <w:jc w:val="both"/>
        <w:rPr>
          <w:rFonts w:ascii="Arial" w:eastAsia="Arial" w:hAnsi="Arial" w:cs="Arial"/>
          <w:color w:val="000000"/>
          <w:position w:val="-1"/>
        </w:rPr>
      </w:pPr>
    </w:p>
    <w:p w14:paraId="62A30F3C" w14:textId="35D94BC2" w:rsidR="00FB734C" w:rsidRDefault="003322D3" w:rsidP="00FB734C">
      <w:pPr>
        <w:ind w:hanging="2"/>
        <w:jc w:val="both"/>
        <w:rPr>
          <w:rFonts w:ascii="Arial" w:eastAsia="Arial" w:hAnsi="Arial" w:cs="Arial"/>
          <w:color w:val="000000"/>
          <w:position w:val="-1"/>
        </w:rPr>
      </w:pPr>
      <w:r>
        <w:rPr>
          <w:rFonts w:ascii="Arial" w:eastAsia="Arial" w:hAnsi="Arial" w:cs="Arial"/>
          <w:b/>
          <w:color w:val="000000"/>
          <w:position w:val="-1"/>
        </w:rPr>
        <w:t>8</w:t>
      </w:r>
      <w:r w:rsidR="00FB734C">
        <w:rPr>
          <w:rFonts w:ascii="Arial" w:eastAsia="Arial" w:hAnsi="Arial" w:cs="Arial"/>
          <w:b/>
          <w:color w:val="000000"/>
          <w:position w:val="-1"/>
        </w:rPr>
        <w:t>.1.</w:t>
      </w:r>
      <w:r w:rsidR="00FB734C">
        <w:rPr>
          <w:rFonts w:ascii="Arial" w:eastAsia="Arial" w:hAnsi="Arial" w:cs="Arial"/>
          <w:color w:val="000000"/>
          <w:position w:val="-1"/>
        </w:rPr>
        <w:t xml:space="preserve"> A Carta para Captação de Recursos junto a Pessoas Físicas e Jurídicas, a ser fornecido para a OSC e Programas Governamentais, contemplada no presente Edital, será</w:t>
      </w:r>
      <w:r w:rsidR="00075BAC">
        <w:rPr>
          <w:rFonts w:ascii="Arial" w:eastAsia="Arial" w:hAnsi="Arial" w:cs="Arial"/>
          <w:color w:val="000000"/>
          <w:position w:val="-1"/>
        </w:rPr>
        <w:t xml:space="preserve"> emitida</w:t>
      </w:r>
      <w:r w:rsidR="00FB734C">
        <w:rPr>
          <w:rFonts w:ascii="Arial" w:eastAsia="Arial" w:hAnsi="Arial" w:cs="Arial"/>
          <w:color w:val="000000"/>
          <w:position w:val="-1"/>
        </w:rPr>
        <w:t xml:space="preserve"> após a aprovação dos respectivos </w:t>
      </w:r>
      <w:r w:rsidR="00FB734C" w:rsidRPr="00986F39">
        <w:rPr>
          <w:rFonts w:ascii="Arial" w:eastAsia="Arial" w:hAnsi="Arial" w:cs="Arial"/>
          <w:color w:val="000000"/>
          <w:position w:val="-1"/>
        </w:rPr>
        <w:t>Projetos, e terá duração de</w:t>
      </w:r>
      <w:r w:rsidR="00FB734C" w:rsidRPr="00986F39">
        <w:rPr>
          <w:rFonts w:ascii="Arial" w:eastAsia="Arial" w:hAnsi="Arial" w:cs="Arial"/>
          <w:color w:val="FF0000"/>
          <w:position w:val="-1"/>
        </w:rPr>
        <w:t xml:space="preserve"> </w:t>
      </w:r>
      <w:r w:rsidR="00075BAC" w:rsidRPr="00986F39">
        <w:rPr>
          <w:rFonts w:ascii="Arial" w:eastAsia="Arial" w:hAnsi="Arial" w:cs="Arial"/>
          <w:color w:val="000000"/>
          <w:position w:val="-1"/>
        </w:rPr>
        <w:t>2 (dois</w:t>
      </w:r>
      <w:r w:rsidR="00FB734C" w:rsidRPr="00986F39">
        <w:rPr>
          <w:rFonts w:ascii="Arial" w:eastAsia="Arial" w:hAnsi="Arial" w:cs="Arial"/>
          <w:color w:val="000000"/>
          <w:position w:val="-1"/>
        </w:rPr>
        <w:t>)</w:t>
      </w:r>
      <w:r w:rsidR="00FB734C" w:rsidRPr="00986F39">
        <w:rPr>
          <w:rFonts w:ascii="Arial" w:eastAsia="Arial" w:hAnsi="Arial" w:cs="Arial"/>
          <w:color w:val="FF0000"/>
          <w:position w:val="-1"/>
        </w:rPr>
        <w:t xml:space="preserve"> </w:t>
      </w:r>
      <w:r w:rsidR="00075BAC" w:rsidRPr="00986F39">
        <w:rPr>
          <w:rFonts w:ascii="Arial" w:eastAsia="Arial" w:hAnsi="Arial" w:cs="Arial"/>
          <w:position w:val="-1"/>
        </w:rPr>
        <w:t>anos</w:t>
      </w:r>
      <w:r w:rsidR="00FB734C" w:rsidRPr="00986F39">
        <w:rPr>
          <w:rFonts w:ascii="Arial" w:eastAsia="Arial" w:hAnsi="Arial" w:cs="Arial"/>
          <w:color w:val="000000"/>
          <w:position w:val="-1"/>
        </w:rPr>
        <w:t xml:space="preserve"> a partir</w:t>
      </w:r>
      <w:r w:rsidR="00FB734C">
        <w:rPr>
          <w:rFonts w:ascii="Arial" w:eastAsia="Arial" w:hAnsi="Arial" w:cs="Arial"/>
          <w:color w:val="000000"/>
          <w:position w:val="-1"/>
        </w:rPr>
        <w:t xml:space="preserve"> da data de sua concessão, prorrogável por igual período, desde que a sua prorrogação seja requerida e o projeto permaneça executável.</w:t>
      </w:r>
    </w:p>
    <w:p w14:paraId="516CA549" w14:textId="77777777" w:rsidR="00075BAC" w:rsidRDefault="00075BAC" w:rsidP="00FB734C">
      <w:pPr>
        <w:ind w:hanging="2"/>
        <w:jc w:val="both"/>
        <w:rPr>
          <w:rFonts w:ascii="Arial" w:eastAsia="Arial" w:hAnsi="Arial" w:cs="Arial"/>
          <w:color w:val="000000"/>
          <w:position w:val="-1"/>
        </w:rPr>
      </w:pPr>
    </w:p>
    <w:p w14:paraId="23486D0F" w14:textId="7314C33D" w:rsidR="00075BAC" w:rsidRPr="00075BAC" w:rsidRDefault="003322D3" w:rsidP="00075BAC">
      <w:pPr>
        <w:jc w:val="both"/>
        <w:rPr>
          <w:rFonts w:ascii="Arial" w:eastAsia="Arial" w:hAnsi="Arial" w:cs="Arial"/>
          <w:color w:val="000000"/>
          <w:position w:val="-1"/>
        </w:rPr>
      </w:pPr>
      <w:r>
        <w:rPr>
          <w:rFonts w:ascii="Arial" w:eastAsia="Arial" w:hAnsi="Arial" w:cs="Arial"/>
          <w:b/>
          <w:color w:val="000000"/>
          <w:position w:val="-1"/>
        </w:rPr>
        <w:t>8</w:t>
      </w:r>
      <w:r w:rsidR="00075BAC" w:rsidRPr="00075BAC">
        <w:rPr>
          <w:rFonts w:ascii="Arial" w:eastAsia="Arial" w:hAnsi="Arial" w:cs="Arial"/>
          <w:b/>
          <w:color w:val="000000"/>
          <w:position w:val="-1"/>
        </w:rPr>
        <w:t>.2.</w:t>
      </w:r>
      <w:r w:rsidR="00075BAC">
        <w:rPr>
          <w:rFonts w:ascii="Arial" w:eastAsia="Arial" w:hAnsi="Arial" w:cs="Arial"/>
          <w:color w:val="000000"/>
          <w:position w:val="-1"/>
        </w:rPr>
        <w:t xml:space="preserve"> </w:t>
      </w:r>
      <w:r w:rsidR="00075BAC" w:rsidRPr="00075BAC">
        <w:rPr>
          <w:rFonts w:ascii="Arial" w:eastAsia="Arial" w:hAnsi="Arial" w:cs="Arial"/>
          <w:color w:val="000000"/>
          <w:position w:val="-1"/>
        </w:rPr>
        <w:t xml:space="preserve"> Ocorrendo a arrecadação de valor superior ao previsto no Projeto aprovado</w:t>
      </w:r>
      <w:r w:rsidR="00075BAC">
        <w:rPr>
          <w:rFonts w:ascii="Arial" w:eastAsia="Arial" w:hAnsi="Arial" w:cs="Arial"/>
          <w:color w:val="000000"/>
          <w:position w:val="-1"/>
        </w:rPr>
        <w:t xml:space="preserve"> </w:t>
      </w:r>
      <w:r w:rsidR="001900B1">
        <w:rPr>
          <w:rFonts w:ascii="Arial" w:eastAsia="Arial" w:hAnsi="Arial" w:cs="Arial"/>
          <w:color w:val="000000"/>
          <w:position w:val="-1"/>
        </w:rPr>
        <w:t>pelo CMDCA</w:t>
      </w:r>
      <w:r w:rsidR="00075BAC" w:rsidRPr="00075BAC">
        <w:rPr>
          <w:rFonts w:ascii="Arial" w:eastAsia="Arial" w:hAnsi="Arial" w:cs="Arial"/>
          <w:color w:val="000000"/>
          <w:position w:val="-1"/>
        </w:rPr>
        <w:t>, o proponente poderá:</w:t>
      </w:r>
    </w:p>
    <w:p w14:paraId="2C8C8AF4" w14:textId="77B8D517" w:rsidR="00075BAC" w:rsidRPr="00075BAC" w:rsidRDefault="00075BAC" w:rsidP="00075BAC">
      <w:pPr>
        <w:ind w:hanging="2"/>
        <w:jc w:val="both"/>
        <w:rPr>
          <w:rFonts w:ascii="Arial" w:eastAsia="Arial" w:hAnsi="Arial" w:cs="Arial"/>
          <w:color w:val="000000"/>
          <w:position w:val="-1"/>
        </w:rPr>
      </w:pPr>
      <w:r>
        <w:rPr>
          <w:rFonts w:ascii="Arial" w:eastAsia="Arial" w:hAnsi="Arial" w:cs="Arial"/>
          <w:color w:val="000000"/>
          <w:position w:val="-1"/>
        </w:rPr>
        <w:t>I</w:t>
      </w:r>
      <w:r w:rsidRPr="00075BAC">
        <w:rPr>
          <w:rFonts w:ascii="Arial" w:eastAsia="Arial" w:hAnsi="Arial" w:cs="Arial"/>
          <w:color w:val="000000"/>
          <w:position w:val="-1"/>
        </w:rPr>
        <w:t>. adequar o plano de trabalho ao valor arrecadado, observando-se as prioridades neles consignadas e a manutenção do objeto;</w:t>
      </w:r>
    </w:p>
    <w:p w14:paraId="00BC0262" w14:textId="16A0F46C" w:rsidR="00075BAC" w:rsidRPr="00075BAC" w:rsidRDefault="00075BAC" w:rsidP="00075BAC">
      <w:pPr>
        <w:ind w:hanging="2"/>
        <w:jc w:val="both"/>
        <w:rPr>
          <w:rFonts w:ascii="Arial" w:eastAsia="Arial" w:hAnsi="Arial" w:cs="Arial"/>
          <w:color w:val="000000"/>
          <w:position w:val="-1"/>
        </w:rPr>
      </w:pPr>
      <w:r w:rsidRPr="00075BAC">
        <w:rPr>
          <w:rFonts w:ascii="Arial" w:eastAsia="Arial" w:hAnsi="Arial" w:cs="Arial"/>
          <w:color w:val="000000"/>
          <w:position w:val="-1"/>
        </w:rPr>
        <w:t>II.</w:t>
      </w:r>
      <w:r>
        <w:rPr>
          <w:rFonts w:ascii="Arial" w:eastAsia="Arial" w:hAnsi="Arial" w:cs="Arial"/>
          <w:color w:val="000000"/>
          <w:position w:val="-1"/>
        </w:rPr>
        <w:t xml:space="preserve"> solicitar ao CMDCA</w:t>
      </w:r>
      <w:r w:rsidRPr="00075BAC">
        <w:rPr>
          <w:rFonts w:ascii="Arial" w:eastAsia="Arial" w:hAnsi="Arial" w:cs="Arial"/>
          <w:color w:val="000000"/>
          <w:position w:val="-1"/>
        </w:rPr>
        <w:t xml:space="preserve"> a ampliação das metas e prazo de execução do projeto, desde que não implique em alteração do objeto proposto.</w:t>
      </w:r>
    </w:p>
    <w:p w14:paraId="0D2954FB" w14:textId="77777777" w:rsidR="00075BAC" w:rsidRDefault="00075BAC" w:rsidP="00075BAC">
      <w:pPr>
        <w:ind w:hanging="2"/>
        <w:jc w:val="both"/>
        <w:rPr>
          <w:rFonts w:ascii="Arial" w:eastAsia="Arial" w:hAnsi="Arial" w:cs="Arial"/>
          <w:color w:val="000000"/>
          <w:position w:val="-1"/>
        </w:rPr>
      </w:pPr>
    </w:p>
    <w:p w14:paraId="47B40C98" w14:textId="4EB20639" w:rsidR="00075BAC" w:rsidRPr="00075BAC" w:rsidRDefault="003322D3" w:rsidP="00075BAC">
      <w:pPr>
        <w:ind w:hanging="2"/>
        <w:jc w:val="both"/>
        <w:rPr>
          <w:rFonts w:ascii="Arial" w:eastAsia="Arial" w:hAnsi="Arial" w:cs="Arial"/>
          <w:color w:val="000000"/>
          <w:position w:val="-1"/>
        </w:rPr>
      </w:pPr>
      <w:r>
        <w:rPr>
          <w:rFonts w:ascii="Arial" w:eastAsia="Arial" w:hAnsi="Arial" w:cs="Arial"/>
          <w:b/>
          <w:color w:val="000000"/>
          <w:position w:val="-1"/>
        </w:rPr>
        <w:t>8.2.1.</w:t>
      </w:r>
      <w:r>
        <w:rPr>
          <w:rFonts w:ascii="Arial" w:eastAsia="Arial" w:hAnsi="Arial" w:cs="Arial"/>
          <w:color w:val="000000"/>
          <w:position w:val="-1"/>
        </w:rPr>
        <w:t xml:space="preserve"> </w:t>
      </w:r>
      <w:r w:rsidR="00075BAC" w:rsidRPr="00075BAC">
        <w:rPr>
          <w:rFonts w:ascii="Arial" w:eastAsia="Arial" w:hAnsi="Arial" w:cs="Arial"/>
          <w:color w:val="000000"/>
          <w:position w:val="-1"/>
        </w:rPr>
        <w:t>Ocorre</w:t>
      </w:r>
      <w:r>
        <w:rPr>
          <w:rFonts w:ascii="Arial" w:eastAsia="Arial" w:hAnsi="Arial" w:cs="Arial"/>
          <w:color w:val="000000"/>
          <w:position w:val="-1"/>
        </w:rPr>
        <w:t>ndo a situação prevista no item 8.2</w:t>
      </w:r>
      <w:r w:rsidR="00075BAC" w:rsidRPr="00075BAC">
        <w:rPr>
          <w:rFonts w:ascii="Arial" w:eastAsia="Arial" w:hAnsi="Arial" w:cs="Arial"/>
          <w:color w:val="000000"/>
          <w:position w:val="-1"/>
        </w:rPr>
        <w:t xml:space="preserve"> e não havendo manifestação expressa do proponente, no prazo de 60 (sessenta) dias após a confirmação do crédito do depósito, o valor excedente se</w:t>
      </w:r>
      <w:r w:rsidR="001900B1">
        <w:rPr>
          <w:rFonts w:ascii="Arial" w:eastAsia="Arial" w:hAnsi="Arial" w:cs="Arial"/>
          <w:color w:val="000000"/>
          <w:position w:val="-1"/>
        </w:rPr>
        <w:t>rá redirecionado ao FIA Municipal</w:t>
      </w:r>
      <w:r w:rsidR="00075BAC" w:rsidRPr="00075BAC">
        <w:rPr>
          <w:rFonts w:ascii="Arial" w:eastAsia="Arial" w:hAnsi="Arial" w:cs="Arial"/>
          <w:color w:val="000000"/>
          <w:position w:val="-1"/>
        </w:rPr>
        <w:t>.</w:t>
      </w:r>
    </w:p>
    <w:p w14:paraId="6153F663" w14:textId="77777777" w:rsidR="00075BAC" w:rsidRPr="00075BAC" w:rsidRDefault="00075BAC" w:rsidP="00075BAC">
      <w:pPr>
        <w:ind w:hanging="2"/>
        <w:jc w:val="both"/>
        <w:rPr>
          <w:rFonts w:ascii="Arial" w:eastAsia="Arial" w:hAnsi="Arial" w:cs="Arial"/>
          <w:color w:val="000000"/>
          <w:position w:val="-1"/>
        </w:rPr>
      </w:pPr>
    </w:p>
    <w:p w14:paraId="646F4C31" w14:textId="63AC25EF" w:rsidR="00075BAC" w:rsidRPr="00075BAC" w:rsidRDefault="003322D3" w:rsidP="00075BAC">
      <w:pPr>
        <w:ind w:hanging="2"/>
        <w:jc w:val="both"/>
        <w:rPr>
          <w:rFonts w:ascii="Arial" w:eastAsia="Arial" w:hAnsi="Arial" w:cs="Arial"/>
          <w:color w:val="000000"/>
          <w:position w:val="-1"/>
        </w:rPr>
      </w:pPr>
      <w:r>
        <w:rPr>
          <w:rFonts w:ascii="Arial" w:eastAsia="Arial" w:hAnsi="Arial" w:cs="Arial"/>
          <w:b/>
          <w:color w:val="000000"/>
          <w:position w:val="-1"/>
        </w:rPr>
        <w:t>8.3.</w:t>
      </w:r>
      <w:r>
        <w:rPr>
          <w:rFonts w:ascii="Arial" w:eastAsia="Arial" w:hAnsi="Arial" w:cs="Arial"/>
          <w:color w:val="000000"/>
          <w:position w:val="-1"/>
        </w:rPr>
        <w:t xml:space="preserve"> </w:t>
      </w:r>
      <w:r w:rsidR="00075BAC" w:rsidRPr="00075BAC">
        <w:rPr>
          <w:rFonts w:ascii="Arial" w:eastAsia="Arial" w:hAnsi="Arial" w:cs="Arial"/>
          <w:color w:val="000000"/>
          <w:position w:val="-1"/>
        </w:rPr>
        <w:t>Havendo arrecadação em valor inferior ao previsto no Projeto aprovado pelo</w:t>
      </w:r>
      <w:r>
        <w:rPr>
          <w:rFonts w:ascii="Arial" w:eastAsia="Arial" w:hAnsi="Arial" w:cs="Arial"/>
          <w:color w:val="000000"/>
          <w:position w:val="-1"/>
        </w:rPr>
        <w:t xml:space="preserve"> CMDCA,</w:t>
      </w:r>
      <w:r w:rsidR="00075BAC" w:rsidRPr="00075BAC">
        <w:rPr>
          <w:rFonts w:ascii="Arial" w:eastAsia="Arial" w:hAnsi="Arial" w:cs="Arial"/>
          <w:color w:val="000000"/>
          <w:position w:val="-1"/>
        </w:rPr>
        <w:t xml:space="preserve"> mas em valor igual ou superior a 10 (dez) vezes o valor do salário mínimo federal</w:t>
      </w:r>
      <w:r>
        <w:rPr>
          <w:rFonts w:ascii="Arial" w:eastAsia="Arial" w:hAnsi="Arial" w:cs="Arial"/>
          <w:color w:val="000000"/>
          <w:position w:val="-1"/>
        </w:rPr>
        <w:t xml:space="preserve"> </w:t>
      </w:r>
      <w:r w:rsidR="00075BAC" w:rsidRPr="00075BAC">
        <w:rPr>
          <w:rFonts w:ascii="Arial" w:eastAsia="Arial" w:hAnsi="Arial" w:cs="Arial"/>
          <w:color w:val="000000"/>
          <w:position w:val="-1"/>
        </w:rPr>
        <w:t>vigente, poderá o proponente:</w:t>
      </w:r>
    </w:p>
    <w:p w14:paraId="1CCAE000" w14:textId="096858A8" w:rsidR="00075BAC" w:rsidRPr="00075BAC" w:rsidRDefault="003322D3" w:rsidP="00075BAC">
      <w:pPr>
        <w:ind w:hanging="2"/>
        <w:jc w:val="both"/>
        <w:rPr>
          <w:rFonts w:ascii="Arial" w:eastAsia="Arial" w:hAnsi="Arial" w:cs="Arial"/>
          <w:color w:val="000000"/>
          <w:position w:val="-1"/>
        </w:rPr>
      </w:pPr>
      <w:r>
        <w:rPr>
          <w:rFonts w:ascii="Arial" w:eastAsia="Arial" w:hAnsi="Arial" w:cs="Arial"/>
          <w:color w:val="000000"/>
          <w:position w:val="-1"/>
        </w:rPr>
        <w:t>I</w:t>
      </w:r>
      <w:r w:rsidR="00075BAC" w:rsidRPr="00075BAC">
        <w:rPr>
          <w:rFonts w:ascii="Arial" w:eastAsia="Arial" w:hAnsi="Arial" w:cs="Arial"/>
          <w:color w:val="000000"/>
          <w:position w:val="-1"/>
        </w:rPr>
        <w:t>. adequar o plano de trabalho ao valor arrecadado, observando-se as prioridades neles consignadas e a manutenção do objeto;</w:t>
      </w:r>
    </w:p>
    <w:p w14:paraId="55A16DDA" w14:textId="2B9D3E2D" w:rsidR="00075BAC" w:rsidRPr="00075BAC" w:rsidRDefault="00075BAC" w:rsidP="00075BAC">
      <w:pPr>
        <w:ind w:hanging="2"/>
        <w:jc w:val="both"/>
        <w:rPr>
          <w:rFonts w:ascii="Arial" w:eastAsia="Arial" w:hAnsi="Arial" w:cs="Arial"/>
          <w:color w:val="000000"/>
          <w:position w:val="-1"/>
        </w:rPr>
      </w:pPr>
      <w:r w:rsidRPr="00075BAC">
        <w:rPr>
          <w:rFonts w:ascii="Arial" w:eastAsia="Arial" w:hAnsi="Arial" w:cs="Arial"/>
          <w:color w:val="000000"/>
          <w:position w:val="-1"/>
        </w:rPr>
        <w:t>II. solicitar, nos termos desta Deliberação, a prorrogação do prazo de captação, se</w:t>
      </w:r>
      <w:r w:rsidR="003322D3">
        <w:rPr>
          <w:rFonts w:ascii="Arial" w:eastAsia="Arial" w:hAnsi="Arial" w:cs="Arial"/>
          <w:color w:val="000000"/>
          <w:position w:val="-1"/>
        </w:rPr>
        <w:t xml:space="preserve"> </w:t>
      </w:r>
      <w:r w:rsidRPr="00075BAC">
        <w:rPr>
          <w:rFonts w:ascii="Arial" w:eastAsia="Arial" w:hAnsi="Arial" w:cs="Arial"/>
          <w:color w:val="000000"/>
          <w:position w:val="-1"/>
        </w:rPr>
        <w:t>for o caso.</w:t>
      </w:r>
    </w:p>
    <w:p w14:paraId="4A670743" w14:textId="77777777" w:rsidR="003322D3" w:rsidRDefault="003322D3" w:rsidP="00075BAC">
      <w:pPr>
        <w:ind w:hanging="2"/>
        <w:jc w:val="both"/>
        <w:rPr>
          <w:rFonts w:ascii="Arial" w:eastAsia="Arial" w:hAnsi="Arial" w:cs="Arial"/>
          <w:color w:val="000000"/>
          <w:position w:val="-1"/>
        </w:rPr>
      </w:pPr>
    </w:p>
    <w:p w14:paraId="2E54CE45" w14:textId="45D8DB15" w:rsidR="00075BAC" w:rsidRDefault="003322D3" w:rsidP="00075BAC">
      <w:pPr>
        <w:ind w:hanging="2"/>
        <w:jc w:val="both"/>
        <w:rPr>
          <w:rFonts w:ascii="Arial" w:eastAsia="Arial" w:hAnsi="Arial" w:cs="Arial"/>
          <w:color w:val="000000"/>
          <w:position w:val="-1"/>
        </w:rPr>
      </w:pPr>
      <w:r w:rsidRPr="003322D3">
        <w:rPr>
          <w:rFonts w:ascii="Arial" w:eastAsia="Arial" w:hAnsi="Arial" w:cs="Arial"/>
          <w:b/>
          <w:color w:val="000000"/>
          <w:position w:val="-1"/>
        </w:rPr>
        <w:t>8.3.1</w:t>
      </w:r>
      <w:r>
        <w:rPr>
          <w:rFonts w:ascii="Arial" w:eastAsia="Arial" w:hAnsi="Arial" w:cs="Arial"/>
          <w:b/>
          <w:color w:val="000000"/>
          <w:position w:val="-1"/>
        </w:rPr>
        <w:t>.</w:t>
      </w:r>
      <w:r w:rsidR="00075BAC" w:rsidRPr="00075BAC">
        <w:rPr>
          <w:rFonts w:ascii="Arial" w:eastAsia="Arial" w:hAnsi="Arial" w:cs="Arial"/>
          <w:color w:val="000000"/>
          <w:position w:val="-1"/>
        </w:rPr>
        <w:t xml:space="preserve"> Ocor</w:t>
      </w:r>
      <w:r>
        <w:rPr>
          <w:rFonts w:ascii="Arial" w:eastAsia="Arial" w:hAnsi="Arial" w:cs="Arial"/>
          <w:color w:val="000000"/>
          <w:position w:val="-1"/>
        </w:rPr>
        <w:t>rendo a situação prevista item 8.3</w:t>
      </w:r>
      <w:r w:rsidR="00075BAC" w:rsidRPr="00075BAC">
        <w:rPr>
          <w:rFonts w:ascii="Arial" w:eastAsia="Arial" w:hAnsi="Arial" w:cs="Arial"/>
          <w:color w:val="000000"/>
          <w:position w:val="-1"/>
        </w:rPr>
        <w:t xml:space="preserve"> deste artigo e não havendo manifestação expressa do proponente pela utilização do recurso, no prazo de 60 (sessenta) dias anteriores ao encerramento do prazo de captação, o valor arrecadado será redirec</w:t>
      </w:r>
      <w:r w:rsidR="007146CD">
        <w:rPr>
          <w:rFonts w:ascii="Arial" w:eastAsia="Arial" w:hAnsi="Arial" w:cs="Arial"/>
          <w:color w:val="000000"/>
          <w:position w:val="-1"/>
        </w:rPr>
        <w:t>ionado ao FIA Municipal</w:t>
      </w:r>
      <w:r w:rsidR="00075BAC" w:rsidRPr="00075BAC">
        <w:rPr>
          <w:rFonts w:ascii="Arial" w:eastAsia="Arial" w:hAnsi="Arial" w:cs="Arial"/>
          <w:color w:val="000000"/>
          <w:position w:val="-1"/>
        </w:rPr>
        <w:t>.</w:t>
      </w:r>
    </w:p>
    <w:p w14:paraId="23F39068" w14:textId="77777777" w:rsidR="00075BAC" w:rsidRDefault="00075BAC" w:rsidP="00FB734C">
      <w:pPr>
        <w:ind w:hanging="2"/>
        <w:jc w:val="both"/>
        <w:rPr>
          <w:rFonts w:ascii="Arial" w:eastAsia="Arial" w:hAnsi="Arial" w:cs="Arial"/>
          <w:color w:val="000000"/>
          <w:position w:val="-1"/>
        </w:rPr>
      </w:pPr>
    </w:p>
    <w:p w14:paraId="2F9B681E" w14:textId="12D72AC6" w:rsidR="00FB734C" w:rsidRDefault="003322D3" w:rsidP="00FB734C">
      <w:pPr>
        <w:ind w:hanging="2"/>
        <w:jc w:val="both"/>
        <w:rPr>
          <w:rFonts w:ascii="Arial" w:eastAsia="Arial" w:hAnsi="Arial" w:cs="Arial"/>
          <w:color w:val="FF0000"/>
          <w:position w:val="-1"/>
        </w:rPr>
      </w:pPr>
      <w:r>
        <w:rPr>
          <w:rFonts w:ascii="Arial" w:eastAsia="Arial" w:hAnsi="Arial" w:cs="Arial"/>
          <w:b/>
          <w:color w:val="000000"/>
          <w:position w:val="-1"/>
        </w:rPr>
        <w:t>8.4</w:t>
      </w:r>
      <w:r w:rsidR="00FB734C">
        <w:rPr>
          <w:rFonts w:ascii="Arial" w:eastAsia="Arial" w:hAnsi="Arial" w:cs="Arial"/>
          <w:b/>
          <w:color w:val="000000"/>
          <w:position w:val="-1"/>
        </w:rPr>
        <w:t>.</w:t>
      </w:r>
      <w:r w:rsidR="00FB734C">
        <w:rPr>
          <w:rFonts w:ascii="Arial" w:eastAsia="Arial" w:hAnsi="Arial" w:cs="Arial"/>
          <w:color w:val="000000"/>
          <w:position w:val="-1"/>
        </w:rPr>
        <w:t xml:space="preserve"> Os recursos captados via chancela, pelas Organizações da Sociedade Civil ou Programas Governamentais que</w:t>
      </w:r>
      <w:r w:rsidR="00986F39">
        <w:rPr>
          <w:rFonts w:ascii="Arial" w:eastAsia="Arial" w:hAnsi="Arial" w:cs="Arial"/>
          <w:color w:val="000000"/>
          <w:position w:val="-1"/>
        </w:rPr>
        <w:t xml:space="preserve"> não tenham sido formalizado através de </w:t>
      </w:r>
      <w:r w:rsidR="00FB734C">
        <w:rPr>
          <w:rFonts w:ascii="Arial" w:eastAsia="Arial" w:hAnsi="Arial" w:cs="Arial"/>
          <w:color w:val="000000"/>
          <w:position w:val="-1"/>
        </w:rPr>
        <w:t>Termo de Fomento em razão de qualquer fato impeditivo permanecerão integrados ao FIA.</w:t>
      </w:r>
    </w:p>
    <w:p w14:paraId="77F624C8" w14:textId="77777777" w:rsidR="00FB734C" w:rsidRDefault="00FB734C" w:rsidP="00FB734C">
      <w:pPr>
        <w:ind w:hanging="2"/>
        <w:jc w:val="both"/>
        <w:rPr>
          <w:rFonts w:ascii="Arial" w:eastAsia="Arial" w:hAnsi="Arial" w:cs="Arial"/>
          <w:color w:val="000000"/>
          <w:position w:val="-1"/>
        </w:rPr>
      </w:pPr>
    </w:p>
    <w:p w14:paraId="38EDFD59" w14:textId="77777777" w:rsidR="00FB734C" w:rsidRDefault="00FB734C" w:rsidP="00FB734C">
      <w:pPr>
        <w:ind w:hanging="2"/>
        <w:jc w:val="both"/>
        <w:rPr>
          <w:rFonts w:ascii="Arial" w:eastAsia="Arial" w:hAnsi="Arial" w:cs="Arial"/>
          <w:color w:val="000000"/>
          <w:position w:val="-1"/>
        </w:rPr>
      </w:pPr>
    </w:p>
    <w:p w14:paraId="1D1D205E" w14:textId="3B04DA21" w:rsidR="00FB734C" w:rsidRDefault="003322D3" w:rsidP="00FB734C">
      <w:pPr>
        <w:ind w:hanging="2"/>
        <w:jc w:val="both"/>
        <w:rPr>
          <w:rFonts w:ascii="Arial" w:eastAsia="Arial" w:hAnsi="Arial" w:cs="Arial"/>
          <w:b/>
          <w:color w:val="000000"/>
          <w:position w:val="-1"/>
        </w:rPr>
      </w:pPr>
      <w:r w:rsidRPr="003322D3">
        <w:rPr>
          <w:rFonts w:ascii="Arial" w:eastAsia="Arial" w:hAnsi="Arial" w:cs="Arial"/>
          <w:b/>
          <w:color w:val="000000"/>
          <w:position w:val="-1"/>
        </w:rPr>
        <w:t>9</w:t>
      </w:r>
      <w:r w:rsidR="00FB734C" w:rsidRPr="003322D3">
        <w:rPr>
          <w:rFonts w:ascii="Arial" w:eastAsia="Arial" w:hAnsi="Arial" w:cs="Arial"/>
          <w:b/>
          <w:color w:val="000000"/>
          <w:position w:val="-1"/>
        </w:rPr>
        <w:t>. – DOS RECURSOS FINANCEIROS</w:t>
      </w:r>
    </w:p>
    <w:p w14:paraId="55829347" w14:textId="77777777" w:rsidR="00AB1D04" w:rsidRPr="003322D3" w:rsidRDefault="00AB1D04" w:rsidP="00FB734C">
      <w:pPr>
        <w:ind w:hanging="2"/>
        <w:jc w:val="both"/>
        <w:rPr>
          <w:rFonts w:ascii="Arial" w:eastAsia="Arial" w:hAnsi="Arial" w:cs="Arial"/>
          <w:b/>
          <w:color w:val="000000"/>
          <w:position w:val="-1"/>
        </w:rPr>
      </w:pPr>
    </w:p>
    <w:p w14:paraId="016F723F" w14:textId="77777777" w:rsidR="00FB734C" w:rsidRDefault="00FB734C" w:rsidP="00FB734C">
      <w:pPr>
        <w:ind w:hanging="2"/>
        <w:jc w:val="both"/>
        <w:rPr>
          <w:rFonts w:ascii="Arial" w:eastAsia="Arial" w:hAnsi="Arial" w:cs="Arial"/>
          <w:color w:val="000000"/>
          <w:position w:val="-1"/>
        </w:rPr>
      </w:pPr>
    </w:p>
    <w:p w14:paraId="2B7E81ED" w14:textId="0960E92F" w:rsidR="00FB734C" w:rsidRDefault="003322D3" w:rsidP="00FB734C">
      <w:pPr>
        <w:ind w:hanging="2"/>
        <w:jc w:val="both"/>
        <w:rPr>
          <w:rFonts w:ascii="Arial" w:eastAsia="Arial" w:hAnsi="Arial" w:cs="Arial"/>
          <w:color w:val="FF0000"/>
          <w:position w:val="-1"/>
        </w:rPr>
      </w:pPr>
      <w:r>
        <w:rPr>
          <w:rFonts w:ascii="Arial" w:eastAsia="Arial" w:hAnsi="Arial" w:cs="Arial"/>
          <w:b/>
          <w:color w:val="000000"/>
          <w:position w:val="-1"/>
        </w:rPr>
        <w:t>9</w:t>
      </w:r>
      <w:r w:rsidR="00FB734C">
        <w:rPr>
          <w:rFonts w:ascii="Arial" w:eastAsia="Arial" w:hAnsi="Arial" w:cs="Arial"/>
          <w:b/>
          <w:color w:val="000000"/>
          <w:position w:val="-1"/>
        </w:rPr>
        <w:t xml:space="preserve">.1. </w:t>
      </w:r>
      <w:r w:rsidR="00FB734C">
        <w:rPr>
          <w:rFonts w:ascii="Arial" w:eastAsia="Arial" w:hAnsi="Arial" w:cs="Arial"/>
          <w:color w:val="000000"/>
          <w:position w:val="-1"/>
        </w:rPr>
        <w:t>Os recursos para o financiamento dos projetos selecionados são oriundos do Fundo da Infância e da Adolescência de Nova Trento.</w:t>
      </w:r>
    </w:p>
    <w:p w14:paraId="2F4B2CED" w14:textId="77777777" w:rsidR="00FB734C" w:rsidRDefault="00FB734C" w:rsidP="00FB734C">
      <w:pPr>
        <w:ind w:hanging="2"/>
        <w:jc w:val="both"/>
        <w:rPr>
          <w:rFonts w:ascii="Arial" w:eastAsia="Arial" w:hAnsi="Arial" w:cs="Arial"/>
          <w:color w:val="000000"/>
          <w:position w:val="-1"/>
        </w:rPr>
      </w:pPr>
    </w:p>
    <w:p w14:paraId="72075E8B" w14:textId="1DA400A9" w:rsidR="00FB734C" w:rsidRDefault="003322D3" w:rsidP="00FB734C">
      <w:pPr>
        <w:ind w:hanging="2"/>
        <w:jc w:val="both"/>
        <w:rPr>
          <w:rFonts w:ascii="Arial" w:eastAsia="Arial" w:hAnsi="Arial" w:cs="Arial"/>
          <w:color w:val="000000"/>
          <w:position w:val="-1"/>
        </w:rPr>
      </w:pPr>
      <w:r>
        <w:rPr>
          <w:rFonts w:ascii="Arial" w:eastAsia="Arial" w:hAnsi="Arial" w:cs="Arial"/>
          <w:b/>
          <w:color w:val="000000"/>
          <w:position w:val="-1"/>
        </w:rPr>
        <w:t>9</w:t>
      </w:r>
      <w:r w:rsidR="00FB734C">
        <w:rPr>
          <w:rFonts w:ascii="Arial" w:eastAsia="Arial" w:hAnsi="Arial" w:cs="Arial"/>
          <w:b/>
          <w:color w:val="000000"/>
          <w:position w:val="-1"/>
        </w:rPr>
        <w:t>.2.</w:t>
      </w:r>
      <w:r w:rsidR="00FB734C">
        <w:rPr>
          <w:rFonts w:ascii="Arial" w:eastAsia="Arial" w:hAnsi="Arial" w:cs="Arial"/>
          <w:color w:val="000000"/>
          <w:position w:val="-1"/>
        </w:rPr>
        <w:t xml:space="preserve"> As despesas provenientes da execução deste Edital de Chamamento serão custeadas por conta da Dotação Orçamentária do exercício financeiro anual do FIA.</w:t>
      </w:r>
    </w:p>
    <w:p w14:paraId="1FC2E5E8" w14:textId="77777777" w:rsidR="00FB734C" w:rsidRDefault="00FB734C" w:rsidP="00FB734C">
      <w:pPr>
        <w:ind w:hanging="2"/>
        <w:jc w:val="both"/>
        <w:rPr>
          <w:rFonts w:ascii="Arial" w:eastAsia="Arial" w:hAnsi="Arial" w:cs="Arial"/>
          <w:color w:val="FF0000"/>
          <w:position w:val="-1"/>
        </w:rPr>
      </w:pPr>
    </w:p>
    <w:p w14:paraId="12FACAA1" w14:textId="760B31AA" w:rsidR="00FB734C" w:rsidRDefault="003322D3" w:rsidP="00FB734C">
      <w:pPr>
        <w:ind w:hanging="2"/>
        <w:jc w:val="both"/>
        <w:rPr>
          <w:rFonts w:ascii="Arial" w:eastAsia="Arial" w:hAnsi="Arial" w:cs="Arial"/>
          <w:color w:val="000000"/>
          <w:position w:val="-1"/>
        </w:rPr>
      </w:pPr>
      <w:r>
        <w:rPr>
          <w:rFonts w:ascii="Arial" w:eastAsia="Arial" w:hAnsi="Arial" w:cs="Arial"/>
          <w:b/>
          <w:color w:val="000000"/>
          <w:position w:val="-1"/>
        </w:rPr>
        <w:t>9</w:t>
      </w:r>
      <w:r w:rsidR="00FB734C">
        <w:rPr>
          <w:rFonts w:ascii="Arial" w:eastAsia="Arial" w:hAnsi="Arial" w:cs="Arial"/>
          <w:b/>
          <w:color w:val="000000"/>
          <w:position w:val="-1"/>
        </w:rPr>
        <w:t xml:space="preserve">.3. </w:t>
      </w:r>
      <w:r w:rsidR="00FB734C">
        <w:rPr>
          <w:rFonts w:ascii="Arial" w:eastAsia="Arial" w:hAnsi="Arial" w:cs="Arial"/>
          <w:color w:val="000000"/>
          <w:position w:val="-1"/>
        </w:rPr>
        <w:t xml:space="preserve">O repasse de recursos será condicionado à apresentação de documentos referidos nos itens </w:t>
      </w:r>
      <w:r w:rsidR="00FB734C">
        <w:rPr>
          <w:rFonts w:ascii="Arial" w:eastAsia="Arial" w:hAnsi="Arial" w:cs="Arial"/>
          <w:b/>
          <w:color w:val="000000"/>
          <w:position w:val="-1"/>
        </w:rPr>
        <w:t>5.1</w:t>
      </w:r>
      <w:r w:rsidR="00FB734C">
        <w:rPr>
          <w:rFonts w:ascii="Arial" w:eastAsia="Arial" w:hAnsi="Arial" w:cs="Arial"/>
          <w:color w:val="000000"/>
          <w:position w:val="-1"/>
        </w:rPr>
        <w:t xml:space="preserve"> e </w:t>
      </w:r>
      <w:r w:rsidR="00FB734C">
        <w:rPr>
          <w:rFonts w:ascii="Arial" w:eastAsia="Arial" w:hAnsi="Arial" w:cs="Arial"/>
          <w:b/>
          <w:color w:val="000000"/>
          <w:position w:val="-1"/>
        </w:rPr>
        <w:t>5.7</w:t>
      </w:r>
      <w:r w:rsidR="00FB734C">
        <w:rPr>
          <w:rFonts w:ascii="Arial" w:eastAsia="Arial" w:hAnsi="Arial" w:cs="Arial"/>
          <w:color w:val="000000"/>
          <w:position w:val="-1"/>
        </w:rPr>
        <w:t xml:space="preserve"> deste edital.</w:t>
      </w:r>
    </w:p>
    <w:p w14:paraId="3A3C31B2" w14:textId="77777777" w:rsidR="00FB734C" w:rsidRDefault="00FB734C" w:rsidP="00FB734C">
      <w:pPr>
        <w:ind w:hanging="2"/>
        <w:jc w:val="both"/>
        <w:rPr>
          <w:rFonts w:ascii="Arial" w:eastAsia="Arial" w:hAnsi="Arial" w:cs="Arial"/>
          <w:color w:val="000000"/>
          <w:position w:val="-1"/>
        </w:rPr>
      </w:pPr>
    </w:p>
    <w:p w14:paraId="324B3DC6" w14:textId="2DE1AB15" w:rsidR="00FB734C" w:rsidRDefault="003322D3" w:rsidP="00FB734C">
      <w:pPr>
        <w:ind w:hanging="2"/>
        <w:jc w:val="both"/>
        <w:rPr>
          <w:rFonts w:ascii="Arial" w:eastAsia="Arial" w:hAnsi="Arial" w:cs="Arial"/>
          <w:color w:val="000000"/>
          <w:position w:val="-1"/>
        </w:rPr>
      </w:pPr>
      <w:r>
        <w:rPr>
          <w:rFonts w:ascii="Arial" w:eastAsia="Arial" w:hAnsi="Arial" w:cs="Arial"/>
          <w:b/>
          <w:color w:val="000000"/>
          <w:position w:val="-1"/>
        </w:rPr>
        <w:t>9</w:t>
      </w:r>
      <w:r w:rsidR="00FB734C">
        <w:rPr>
          <w:rFonts w:ascii="Arial" w:eastAsia="Arial" w:hAnsi="Arial" w:cs="Arial"/>
          <w:b/>
          <w:color w:val="000000"/>
          <w:position w:val="-1"/>
        </w:rPr>
        <w:t>.4.</w:t>
      </w:r>
      <w:r w:rsidR="00FB734C">
        <w:rPr>
          <w:rFonts w:ascii="Arial" w:eastAsia="Arial" w:hAnsi="Arial" w:cs="Arial"/>
          <w:color w:val="000000"/>
          <w:position w:val="-1"/>
        </w:rPr>
        <w:t xml:space="preserve"> O recurso captado correspondente ao valor total previsto no projeto será distribuído de modo a que se retenha 20% (vinte por cento) do montante para as despesas do FIA e o restante, equivalente a 80% (oitenta por cento), será destinado ao referido projeto chancelado.</w:t>
      </w:r>
    </w:p>
    <w:p w14:paraId="0B8DB30B" w14:textId="77777777" w:rsidR="00FB734C" w:rsidRDefault="00FB734C" w:rsidP="00FB734C">
      <w:pPr>
        <w:ind w:hanging="2"/>
        <w:jc w:val="both"/>
        <w:rPr>
          <w:rFonts w:ascii="Arial" w:eastAsia="Arial" w:hAnsi="Arial" w:cs="Arial"/>
          <w:color w:val="000000"/>
          <w:position w:val="-1"/>
        </w:rPr>
      </w:pPr>
    </w:p>
    <w:p w14:paraId="44D86901" w14:textId="77777777" w:rsidR="00FB734C" w:rsidRDefault="00FB734C" w:rsidP="00FB734C">
      <w:pPr>
        <w:ind w:hanging="2"/>
        <w:jc w:val="both"/>
        <w:rPr>
          <w:rFonts w:ascii="Arial" w:eastAsia="Arial" w:hAnsi="Arial" w:cs="Arial"/>
          <w:color w:val="000000"/>
          <w:position w:val="-1"/>
        </w:rPr>
      </w:pPr>
    </w:p>
    <w:p w14:paraId="3D413490" w14:textId="2787C12F" w:rsidR="00FB734C" w:rsidRPr="003322D3" w:rsidRDefault="00FB734C" w:rsidP="00FB734C">
      <w:pPr>
        <w:ind w:hanging="2"/>
        <w:jc w:val="both"/>
        <w:rPr>
          <w:rFonts w:ascii="Arial" w:eastAsia="Arial" w:hAnsi="Arial" w:cs="Arial"/>
          <w:b/>
          <w:color w:val="000000"/>
          <w:position w:val="-1"/>
        </w:rPr>
      </w:pPr>
      <w:r w:rsidRPr="003322D3">
        <w:rPr>
          <w:rFonts w:ascii="Arial" w:eastAsia="Arial" w:hAnsi="Arial" w:cs="Arial"/>
          <w:b/>
          <w:color w:val="000000"/>
          <w:position w:val="-1"/>
        </w:rPr>
        <w:t>1</w:t>
      </w:r>
      <w:r w:rsidR="003071E4">
        <w:rPr>
          <w:rFonts w:ascii="Arial" w:eastAsia="Arial" w:hAnsi="Arial" w:cs="Arial"/>
          <w:b/>
          <w:color w:val="000000"/>
          <w:position w:val="-1"/>
        </w:rPr>
        <w:t>0</w:t>
      </w:r>
      <w:r w:rsidRPr="003322D3">
        <w:rPr>
          <w:rFonts w:ascii="Arial" w:eastAsia="Arial" w:hAnsi="Arial" w:cs="Arial"/>
          <w:b/>
          <w:color w:val="000000"/>
          <w:position w:val="-1"/>
        </w:rPr>
        <w:t>. – DAS DESPESAS VEDADAS</w:t>
      </w:r>
    </w:p>
    <w:p w14:paraId="098A530E" w14:textId="77777777" w:rsidR="00FB734C" w:rsidRDefault="00FB734C" w:rsidP="00FB734C">
      <w:pPr>
        <w:ind w:hanging="2"/>
        <w:jc w:val="both"/>
        <w:rPr>
          <w:rFonts w:ascii="Arial" w:eastAsia="Arial" w:hAnsi="Arial" w:cs="Arial"/>
          <w:color w:val="000000"/>
          <w:position w:val="-1"/>
        </w:rPr>
      </w:pPr>
    </w:p>
    <w:p w14:paraId="0D58E0F7" w14:textId="77777777" w:rsidR="00AB1D04" w:rsidRDefault="00AB1D04" w:rsidP="00FB734C">
      <w:pPr>
        <w:ind w:hanging="2"/>
        <w:jc w:val="both"/>
        <w:rPr>
          <w:rFonts w:ascii="Arial" w:eastAsia="Arial" w:hAnsi="Arial" w:cs="Arial"/>
          <w:color w:val="000000"/>
          <w:position w:val="-1"/>
        </w:rPr>
      </w:pPr>
    </w:p>
    <w:p w14:paraId="1AA0F24A" w14:textId="22A6959C" w:rsidR="00FB734C" w:rsidRDefault="003071E4" w:rsidP="00FB734C">
      <w:pPr>
        <w:ind w:hanging="2"/>
        <w:jc w:val="both"/>
        <w:rPr>
          <w:rFonts w:ascii="Arial" w:eastAsia="Arial" w:hAnsi="Arial" w:cs="Arial"/>
          <w:color w:val="FF0000"/>
          <w:position w:val="-1"/>
        </w:rPr>
      </w:pPr>
      <w:r>
        <w:rPr>
          <w:rFonts w:ascii="Arial" w:eastAsia="Arial" w:hAnsi="Arial" w:cs="Arial"/>
          <w:b/>
          <w:color w:val="000000"/>
          <w:position w:val="-1"/>
        </w:rPr>
        <w:t>10</w:t>
      </w:r>
      <w:r w:rsidR="00FB734C">
        <w:rPr>
          <w:rFonts w:ascii="Arial" w:eastAsia="Arial" w:hAnsi="Arial" w:cs="Arial"/>
          <w:b/>
          <w:color w:val="000000"/>
          <w:position w:val="-1"/>
        </w:rPr>
        <w:t xml:space="preserve">.1. </w:t>
      </w:r>
      <w:r w:rsidR="00FB734C">
        <w:rPr>
          <w:rFonts w:ascii="Arial" w:eastAsia="Arial" w:hAnsi="Arial" w:cs="Arial"/>
          <w:color w:val="000000"/>
          <w:position w:val="-1"/>
        </w:rPr>
        <w:t>É vedado aos projetos apresentados a utilização de recursos para:</w:t>
      </w:r>
    </w:p>
    <w:p w14:paraId="2B7BCF2F" w14:textId="3272709E" w:rsidR="00FB734C" w:rsidRDefault="003071E4" w:rsidP="00FB734C">
      <w:pPr>
        <w:ind w:hanging="2"/>
        <w:jc w:val="both"/>
        <w:rPr>
          <w:rFonts w:ascii="Arial" w:eastAsia="Arial" w:hAnsi="Arial" w:cs="Arial"/>
          <w:color w:val="000000"/>
          <w:position w:val="-1"/>
        </w:rPr>
      </w:pPr>
      <w:r>
        <w:rPr>
          <w:rFonts w:ascii="Arial" w:eastAsia="Arial" w:hAnsi="Arial" w:cs="Arial"/>
          <w:b/>
          <w:color w:val="000000"/>
          <w:position w:val="-1"/>
        </w:rPr>
        <w:t>10</w:t>
      </w:r>
      <w:r w:rsidR="00FB734C">
        <w:rPr>
          <w:rFonts w:ascii="Arial" w:eastAsia="Arial" w:hAnsi="Arial" w:cs="Arial"/>
          <w:b/>
          <w:color w:val="000000"/>
          <w:position w:val="-1"/>
        </w:rPr>
        <w:t>.1.1.</w:t>
      </w:r>
      <w:r w:rsidR="00FB734C">
        <w:rPr>
          <w:rFonts w:ascii="Arial" w:eastAsia="Arial" w:hAnsi="Arial" w:cs="Arial"/>
          <w:color w:val="000000"/>
          <w:position w:val="-1"/>
        </w:rPr>
        <w:t xml:space="preserve"> Pagamento, manutenção, funcionamento e outras despesas do Conselho Tutelar;</w:t>
      </w:r>
    </w:p>
    <w:p w14:paraId="47C810CB" w14:textId="0B707687" w:rsidR="00FB734C" w:rsidRDefault="003071E4" w:rsidP="00FB734C">
      <w:pPr>
        <w:ind w:hanging="2"/>
        <w:jc w:val="both"/>
        <w:rPr>
          <w:rFonts w:ascii="Arial" w:eastAsia="Arial" w:hAnsi="Arial" w:cs="Arial"/>
          <w:color w:val="FF0000"/>
          <w:position w:val="-1"/>
        </w:rPr>
      </w:pPr>
      <w:r>
        <w:rPr>
          <w:rFonts w:ascii="Arial" w:eastAsia="Arial" w:hAnsi="Arial" w:cs="Arial"/>
          <w:b/>
          <w:color w:val="000000"/>
          <w:position w:val="-1"/>
        </w:rPr>
        <w:lastRenderedPageBreak/>
        <w:t>10</w:t>
      </w:r>
      <w:r w:rsidR="00FB734C">
        <w:rPr>
          <w:rFonts w:ascii="Arial" w:eastAsia="Arial" w:hAnsi="Arial" w:cs="Arial"/>
          <w:b/>
          <w:color w:val="000000"/>
          <w:position w:val="-1"/>
        </w:rPr>
        <w:t xml:space="preserve">.1.2. </w:t>
      </w:r>
      <w:r w:rsidR="00FB734C">
        <w:rPr>
          <w:rFonts w:ascii="Arial" w:eastAsia="Arial" w:hAnsi="Arial" w:cs="Arial"/>
          <w:color w:val="000000"/>
          <w:position w:val="-1"/>
        </w:rPr>
        <w:t>Financiamento das políticas públicas sociais básicas, em caráter continuado, e que disponham de fundo específico, nos termos definidos pela legislação vigente;</w:t>
      </w:r>
    </w:p>
    <w:p w14:paraId="613929F7" w14:textId="6437EE9C" w:rsidR="00FB734C" w:rsidRDefault="003071E4" w:rsidP="00FB734C">
      <w:pPr>
        <w:ind w:hanging="2"/>
        <w:jc w:val="both"/>
        <w:rPr>
          <w:rFonts w:ascii="Arial" w:eastAsia="Arial" w:hAnsi="Arial" w:cs="Arial"/>
          <w:color w:val="000000"/>
          <w:position w:val="-1"/>
        </w:rPr>
      </w:pPr>
      <w:r>
        <w:rPr>
          <w:rFonts w:ascii="Arial" w:eastAsia="Arial" w:hAnsi="Arial" w:cs="Arial"/>
          <w:b/>
          <w:color w:val="000000"/>
          <w:position w:val="-1"/>
        </w:rPr>
        <w:t>10</w:t>
      </w:r>
      <w:r w:rsidR="00FB734C">
        <w:rPr>
          <w:rFonts w:ascii="Arial" w:eastAsia="Arial" w:hAnsi="Arial" w:cs="Arial"/>
          <w:b/>
          <w:color w:val="000000"/>
          <w:position w:val="-1"/>
        </w:rPr>
        <w:t>.1.3.</w:t>
      </w:r>
      <w:r w:rsidR="00FB734C">
        <w:rPr>
          <w:rFonts w:ascii="Arial" w:eastAsia="Arial" w:hAnsi="Arial" w:cs="Arial"/>
          <w:color w:val="000000"/>
          <w:position w:val="-1"/>
        </w:rPr>
        <w:t xml:space="preserve"> Multas, juros e encargos bancários;</w:t>
      </w:r>
    </w:p>
    <w:p w14:paraId="690BC9FC" w14:textId="152778EE" w:rsidR="00FB734C" w:rsidRDefault="003071E4" w:rsidP="00FB734C">
      <w:pPr>
        <w:ind w:hanging="2"/>
        <w:jc w:val="both"/>
        <w:rPr>
          <w:rFonts w:ascii="Arial" w:eastAsia="Arial" w:hAnsi="Arial" w:cs="Arial"/>
          <w:color w:val="000000"/>
          <w:position w:val="-1"/>
        </w:rPr>
      </w:pPr>
      <w:r>
        <w:rPr>
          <w:rFonts w:ascii="Arial" w:eastAsia="Arial" w:hAnsi="Arial" w:cs="Arial"/>
          <w:b/>
          <w:color w:val="000000"/>
          <w:position w:val="-1"/>
        </w:rPr>
        <w:t>10</w:t>
      </w:r>
      <w:r w:rsidR="00FB734C">
        <w:rPr>
          <w:rFonts w:ascii="Arial" w:eastAsia="Arial" w:hAnsi="Arial" w:cs="Arial"/>
          <w:b/>
          <w:color w:val="000000"/>
          <w:position w:val="-1"/>
        </w:rPr>
        <w:t>.1.4.</w:t>
      </w:r>
      <w:r w:rsidR="00FB734C">
        <w:rPr>
          <w:rFonts w:ascii="Arial" w:eastAsia="Arial" w:hAnsi="Arial" w:cs="Arial"/>
          <w:color w:val="000000"/>
          <w:position w:val="-1"/>
        </w:rPr>
        <w:t xml:space="preserve"> Amortização de principal, encargos do serviço da dívida e parcelamentos de obrigações contributivas trabalhistas, ou não;</w:t>
      </w:r>
    </w:p>
    <w:p w14:paraId="0450BFE9" w14:textId="7128A9BA" w:rsidR="00FB734C" w:rsidRDefault="003071E4" w:rsidP="00FB734C">
      <w:pPr>
        <w:ind w:hanging="2"/>
        <w:jc w:val="both"/>
        <w:rPr>
          <w:rFonts w:ascii="Arial" w:eastAsia="Arial" w:hAnsi="Arial" w:cs="Arial"/>
          <w:color w:val="000000"/>
          <w:position w:val="-1"/>
        </w:rPr>
      </w:pPr>
      <w:r>
        <w:rPr>
          <w:rFonts w:ascii="Arial" w:eastAsia="Arial" w:hAnsi="Arial" w:cs="Arial"/>
          <w:b/>
          <w:color w:val="000000"/>
          <w:position w:val="-1"/>
        </w:rPr>
        <w:t>10</w:t>
      </w:r>
      <w:r w:rsidR="00FB734C">
        <w:rPr>
          <w:rFonts w:ascii="Arial" w:eastAsia="Arial" w:hAnsi="Arial" w:cs="Arial"/>
          <w:b/>
          <w:color w:val="000000"/>
          <w:position w:val="-1"/>
        </w:rPr>
        <w:t>.1.5.</w:t>
      </w:r>
      <w:r w:rsidR="00FB734C">
        <w:rPr>
          <w:rFonts w:ascii="Arial" w:eastAsia="Arial" w:hAnsi="Arial" w:cs="Arial"/>
          <w:color w:val="000000"/>
          <w:position w:val="-1"/>
        </w:rPr>
        <w:t xml:space="preserve"> Sentenças judiciais e precatórios, de ações trabalhistas, ou não;</w:t>
      </w:r>
    </w:p>
    <w:p w14:paraId="28DF0EAF" w14:textId="7E1FD9A3" w:rsidR="00FB734C" w:rsidRDefault="003071E4" w:rsidP="00FB734C">
      <w:pPr>
        <w:ind w:hanging="2"/>
        <w:jc w:val="both"/>
        <w:rPr>
          <w:rFonts w:ascii="Arial" w:eastAsia="Arial" w:hAnsi="Arial" w:cs="Arial"/>
          <w:color w:val="000000"/>
          <w:position w:val="-1"/>
        </w:rPr>
      </w:pPr>
      <w:r>
        <w:rPr>
          <w:rFonts w:ascii="Arial" w:eastAsia="Arial" w:hAnsi="Arial" w:cs="Arial"/>
          <w:b/>
          <w:color w:val="000000"/>
          <w:position w:val="-1"/>
        </w:rPr>
        <w:t>10</w:t>
      </w:r>
      <w:r w:rsidR="00FB734C">
        <w:rPr>
          <w:rFonts w:ascii="Arial" w:eastAsia="Arial" w:hAnsi="Arial" w:cs="Arial"/>
          <w:b/>
          <w:color w:val="000000"/>
          <w:position w:val="-1"/>
        </w:rPr>
        <w:t>.1.6.</w:t>
      </w:r>
      <w:r w:rsidR="00FB734C">
        <w:rPr>
          <w:rFonts w:ascii="Arial" w:eastAsia="Arial" w:hAnsi="Arial" w:cs="Arial"/>
          <w:color w:val="000000"/>
          <w:position w:val="-1"/>
        </w:rPr>
        <w:t xml:space="preserve"> Anuidades e mensalidades associativas ou de entidades de classe de servidores e empregados;</w:t>
      </w:r>
    </w:p>
    <w:p w14:paraId="10431C87" w14:textId="768CFB07" w:rsidR="00FB734C" w:rsidRDefault="003071E4" w:rsidP="00FB734C">
      <w:pPr>
        <w:ind w:hanging="2"/>
        <w:jc w:val="both"/>
        <w:rPr>
          <w:rFonts w:ascii="Arial" w:eastAsia="Arial" w:hAnsi="Arial" w:cs="Arial"/>
          <w:color w:val="000000"/>
          <w:position w:val="-1"/>
        </w:rPr>
      </w:pPr>
      <w:r>
        <w:rPr>
          <w:rFonts w:ascii="Arial" w:eastAsia="Arial" w:hAnsi="Arial" w:cs="Arial"/>
          <w:b/>
          <w:color w:val="000000"/>
          <w:position w:val="-1"/>
        </w:rPr>
        <w:t>10</w:t>
      </w:r>
      <w:r w:rsidR="00FB734C">
        <w:rPr>
          <w:rFonts w:ascii="Arial" w:eastAsia="Arial" w:hAnsi="Arial" w:cs="Arial"/>
          <w:b/>
          <w:color w:val="000000"/>
          <w:position w:val="-1"/>
        </w:rPr>
        <w:t>.1.7.</w:t>
      </w:r>
      <w:r w:rsidR="00FB734C">
        <w:rPr>
          <w:rFonts w:ascii="Arial" w:eastAsia="Arial" w:hAnsi="Arial" w:cs="Arial"/>
          <w:color w:val="000000"/>
          <w:position w:val="-1"/>
        </w:rPr>
        <w:t xml:space="preserve"> Benefícios assistenciais e prêmios de seguro de servidores e empregados;</w:t>
      </w:r>
    </w:p>
    <w:p w14:paraId="79AA2F6C" w14:textId="71D599AF" w:rsidR="00FB734C" w:rsidRDefault="003071E4" w:rsidP="00FB734C">
      <w:pPr>
        <w:ind w:hanging="2"/>
        <w:jc w:val="both"/>
        <w:rPr>
          <w:rFonts w:ascii="Arial" w:eastAsia="Arial" w:hAnsi="Arial" w:cs="Arial"/>
          <w:color w:val="000000"/>
          <w:position w:val="-1"/>
        </w:rPr>
      </w:pPr>
      <w:r>
        <w:rPr>
          <w:rFonts w:ascii="Arial" w:eastAsia="Arial" w:hAnsi="Arial" w:cs="Arial"/>
          <w:b/>
          <w:color w:val="000000"/>
          <w:position w:val="-1"/>
        </w:rPr>
        <w:t>10</w:t>
      </w:r>
      <w:r w:rsidR="00FB734C" w:rsidRPr="002359C2">
        <w:rPr>
          <w:rFonts w:ascii="Arial" w:eastAsia="Arial" w:hAnsi="Arial" w:cs="Arial"/>
          <w:b/>
          <w:color w:val="000000"/>
          <w:position w:val="-1"/>
        </w:rPr>
        <w:t>.1.8.</w:t>
      </w:r>
      <w:r w:rsidR="00FB734C" w:rsidRPr="002359C2">
        <w:rPr>
          <w:rFonts w:ascii="Arial" w:eastAsia="Arial" w:hAnsi="Arial" w:cs="Arial"/>
          <w:color w:val="000000"/>
          <w:position w:val="-1"/>
        </w:rPr>
        <w:t xml:space="preserve"> Diárias, passagens, estadia ou combustíveis de veículos particulares;</w:t>
      </w:r>
    </w:p>
    <w:p w14:paraId="10EA2DE9" w14:textId="01BEBA52" w:rsidR="00FB734C" w:rsidRDefault="003071E4" w:rsidP="00FB734C">
      <w:pPr>
        <w:ind w:hanging="2"/>
        <w:jc w:val="both"/>
        <w:rPr>
          <w:rFonts w:ascii="Arial" w:eastAsia="Arial" w:hAnsi="Arial" w:cs="Arial"/>
          <w:color w:val="000000"/>
          <w:position w:val="-1"/>
        </w:rPr>
      </w:pPr>
      <w:r>
        <w:rPr>
          <w:rFonts w:ascii="Arial" w:eastAsia="Arial" w:hAnsi="Arial" w:cs="Arial"/>
          <w:b/>
          <w:color w:val="000000"/>
          <w:position w:val="-1"/>
        </w:rPr>
        <w:t>10</w:t>
      </w:r>
      <w:r w:rsidR="00FB734C">
        <w:rPr>
          <w:rFonts w:ascii="Arial" w:eastAsia="Arial" w:hAnsi="Arial" w:cs="Arial"/>
          <w:b/>
          <w:color w:val="000000"/>
          <w:position w:val="-1"/>
        </w:rPr>
        <w:t>.1.9.</w:t>
      </w:r>
      <w:r w:rsidR="00FB734C">
        <w:rPr>
          <w:rFonts w:ascii="Arial" w:eastAsia="Arial" w:hAnsi="Arial" w:cs="Arial"/>
          <w:color w:val="000000"/>
          <w:position w:val="-1"/>
        </w:rPr>
        <w:t xml:space="preserve"> Aquisição ou a exclusão de qualquer item do Projeto inicial sem o devido conhecimento e prévia deliberação do CMDCA;</w:t>
      </w:r>
    </w:p>
    <w:p w14:paraId="02EFF7E0" w14:textId="1D5D8EC9" w:rsidR="00FB734C" w:rsidRDefault="003071E4" w:rsidP="00FB734C">
      <w:pPr>
        <w:ind w:hanging="2"/>
        <w:jc w:val="both"/>
        <w:rPr>
          <w:rFonts w:ascii="Arial" w:eastAsia="Arial" w:hAnsi="Arial" w:cs="Arial"/>
          <w:color w:val="000000"/>
          <w:position w:val="-1"/>
        </w:rPr>
      </w:pPr>
      <w:r>
        <w:rPr>
          <w:rFonts w:ascii="Arial" w:eastAsia="Arial" w:hAnsi="Arial" w:cs="Arial"/>
          <w:b/>
          <w:color w:val="000000"/>
          <w:position w:val="-1"/>
        </w:rPr>
        <w:t>10</w:t>
      </w:r>
      <w:r w:rsidR="00FB734C">
        <w:rPr>
          <w:rFonts w:ascii="Arial" w:eastAsia="Arial" w:hAnsi="Arial" w:cs="Arial"/>
          <w:b/>
          <w:color w:val="000000"/>
          <w:position w:val="-1"/>
        </w:rPr>
        <w:t xml:space="preserve">.1.10. </w:t>
      </w:r>
      <w:r w:rsidR="00FB734C">
        <w:rPr>
          <w:rFonts w:ascii="Arial" w:eastAsia="Arial" w:hAnsi="Arial" w:cs="Arial"/>
          <w:color w:val="000000"/>
          <w:position w:val="-1"/>
        </w:rPr>
        <w:t>Despesa de pessoal dos quadros do Município;</w:t>
      </w:r>
    </w:p>
    <w:p w14:paraId="4B04F0A4" w14:textId="67C53E97" w:rsidR="00FB734C" w:rsidRDefault="003071E4" w:rsidP="00FB734C">
      <w:pPr>
        <w:ind w:hanging="2"/>
        <w:jc w:val="both"/>
        <w:rPr>
          <w:rFonts w:ascii="Arial" w:eastAsia="Arial" w:hAnsi="Arial" w:cs="Arial"/>
          <w:color w:val="000000"/>
          <w:position w:val="-1"/>
        </w:rPr>
      </w:pPr>
      <w:r>
        <w:rPr>
          <w:rFonts w:ascii="Arial" w:eastAsia="Arial" w:hAnsi="Arial" w:cs="Arial"/>
          <w:b/>
          <w:color w:val="000000"/>
          <w:position w:val="-1"/>
        </w:rPr>
        <w:t>10</w:t>
      </w:r>
      <w:r w:rsidR="00FB734C">
        <w:rPr>
          <w:rFonts w:ascii="Arial" w:eastAsia="Arial" w:hAnsi="Arial" w:cs="Arial"/>
          <w:b/>
          <w:color w:val="000000"/>
          <w:position w:val="-1"/>
        </w:rPr>
        <w:t xml:space="preserve">.1.11. </w:t>
      </w:r>
      <w:r w:rsidR="00FB734C">
        <w:rPr>
          <w:rFonts w:ascii="Arial" w:eastAsia="Arial" w:hAnsi="Arial" w:cs="Arial"/>
          <w:color w:val="000000"/>
          <w:position w:val="-1"/>
        </w:rPr>
        <w:t>Pela prestação de serviços de servidores e empregados do quadro de pessoal, realizado em horário fora do expediente, ou não;</w:t>
      </w:r>
    </w:p>
    <w:p w14:paraId="17909A20" w14:textId="18B74C9D" w:rsidR="00FB734C" w:rsidRDefault="003071E4" w:rsidP="00FB734C">
      <w:pPr>
        <w:ind w:hanging="2"/>
        <w:jc w:val="both"/>
        <w:rPr>
          <w:rFonts w:ascii="Arial" w:eastAsia="Arial" w:hAnsi="Arial" w:cs="Arial"/>
          <w:color w:val="000000"/>
          <w:position w:val="-1"/>
        </w:rPr>
      </w:pPr>
      <w:r>
        <w:rPr>
          <w:rFonts w:ascii="Arial" w:eastAsia="Arial" w:hAnsi="Arial" w:cs="Arial"/>
          <w:b/>
          <w:color w:val="000000"/>
          <w:position w:val="-1"/>
        </w:rPr>
        <w:t>10</w:t>
      </w:r>
      <w:r w:rsidR="00FB734C">
        <w:rPr>
          <w:rFonts w:ascii="Arial" w:eastAsia="Arial" w:hAnsi="Arial" w:cs="Arial"/>
          <w:b/>
          <w:color w:val="000000"/>
          <w:position w:val="-1"/>
        </w:rPr>
        <w:t xml:space="preserve">.1.12. </w:t>
      </w:r>
      <w:r w:rsidR="00FB734C">
        <w:rPr>
          <w:rFonts w:ascii="Arial" w:eastAsia="Arial" w:hAnsi="Arial" w:cs="Arial"/>
          <w:color w:val="000000"/>
          <w:position w:val="-1"/>
        </w:rPr>
        <w:t>Publicidade, salvo campanhas de caráter educativo, voltadas especificamente à criança e ao adolescente; e</w:t>
      </w:r>
    </w:p>
    <w:p w14:paraId="2175803D" w14:textId="466DB6F4" w:rsidR="00FB734C" w:rsidRDefault="003071E4" w:rsidP="00FB734C">
      <w:pPr>
        <w:ind w:hanging="2"/>
        <w:jc w:val="both"/>
        <w:rPr>
          <w:rFonts w:ascii="Arial" w:eastAsia="Arial" w:hAnsi="Arial" w:cs="Arial"/>
          <w:color w:val="000000"/>
          <w:position w:val="-1"/>
        </w:rPr>
      </w:pPr>
      <w:r>
        <w:rPr>
          <w:rFonts w:ascii="Arial" w:eastAsia="Arial" w:hAnsi="Arial" w:cs="Arial"/>
          <w:b/>
          <w:color w:val="000000"/>
          <w:position w:val="-1"/>
        </w:rPr>
        <w:t>10</w:t>
      </w:r>
      <w:r w:rsidR="00FB734C">
        <w:rPr>
          <w:rFonts w:ascii="Arial" w:eastAsia="Arial" w:hAnsi="Arial" w:cs="Arial"/>
          <w:b/>
          <w:color w:val="000000"/>
          <w:position w:val="-1"/>
        </w:rPr>
        <w:t>.1.13.</w:t>
      </w:r>
      <w:r w:rsidR="00FB734C">
        <w:rPr>
          <w:rFonts w:ascii="Arial" w:eastAsia="Arial" w:hAnsi="Arial" w:cs="Arial"/>
          <w:color w:val="000000"/>
          <w:position w:val="-1"/>
        </w:rPr>
        <w:t xml:space="preserve"> Ações e atividades estranhas às funções de atendimento à criança e ao adolescente.</w:t>
      </w:r>
    </w:p>
    <w:p w14:paraId="33C569FF" w14:textId="77777777" w:rsidR="00FB734C" w:rsidRDefault="00FB734C" w:rsidP="00FB734C">
      <w:pPr>
        <w:ind w:hanging="2"/>
        <w:jc w:val="both"/>
        <w:rPr>
          <w:rFonts w:ascii="Arial" w:eastAsia="Arial" w:hAnsi="Arial" w:cs="Arial"/>
          <w:color w:val="000000"/>
          <w:position w:val="-1"/>
        </w:rPr>
      </w:pPr>
    </w:p>
    <w:p w14:paraId="25BB12DD" w14:textId="77777777" w:rsidR="00AB1D04" w:rsidRDefault="00AB1D04" w:rsidP="00FB734C">
      <w:pPr>
        <w:ind w:hanging="2"/>
        <w:jc w:val="both"/>
        <w:rPr>
          <w:rFonts w:ascii="Arial" w:eastAsia="Arial" w:hAnsi="Arial" w:cs="Arial"/>
          <w:color w:val="000000"/>
          <w:position w:val="-1"/>
        </w:rPr>
      </w:pPr>
    </w:p>
    <w:p w14:paraId="37801A34" w14:textId="44309367" w:rsidR="00FB734C" w:rsidRDefault="00FB734C" w:rsidP="00FB734C">
      <w:pPr>
        <w:ind w:hanging="2"/>
        <w:jc w:val="both"/>
        <w:rPr>
          <w:rFonts w:ascii="Arial" w:eastAsia="Arial" w:hAnsi="Arial" w:cs="Arial"/>
          <w:color w:val="000000"/>
          <w:position w:val="-1"/>
        </w:rPr>
      </w:pPr>
      <w:r>
        <w:rPr>
          <w:rFonts w:ascii="Arial" w:eastAsia="Arial" w:hAnsi="Arial" w:cs="Arial"/>
          <w:b/>
          <w:color w:val="000000"/>
          <w:position w:val="-1"/>
        </w:rPr>
        <w:t>1</w:t>
      </w:r>
      <w:r w:rsidR="00B53B9B">
        <w:rPr>
          <w:rFonts w:ascii="Arial" w:eastAsia="Arial" w:hAnsi="Arial" w:cs="Arial"/>
          <w:b/>
          <w:color w:val="000000"/>
          <w:position w:val="-1"/>
        </w:rPr>
        <w:t>1</w:t>
      </w:r>
      <w:r>
        <w:rPr>
          <w:rFonts w:ascii="Arial" w:eastAsia="Arial" w:hAnsi="Arial" w:cs="Arial"/>
          <w:b/>
          <w:color w:val="000000"/>
          <w:position w:val="-1"/>
        </w:rPr>
        <w:t>. DO PERÍODO PARA REPAS</w:t>
      </w:r>
      <w:r w:rsidR="00B53B9B">
        <w:rPr>
          <w:rFonts w:ascii="Arial" w:eastAsia="Arial" w:hAnsi="Arial" w:cs="Arial"/>
          <w:b/>
          <w:color w:val="000000"/>
          <w:position w:val="-1"/>
        </w:rPr>
        <w:t>SE DOS RECURSOS CAPTADOS</w:t>
      </w:r>
    </w:p>
    <w:p w14:paraId="487A0A11" w14:textId="77777777" w:rsidR="00FB734C" w:rsidRDefault="00FB734C" w:rsidP="00FB734C">
      <w:pPr>
        <w:ind w:hanging="2"/>
        <w:jc w:val="both"/>
        <w:rPr>
          <w:rFonts w:ascii="Arial" w:eastAsia="Arial" w:hAnsi="Arial" w:cs="Arial"/>
          <w:color w:val="000000"/>
          <w:position w:val="-1"/>
        </w:rPr>
      </w:pPr>
    </w:p>
    <w:p w14:paraId="14CF656E" w14:textId="77777777" w:rsidR="00AB1D04" w:rsidRDefault="00AB1D04" w:rsidP="00FB734C">
      <w:pPr>
        <w:ind w:hanging="2"/>
        <w:jc w:val="both"/>
        <w:rPr>
          <w:rFonts w:ascii="Arial" w:eastAsia="Arial" w:hAnsi="Arial" w:cs="Arial"/>
          <w:color w:val="000000"/>
          <w:position w:val="-1"/>
        </w:rPr>
      </w:pPr>
    </w:p>
    <w:p w14:paraId="0CE10B77" w14:textId="4B7DA7ED" w:rsidR="00FB734C" w:rsidRDefault="00B53B9B" w:rsidP="00FB734C">
      <w:pPr>
        <w:ind w:hanging="2"/>
        <w:jc w:val="both"/>
        <w:rPr>
          <w:rFonts w:ascii="Arial" w:eastAsia="Arial" w:hAnsi="Arial" w:cs="Arial"/>
          <w:color w:val="000000"/>
          <w:position w:val="-1"/>
        </w:rPr>
      </w:pPr>
      <w:r>
        <w:rPr>
          <w:rFonts w:ascii="Arial" w:eastAsia="Arial" w:hAnsi="Arial" w:cs="Arial"/>
          <w:b/>
          <w:color w:val="000000"/>
          <w:position w:val="-1"/>
        </w:rPr>
        <w:t>11</w:t>
      </w:r>
      <w:r w:rsidR="00FB734C">
        <w:rPr>
          <w:rFonts w:ascii="Arial" w:eastAsia="Arial" w:hAnsi="Arial" w:cs="Arial"/>
          <w:b/>
          <w:color w:val="000000"/>
          <w:position w:val="-1"/>
        </w:rPr>
        <w:t xml:space="preserve">.1. </w:t>
      </w:r>
      <w:r w:rsidR="00FB734C">
        <w:rPr>
          <w:rFonts w:ascii="Arial" w:eastAsia="Arial" w:hAnsi="Arial" w:cs="Arial"/>
          <w:color w:val="000000"/>
          <w:position w:val="-1"/>
        </w:rPr>
        <w:t>O prazo para que a OSC possui para providenciar a documentação necessária</w:t>
      </w:r>
      <w:r>
        <w:rPr>
          <w:rFonts w:ascii="Arial" w:eastAsia="Arial" w:hAnsi="Arial" w:cs="Arial"/>
          <w:color w:val="000000"/>
          <w:position w:val="-1"/>
        </w:rPr>
        <w:t>,</w:t>
      </w:r>
      <w:r w:rsidR="00FB734C">
        <w:rPr>
          <w:rFonts w:ascii="Arial" w:eastAsia="Arial" w:hAnsi="Arial" w:cs="Arial"/>
          <w:color w:val="000000"/>
          <w:position w:val="-1"/>
        </w:rPr>
        <w:t xml:space="preserve"> </w:t>
      </w:r>
      <w:r>
        <w:rPr>
          <w:rFonts w:ascii="Arial" w:eastAsia="Arial" w:hAnsi="Arial" w:cs="Arial"/>
          <w:color w:val="000000"/>
          <w:position w:val="-1"/>
        </w:rPr>
        <w:t xml:space="preserve">conforme a Lei </w:t>
      </w:r>
      <w:r w:rsidR="00440075">
        <w:rPr>
          <w:rFonts w:ascii="Arial" w:eastAsia="Arial" w:hAnsi="Arial" w:cs="Arial"/>
          <w:color w:val="000000"/>
          <w:position w:val="-1"/>
        </w:rPr>
        <w:t xml:space="preserve">nº </w:t>
      </w:r>
      <w:r>
        <w:rPr>
          <w:rFonts w:ascii="Arial" w:eastAsia="Arial" w:hAnsi="Arial" w:cs="Arial"/>
          <w:color w:val="000000"/>
          <w:position w:val="-1"/>
        </w:rPr>
        <w:t xml:space="preserve">13.019/2014, </w:t>
      </w:r>
      <w:r w:rsidR="00FB734C">
        <w:rPr>
          <w:rFonts w:ascii="Arial" w:eastAsia="Arial" w:hAnsi="Arial" w:cs="Arial"/>
          <w:color w:val="000000"/>
          <w:position w:val="-1"/>
        </w:rPr>
        <w:t>para a tramitação do Termo de Fomento junto ao</w:t>
      </w:r>
      <w:r w:rsidR="00FB734C">
        <w:rPr>
          <w:rFonts w:ascii="Arial" w:eastAsia="Arial" w:hAnsi="Arial" w:cs="Arial"/>
          <w:color w:val="FF0000"/>
          <w:position w:val="-1"/>
        </w:rPr>
        <w:t xml:space="preserve"> </w:t>
      </w:r>
      <w:r w:rsidR="00FB734C">
        <w:rPr>
          <w:rFonts w:ascii="Arial" w:eastAsia="Arial" w:hAnsi="Arial" w:cs="Arial"/>
          <w:color w:val="000000"/>
          <w:position w:val="-1"/>
        </w:rPr>
        <w:t>CMDCA, na Secretaria de Assistência Social e Habitação</w:t>
      </w:r>
      <w:r w:rsidR="00FB734C">
        <w:rPr>
          <w:rFonts w:ascii="Arial" w:eastAsia="Arial" w:hAnsi="Arial" w:cs="Arial"/>
          <w:color w:val="FF0000"/>
          <w:position w:val="-1"/>
        </w:rPr>
        <w:t xml:space="preserve"> </w:t>
      </w:r>
      <w:r w:rsidR="00FB734C">
        <w:rPr>
          <w:rFonts w:ascii="Arial" w:eastAsia="Arial" w:hAnsi="Arial" w:cs="Arial"/>
          <w:color w:val="000000"/>
          <w:position w:val="-1"/>
        </w:rPr>
        <w:t>da Prefeitura de Nova Trento é de</w:t>
      </w:r>
      <w:r w:rsidR="00FB734C">
        <w:rPr>
          <w:rFonts w:ascii="Arial" w:eastAsia="Arial" w:hAnsi="Arial" w:cs="Arial"/>
          <w:color w:val="FF0000"/>
          <w:position w:val="-1"/>
        </w:rPr>
        <w:t xml:space="preserve"> </w:t>
      </w:r>
      <w:r w:rsidR="00FB734C">
        <w:rPr>
          <w:rFonts w:ascii="Arial" w:eastAsia="Arial" w:hAnsi="Arial" w:cs="Arial"/>
          <w:color w:val="000000"/>
          <w:position w:val="-1"/>
        </w:rPr>
        <w:t>15 (quinze) dias, a contar da divulgação oficial da Resolução do CMDCA que autoriza o repasse do recurso captado.</w:t>
      </w:r>
    </w:p>
    <w:p w14:paraId="30818D2D" w14:textId="77777777" w:rsidR="00FB734C" w:rsidRDefault="00FB734C" w:rsidP="00FB734C">
      <w:pPr>
        <w:ind w:hanging="2"/>
        <w:jc w:val="both"/>
        <w:rPr>
          <w:rFonts w:ascii="Arial" w:eastAsia="Arial" w:hAnsi="Arial" w:cs="Arial"/>
          <w:color w:val="000000"/>
          <w:position w:val="-1"/>
        </w:rPr>
      </w:pPr>
    </w:p>
    <w:p w14:paraId="7511D2FB" w14:textId="65D1548B" w:rsidR="00FB734C" w:rsidRDefault="00FB734C" w:rsidP="00FB734C">
      <w:pPr>
        <w:ind w:hanging="2"/>
        <w:jc w:val="both"/>
        <w:rPr>
          <w:rFonts w:ascii="Arial" w:eastAsia="Arial" w:hAnsi="Arial" w:cs="Arial"/>
          <w:color w:val="000000"/>
          <w:position w:val="-1"/>
        </w:rPr>
      </w:pPr>
      <w:r>
        <w:rPr>
          <w:rFonts w:ascii="Arial" w:eastAsia="Arial" w:hAnsi="Arial" w:cs="Arial"/>
          <w:b/>
          <w:color w:val="000000"/>
          <w:position w:val="-1"/>
        </w:rPr>
        <w:t>1</w:t>
      </w:r>
      <w:r w:rsidR="00B53B9B">
        <w:rPr>
          <w:rFonts w:ascii="Arial" w:eastAsia="Arial" w:hAnsi="Arial" w:cs="Arial"/>
          <w:b/>
          <w:color w:val="000000"/>
          <w:position w:val="-1"/>
        </w:rPr>
        <w:t>1</w:t>
      </w:r>
      <w:r>
        <w:rPr>
          <w:rFonts w:ascii="Arial" w:eastAsia="Arial" w:hAnsi="Arial" w:cs="Arial"/>
          <w:b/>
          <w:color w:val="000000"/>
          <w:position w:val="-1"/>
        </w:rPr>
        <w:t>.2</w:t>
      </w:r>
      <w:r>
        <w:rPr>
          <w:rFonts w:ascii="Arial" w:eastAsia="Arial" w:hAnsi="Arial" w:cs="Arial"/>
          <w:color w:val="000000"/>
          <w:position w:val="-1"/>
        </w:rPr>
        <w:t>. Para os Programas Gover</w:t>
      </w:r>
      <w:r w:rsidR="00B53B9B">
        <w:rPr>
          <w:rFonts w:ascii="Arial" w:eastAsia="Arial" w:hAnsi="Arial" w:cs="Arial"/>
          <w:color w:val="000000"/>
          <w:position w:val="-1"/>
        </w:rPr>
        <w:t>namentais deverá ser apresentado</w:t>
      </w:r>
      <w:r>
        <w:rPr>
          <w:rFonts w:ascii="Arial" w:eastAsia="Arial" w:hAnsi="Arial" w:cs="Arial"/>
          <w:color w:val="000000"/>
          <w:position w:val="-1"/>
        </w:rPr>
        <w:t xml:space="preserve"> ao CMDCA a minuta do Termo de Referência para o Processo Licitatório conforme o Projeto apresentado e aprovado no CMDCA.</w:t>
      </w:r>
    </w:p>
    <w:p w14:paraId="1645D436" w14:textId="77777777" w:rsidR="00B53B9B" w:rsidRDefault="00B53B9B" w:rsidP="00FB734C">
      <w:pPr>
        <w:ind w:hanging="2"/>
        <w:jc w:val="both"/>
        <w:rPr>
          <w:rFonts w:ascii="Arial" w:eastAsia="Arial" w:hAnsi="Arial" w:cs="Arial"/>
          <w:color w:val="000000"/>
          <w:position w:val="-1"/>
        </w:rPr>
      </w:pPr>
    </w:p>
    <w:p w14:paraId="0FEAD371" w14:textId="2EA00112" w:rsidR="00B53B9B" w:rsidRDefault="00B53B9B" w:rsidP="00FB734C">
      <w:pPr>
        <w:ind w:hanging="2"/>
        <w:jc w:val="both"/>
        <w:rPr>
          <w:rFonts w:ascii="Arial" w:eastAsia="Arial" w:hAnsi="Arial" w:cs="Arial"/>
          <w:color w:val="000000"/>
          <w:position w:val="-1"/>
        </w:rPr>
      </w:pPr>
      <w:r w:rsidRPr="00B53B9B">
        <w:rPr>
          <w:rFonts w:ascii="Arial" w:eastAsia="Arial" w:hAnsi="Arial" w:cs="Arial"/>
          <w:b/>
          <w:color w:val="000000"/>
          <w:position w:val="-1"/>
        </w:rPr>
        <w:t>11.3.</w:t>
      </w:r>
      <w:r>
        <w:rPr>
          <w:rFonts w:ascii="Arial" w:eastAsia="Arial" w:hAnsi="Arial" w:cs="Arial"/>
          <w:color w:val="000000"/>
          <w:position w:val="-1"/>
        </w:rPr>
        <w:t xml:space="preserve"> Somente será repassado o recurso captado se a proponente não apresentar nenhuma pendência com a regularidade fiscal e prestação de contas de outras possíveis parcerias através da Lei </w:t>
      </w:r>
      <w:r w:rsidR="00440075">
        <w:rPr>
          <w:rFonts w:ascii="Arial" w:eastAsia="Arial" w:hAnsi="Arial" w:cs="Arial"/>
          <w:color w:val="000000"/>
          <w:position w:val="-1"/>
        </w:rPr>
        <w:t xml:space="preserve">nº </w:t>
      </w:r>
      <w:r>
        <w:rPr>
          <w:rFonts w:ascii="Arial" w:eastAsia="Arial" w:hAnsi="Arial" w:cs="Arial"/>
          <w:color w:val="000000"/>
          <w:position w:val="-1"/>
        </w:rPr>
        <w:t xml:space="preserve">13.019/2014 no município. </w:t>
      </w:r>
    </w:p>
    <w:p w14:paraId="7372E8D3" w14:textId="77777777" w:rsidR="00AB1D04" w:rsidRDefault="00AB1D04" w:rsidP="00FB734C">
      <w:pPr>
        <w:ind w:hanging="2"/>
        <w:jc w:val="both"/>
        <w:rPr>
          <w:rFonts w:ascii="Arial" w:eastAsia="Arial" w:hAnsi="Arial" w:cs="Arial"/>
          <w:color w:val="000000"/>
          <w:position w:val="-1"/>
        </w:rPr>
      </w:pPr>
    </w:p>
    <w:p w14:paraId="47D7ED01" w14:textId="77777777" w:rsidR="00FB734C" w:rsidRDefault="00FB734C" w:rsidP="00FB734C">
      <w:pPr>
        <w:ind w:hanging="2"/>
        <w:jc w:val="both"/>
        <w:rPr>
          <w:rFonts w:ascii="Arial" w:eastAsia="Arial" w:hAnsi="Arial" w:cs="Arial"/>
          <w:color w:val="000000"/>
          <w:position w:val="-1"/>
        </w:rPr>
      </w:pPr>
    </w:p>
    <w:p w14:paraId="41AC2916" w14:textId="59337854" w:rsidR="00FB734C" w:rsidRDefault="00B53B9B" w:rsidP="00FB734C">
      <w:pPr>
        <w:ind w:hanging="2"/>
        <w:jc w:val="both"/>
        <w:rPr>
          <w:rFonts w:ascii="Arial" w:eastAsia="Arial" w:hAnsi="Arial" w:cs="Arial"/>
          <w:b/>
          <w:color w:val="000000"/>
          <w:position w:val="-1"/>
        </w:rPr>
      </w:pPr>
      <w:r>
        <w:rPr>
          <w:rFonts w:ascii="Arial" w:eastAsia="Arial" w:hAnsi="Arial" w:cs="Arial"/>
          <w:b/>
          <w:color w:val="000000"/>
          <w:position w:val="-1"/>
        </w:rPr>
        <w:t>12</w:t>
      </w:r>
      <w:r w:rsidR="00FB734C">
        <w:rPr>
          <w:rFonts w:ascii="Arial" w:eastAsia="Arial" w:hAnsi="Arial" w:cs="Arial"/>
          <w:b/>
          <w:color w:val="000000"/>
          <w:position w:val="-1"/>
        </w:rPr>
        <w:t>. DO PROCESSO DE PRESTAÇÃO DE CONTAS</w:t>
      </w:r>
    </w:p>
    <w:p w14:paraId="1A5AEBE1" w14:textId="77777777" w:rsidR="00AB1D04" w:rsidRDefault="00AB1D04" w:rsidP="00FB734C">
      <w:pPr>
        <w:ind w:hanging="2"/>
        <w:jc w:val="both"/>
        <w:rPr>
          <w:rFonts w:ascii="Arial" w:eastAsia="Arial" w:hAnsi="Arial" w:cs="Arial"/>
          <w:color w:val="000000"/>
          <w:position w:val="-1"/>
        </w:rPr>
      </w:pPr>
    </w:p>
    <w:p w14:paraId="04B11626" w14:textId="77777777" w:rsidR="00FB734C" w:rsidRDefault="00FB734C" w:rsidP="00FB734C">
      <w:pPr>
        <w:ind w:hanging="2"/>
        <w:jc w:val="both"/>
        <w:rPr>
          <w:rFonts w:ascii="Arial" w:eastAsia="Arial" w:hAnsi="Arial" w:cs="Arial"/>
          <w:color w:val="000000"/>
          <w:position w:val="-1"/>
        </w:rPr>
      </w:pPr>
    </w:p>
    <w:p w14:paraId="18AB6B86" w14:textId="7361E39D" w:rsidR="00FB734C" w:rsidRDefault="00FB734C" w:rsidP="00FB734C">
      <w:pPr>
        <w:ind w:hanging="2"/>
        <w:jc w:val="both"/>
        <w:rPr>
          <w:rFonts w:ascii="Arial" w:eastAsia="Arial" w:hAnsi="Arial" w:cs="Arial"/>
          <w:color w:val="000000"/>
          <w:position w:val="-1"/>
        </w:rPr>
      </w:pPr>
      <w:r>
        <w:rPr>
          <w:rFonts w:ascii="Arial" w:eastAsia="Arial" w:hAnsi="Arial" w:cs="Arial"/>
          <w:b/>
          <w:color w:val="000000"/>
          <w:position w:val="-1"/>
        </w:rPr>
        <w:t>1</w:t>
      </w:r>
      <w:r w:rsidR="00440075">
        <w:rPr>
          <w:rFonts w:ascii="Arial" w:eastAsia="Arial" w:hAnsi="Arial" w:cs="Arial"/>
          <w:b/>
          <w:color w:val="000000"/>
          <w:position w:val="-1"/>
        </w:rPr>
        <w:t>2</w:t>
      </w:r>
      <w:r>
        <w:rPr>
          <w:rFonts w:ascii="Arial" w:eastAsia="Arial" w:hAnsi="Arial" w:cs="Arial"/>
          <w:b/>
          <w:color w:val="000000"/>
          <w:position w:val="-1"/>
        </w:rPr>
        <w:t xml:space="preserve">.1. </w:t>
      </w:r>
      <w:r>
        <w:rPr>
          <w:rFonts w:ascii="Arial" w:eastAsia="Arial" w:hAnsi="Arial" w:cs="Arial"/>
          <w:color w:val="000000"/>
          <w:position w:val="-1"/>
        </w:rPr>
        <w:t>A prestação de contas relativa ao Termo de</w:t>
      </w:r>
      <w:r>
        <w:rPr>
          <w:rFonts w:ascii="Arial" w:eastAsia="Arial" w:hAnsi="Arial" w:cs="Arial"/>
          <w:color w:val="FF0000"/>
          <w:position w:val="-1"/>
        </w:rPr>
        <w:t xml:space="preserve"> </w:t>
      </w:r>
      <w:r>
        <w:rPr>
          <w:rFonts w:ascii="Arial" w:eastAsia="Arial" w:hAnsi="Arial" w:cs="Arial"/>
          <w:color w:val="000000"/>
          <w:position w:val="-1"/>
        </w:rPr>
        <w:t>Fomento</w:t>
      </w:r>
      <w:r>
        <w:rPr>
          <w:rFonts w:ascii="Arial" w:eastAsia="Arial" w:hAnsi="Arial" w:cs="Arial"/>
          <w:color w:val="FF0000"/>
          <w:position w:val="-1"/>
        </w:rPr>
        <w:t xml:space="preserve"> </w:t>
      </w:r>
      <w:r>
        <w:rPr>
          <w:rFonts w:ascii="Arial" w:eastAsia="Arial" w:hAnsi="Arial" w:cs="Arial"/>
          <w:color w:val="000000"/>
          <w:position w:val="-1"/>
        </w:rPr>
        <w:t xml:space="preserve">firmados com as </w:t>
      </w:r>
      <w:proofErr w:type="spellStart"/>
      <w:r>
        <w:rPr>
          <w:rFonts w:ascii="Arial" w:eastAsia="Arial" w:hAnsi="Arial" w:cs="Arial"/>
          <w:color w:val="000000"/>
          <w:position w:val="-1"/>
        </w:rPr>
        <w:t>OSC’s</w:t>
      </w:r>
      <w:proofErr w:type="spellEnd"/>
      <w:r>
        <w:rPr>
          <w:rFonts w:ascii="Arial" w:eastAsia="Arial" w:hAnsi="Arial" w:cs="Arial"/>
          <w:color w:val="000000"/>
          <w:position w:val="-1"/>
        </w:rPr>
        <w:t xml:space="preserve"> e Programas Governamentais, deverá obedecer ao plano de trabalho apresentado, respeitando as normas estabelecidas pelo</w:t>
      </w:r>
      <w:r>
        <w:rPr>
          <w:rFonts w:ascii="Arial" w:eastAsia="Arial" w:hAnsi="Arial" w:cs="Arial"/>
          <w:color w:val="FF0000"/>
          <w:position w:val="-1"/>
        </w:rPr>
        <w:t xml:space="preserve"> </w:t>
      </w:r>
      <w:r>
        <w:rPr>
          <w:rFonts w:ascii="Arial" w:eastAsia="Arial" w:hAnsi="Arial" w:cs="Arial"/>
          <w:color w:val="000000"/>
          <w:position w:val="-1"/>
        </w:rPr>
        <w:t>Departamento de Controle</w:t>
      </w:r>
      <w:r>
        <w:rPr>
          <w:rFonts w:ascii="Arial" w:eastAsia="Arial" w:hAnsi="Arial" w:cs="Arial"/>
          <w:color w:val="FF0000"/>
          <w:position w:val="-1"/>
        </w:rPr>
        <w:t xml:space="preserve"> </w:t>
      </w:r>
      <w:r>
        <w:rPr>
          <w:rFonts w:ascii="Arial" w:eastAsia="Arial" w:hAnsi="Arial" w:cs="Arial"/>
          <w:color w:val="000000"/>
          <w:position w:val="-1"/>
        </w:rPr>
        <w:t>Interno</w:t>
      </w:r>
      <w:r>
        <w:rPr>
          <w:rFonts w:ascii="Arial" w:eastAsia="Arial" w:hAnsi="Arial" w:cs="Arial"/>
          <w:color w:val="FF0000"/>
          <w:position w:val="-1"/>
        </w:rPr>
        <w:t xml:space="preserve"> </w:t>
      </w:r>
      <w:r>
        <w:rPr>
          <w:rFonts w:ascii="Arial" w:eastAsia="Arial" w:hAnsi="Arial" w:cs="Arial"/>
          <w:color w:val="000000"/>
          <w:position w:val="-1"/>
        </w:rPr>
        <w:t>da Prefeitura Municipal de</w:t>
      </w:r>
      <w:r>
        <w:rPr>
          <w:rFonts w:ascii="Arial" w:eastAsia="Arial" w:hAnsi="Arial" w:cs="Arial"/>
          <w:color w:val="FF0000"/>
          <w:position w:val="-1"/>
        </w:rPr>
        <w:t xml:space="preserve"> </w:t>
      </w:r>
      <w:r>
        <w:rPr>
          <w:rFonts w:ascii="Arial" w:eastAsia="Arial" w:hAnsi="Arial" w:cs="Arial"/>
          <w:color w:val="000000"/>
          <w:position w:val="-1"/>
        </w:rPr>
        <w:t>Nova Trento este Edital e demais legislações pertinentes.</w:t>
      </w:r>
    </w:p>
    <w:p w14:paraId="0348C49B" w14:textId="77777777" w:rsidR="00FB734C" w:rsidRDefault="00FB734C" w:rsidP="00FB734C">
      <w:pPr>
        <w:ind w:hanging="2"/>
        <w:jc w:val="both"/>
        <w:rPr>
          <w:rFonts w:ascii="Arial" w:eastAsia="Arial" w:hAnsi="Arial" w:cs="Arial"/>
          <w:color w:val="000000"/>
          <w:position w:val="-1"/>
        </w:rPr>
      </w:pPr>
    </w:p>
    <w:p w14:paraId="19AB2861" w14:textId="1A9CA59E" w:rsidR="00FB734C" w:rsidRPr="00625B84" w:rsidRDefault="00440075" w:rsidP="00FB734C">
      <w:pPr>
        <w:ind w:hanging="2"/>
        <w:jc w:val="both"/>
        <w:rPr>
          <w:rFonts w:ascii="Arial" w:eastAsia="Arial" w:hAnsi="Arial" w:cs="Arial"/>
          <w:color w:val="000000"/>
          <w:position w:val="-1"/>
        </w:rPr>
      </w:pPr>
      <w:r w:rsidRPr="00625B84">
        <w:rPr>
          <w:rFonts w:ascii="Arial" w:eastAsia="Arial" w:hAnsi="Arial" w:cs="Arial"/>
          <w:b/>
          <w:color w:val="000000"/>
          <w:position w:val="-1"/>
        </w:rPr>
        <w:t>12</w:t>
      </w:r>
      <w:r w:rsidR="00FB734C" w:rsidRPr="00625B84">
        <w:rPr>
          <w:rFonts w:ascii="Arial" w:eastAsia="Arial" w:hAnsi="Arial" w:cs="Arial"/>
          <w:b/>
          <w:color w:val="000000"/>
          <w:position w:val="-1"/>
        </w:rPr>
        <w:t>.2.</w:t>
      </w:r>
      <w:r w:rsidR="00FB734C" w:rsidRPr="00625B84">
        <w:rPr>
          <w:rFonts w:ascii="Arial" w:eastAsia="Arial" w:hAnsi="Arial" w:cs="Arial"/>
          <w:color w:val="000000"/>
          <w:position w:val="-1"/>
        </w:rPr>
        <w:t xml:space="preserve"> O Programa Governamental deverá apresentar sua prestação de contas diretamente ao CMDCA, ao final da execução do projeto.</w:t>
      </w:r>
    </w:p>
    <w:p w14:paraId="5638E250" w14:textId="77777777" w:rsidR="00FB734C" w:rsidRPr="00625B84" w:rsidRDefault="00FB734C" w:rsidP="00FB734C">
      <w:pPr>
        <w:ind w:hanging="2"/>
        <w:jc w:val="both"/>
        <w:rPr>
          <w:rFonts w:ascii="Arial" w:eastAsia="Arial" w:hAnsi="Arial" w:cs="Arial"/>
          <w:color w:val="000000"/>
          <w:position w:val="-1"/>
        </w:rPr>
      </w:pPr>
    </w:p>
    <w:p w14:paraId="5F4EF612" w14:textId="06CF4962" w:rsidR="00FB734C" w:rsidRDefault="00440075" w:rsidP="00FB734C">
      <w:pPr>
        <w:ind w:hanging="2"/>
        <w:jc w:val="both"/>
        <w:rPr>
          <w:rFonts w:ascii="Arial" w:eastAsia="Arial" w:hAnsi="Arial" w:cs="Arial"/>
          <w:color w:val="000000"/>
          <w:position w:val="-1"/>
        </w:rPr>
      </w:pPr>
      <w:r w:rsidRPr="00625B84">
        <w:rPr>
          <w:rFonts w:ascii="Arial" w:eastAsia="Arial" w:hAnsi="Arial" w:cs="Arial"/>
          <w:b/>
          <w:color w:val="000000"/>
          <w:position w:val="-1"/>
        </w:rPr>
        <w:t>12</w:t>
      </w:r>
      <w:r w:rsidR="00FB734C" w:rsidRPr="00625B84">
        <w:rPr>
          <w:rFonts w:ascii="Arial" w:eastAsia="Arial" w:hAnsi="Arial" w:cs="Arial"/>
          <w:b/>
          <w:color w:val="000000"/>
          <w:position w:val="-1"/>
        </w:rPr>
        <w:t xml:space="preserve">.3. </w:t>
      </w:r>
      <w:r w:rsidR="00FB734C" w:rsidRPr="00625B84">
        <w:rPr>
          <w:rFonts w:ascii="Arial" w:eastAsia="Arial" w:hAnsi="Arial" w:cs="Arial"/>
          <w:color w:val="000000"/>
          <w:position w:val="-1"/>
        </w:rPr>
        <w:t>A data inicial para aplicação dos recursos recebidos deverá ser posterior à data da</w:t>
      </w:r>
      <w:r w:rsidR="00FB734C">
        <w:rPr>
          <w:rFonts w:ascii="Arial" w:eastAsia="Arial" w:hAnsi="Arial" w:cs="Arial"/>
          <w:color w:val="000000"/>
          <w:position w:val="-1"/>
        </w:rPr>
        <w:t xml:space="preserve"> liberação.</w:t>
      </w:r>
    </w:p>
    <w:p w14:paraId="7342F6AA" w14:textId="77777777" w:rsidR="00FB734C" w:rsidRDefault="00FB734C" w:rsidP="00FB734C">
      <w:pPr>
        <w:ind w:hanging="2"/>
        <w:jc w:val="both"/>
        <w:rPr>
          <w:rFonts w:ascii="Arial" w:eastAsia="Arial" w:hAnsi="Arial" w:cs="Arial"/>
          <w:color w:val="000000"/>
          <w:position w:val="-1"/>
        </w:rPr>
      </w:pPr>
    </w:p>
    <w:p w14:paraId="6AFDC7B3" w14:textId="5C99819A" w:rsidR="00FB734C" w:rsidRDefault="00440075" w:rsidP="00FB734C">
      <w:pPr>
        <w:ind w:hanging="2"/>
        <w:jc w:val="both"/>
        <w:rPr>
          <w:rFonts w:ascii="Arial" w:eastAsia="Arial" w:hAnsi="Arial" w:cs="Arial"/>
          <w:color w:val="FF0000"/>
          <w:position w:val="-1"/>
        </w:rPr>
      </w:pPr>
      <w:r>
        <w:rPr>
          <w:rFonts w:ascii="Arial" w:eastAsia="Arial" w:hAnsi="Arial" w:cs="Arial"/>
          <w:b/>
          <w:color w:val="000000"/>
          <w:position w:val="-1"/>
        </w:rPr>
        <w:t>12</w:t>
      </w:r>
      <w:r w:rsidR="00FB734C">
        <w:rPr>
          <w:rFonts w:ascii="Arial" w:eastAsia="Arial" w:hAnsi="Arial" w:cs="Arial"/>
          <w:b/>
          <w:color w:val="000000"/>
          <w:position w:val="-1"/>
        </w:rPr>
        <w:t xml:space="preserve">.4. </w:t>
      </w:r>
      <w:r w:rsidR="00FB734C">
        <w:rPr>
          <w:rFonts w:ascii="Arial" w:eastAsia="Arial" w:hAnsi="Arial" w:cs="Arial"/>
          <w:color w:val="000000"/>
          <w:position w:val="-1"/>
        </w:rPr>
        <w:t xml:space="preserve">O documento a ser preenchido para a prestação de contas ao CMDCA, e posteriormente </w:t>
      </w:r>
      <w:r w:rsidR="00FB734C" w:rsidRPr="00986F39">
        <w:rPr>
          <w:rFonts w:ascii="Arial" w:eastAsia="Arial" w:hAnsi="Arial" w:cs="Arial"/>
          <w:color w:val="000000"/>
          <w:position w:val="-1"/>
        </w:rPr>
        <w:t>ao Departamento de Controle Interno da Prefeitura encontra-se na Lei nº1309/2014 e regulamentado pelo Decreto Municipal n° 062/2019.</w:t>
      </w:r>
    </w:p>
    <w:p w14:paraId="24E30641" w14:textId="77777777" w:rsidR="00FB734C" w:rsidRDefault="00FB734C" w:rsidP="00FB734C">
      <w:pPr>
        <w:ind w:hanging="2"/>
        <w:jc w:val="both"/>
        <w:rPr>
          <w:rFonts w:ascii="Arial" w:eastAsia="Arial" w:hAnsi="Arial" w:cs="Arial"/>
          <w:color w:val="000000"/>
          <w:position w:val="-1"/>
        </w:rPr>
      </w:pPr>
    </w:p>
    <w:p w14:paraId="3473B891" w14:textId="5E8DA91D" w:rsidR="00FB734C" w:rsidRDefault="00440075" w:rsidP="00FB734C">
      <w:pPr>
        <w:ind w:hanging="2"/>
        <w:jc w:val="both"/>
        <w:rPr>
          <w:rFonts w:ascii="Arial" w:eastAsia="Arial" w:hAnsi="Arial" w:cs="Arial"/>
          <w:color w:val="000000"/>
          <w:position w:val="-1"/>
        </w:rPr>
      </w:pPr>
      <w:r>
        <w:rPr>
          <w:rFonts w:ascii="Arial" w:eastAsia="Arial" w:hAnsi="Arial" w:cs="Arial"/>
          <w:b/>
          <w:color w:val="000000"/>
          <w:position w:val="-1"/>
        </w:rPr>
        <w:t>12</w:t>
      </w:r>
      <w:r w:rsidR="00FB734C">
        <w:rPr>
          <w:rFonts w:ascii="Arial" w:eastAsia="Arial" w:hAnsi="Arial" w:cs="Arial"/>
          <w:b/>
          <w:color w:val="000000"/>
          <w:position w:val="-1"/>
        </w:rPr>
        <w:t xml:space="preserve">.5. </w:t>
      </w:r>
      <w:r w:rsidR="00FB734C">
        <w:rPr>
          <w:rFonts w:ascii="Arial" w:eastAsia="Arial" w:hAnsi="Arial" w:cs="Arial"/>
          <w:color w:val="000000"/>
          <w:position w:val="-1"/>
        </w:rPr>
        <w:t xml:space="preserve">A prestação de contas a que se refere o item </w:t>
      </w:r>
      <w:r>
        <w:rPr>
          <w:rFonts w:ascii="Arial" w:eastAsia="Arial" w:hAnsi="Arial" w:cs="Arial"/>
          <w:b/>
          <w:color w:val="000000"/>
          <w:position w:val="-1"/>
        </w:rPr>
        <w:t>12</w:t>
      </w:r>
      <w:r w:rsidR="00FB734C">
        <w:rPr>
          <w:rFonts w:ascii="Arial" w:eastAsia="Arial" w:hAnsi="Arial" w:cs="Arial"/>
          <w:b/>
          <w:color w:val="000000"/>
          <w:position w:val="-1"/>
        </w:rPr>
        <w:t>.4</w:t>
      </w:r>
      <w:r w:rsidR="00FB734C">
        <w:rPr>
          <w:rFonts w:ascii="Arial" w:eastAsia="Arial" w:hAnsi="Arial" w:cs="Arial"/>
          <w:color w:val="000000"/>
          <w:position w:val="-1"/>
        </w:rPr>
        <w:t xml:space="preserve"> deste edital, deverá </w:t>
      </w:r>
      <w:r w:rsidR="000C4A76">
        <w:rPr>
          <w:rFonts w:ascii="Arial" w:eastAsia="Arial" w:hAnsi="Arial" w:cs="Arial"/>
          <w:color w:val="000000"/>
          <w:position w:val="-1"/>
        </w:rPr>
        <w:t xml:space="preserve">acontecer mensalmente e </w:t>
      </w:r>
      <w:r w:rsidR="00FB734C">
        <w:rPr>
          <w:rFonts w:ascii="Arial" w:eastAsia="Arial" w:hAnsi="Arial" w:cs="Arial"/>
          <w:color w:val="000000"/>
          <w:position w:val="-1"/>
        </w:rPr>
        <w:t>ser encaminhado ao CMDCA para a apreciação da Comissão que por sua vez emitirá parecer a ser deliberado pela plenária do CMDCA, atestando conformidade ou não, em seguida será encaminhada ao</w:t>
      </w:r>
      <w:r w:rsidR="00FB734C">
        <w:rPr>
          <w:rFonts w:ascii="Arial" w:eastAsia="Arial" w:hAnsi="Arial" w:cs="Arial"/>
          <w:color w:val="FF0000"/>
          <w:position w:val="-1"/>
        </w:rPr>
        <w:t xml:space="preserve"> </w:t>
      </w:r>
      <w:r w:rsidR="00FB734C">
        <w:rPr>
          <w:rFonts w:ascii="Arial" w:eastAsia="Arial" w:hAnsi="Arial" w:cs="Arial"/>
          <w:color w:val="000000"/>
          <w:position w:val="-1"/>
        </w:rPr>
        <w:t>Departamento de Controle Interno</w:t>
      </w:r>
      <w:r w:rsidR="00FB734C">
        <w:rPr>
          <w:rFonts w:ascii="Arial" w:eastAsia="Arial" w:hAnsi="Arial" w:cs="Arial"/>
          <w:color w:val="FF0000"/>
          <w:position w:val="-1"/>
        </w:rPr>
        <w:t xml:space="preserve"> </w:t>
      </w:r>
      <w:r w:rsidR="00FB734C">
        <w:rPr>
          <w:rFonts w:ascii="Arial" w:eastAsia="Arial" w:hAnsi="Arial" w:cs="Arial"/>
          <w:color w:val="000000"/>
          <w:position w:val="-1"/>
        </w:rPr>
        <w:t>da Prefeitura de</w:t>
      </w:r>
      <w:r w:rsidR="00FB734C">
        <w:rPr>
          <w:rFonts w:ascii="Arial" w:eastAsia="Arial" w:hAnsi="Arial" w:cs="Arial"/>
          <w:color w:val="FF0000"/>
          <w:position w:val="-1"/>
        </w:rPr>
        <w:t xml:space="preserve"> </w:t>
      </w:r>
      <w:r w:rsidR="00FB734C">
        <w:rPr>
          <w:rFonts w:ascii="Arial" w:eastAsia="Arial" w:hAnsi="Arial" w:cs="Arial"/>
          <w:color w:val="000000"/>
          <w:position w:val="-1"/>
        </w:rPr>
        <w:t xml:space="preserve">Nova Trento. </w:t>
      </w:r>
    </w:p>
    <w:p w14:paraId="567C5B0E" w14:textId="77777777" w:rsidR="00FB734C" w:rsidRDefault="00FB734C" w:rsidP="00FB734C">
      <w:pPr>
        <w:ind w:hanging="2"/>
        <w:jc w:val="both"/>
        <w:rPr>
          <w:rFonts w:ascii="Arial" w:eastAsia="Arial" w:hAnsi="Arial" w:cs="Arial"/>
          <w:color w:val="000000"/>
          <w:position w:val="-1"/>
        </w:rPr>
      </w:pPr>
    </w:p>
    <w:p w14:paraId="7BBE13C1" w14:textId="29E4178B" w:rsidR="00FB734C" w:rsidRDefault="00440075" w:rsidP="00FB734C">
      <w:pPr>
        <w:ind w:hanging="2"/>
        <w:jc w:val="both"/>
        <w:rPr>
          <w:rFonts w:ascii="Arial" w:eastAsia="Arial" w:hAnsi="Arial" w:cs="Arial"/>
          <w:color w:val="000000"/>
          <w:position w:val="-1"/>
        </w:rPr>
      </w:pPr>
      <w:r>
        <w:rPr>
          <w:rFonts w:ascii="Arial" w:eastAsia="Arial" w:hAnsi="Arial" w:cs="Arial"/>
          <w:b/>
          <w:color w:val="000000"/>
          <w:position w:val="-1"/>
        </w:rPr>
        <w:t>12</w:t>
      </w:r>
      <w:r w:rsidR="00FB734C">
        <w:rPr>
          <w:rFonts w:ascii="Arial" w:eastAsia="Arial" w:hAnsi="Arial" w:cs="Arial"/>
          <w:b/>
          <w:color w:val="000000"/>
          <w:position w:val="-1"/>
        </w:rPr>
        <w:t xml:space="preserve">.6. </w:t>
      </w:r>
      <w:r w:rsidR="00FB734C">
        <w:rPr>
          <w:rFonts w:ascii="Arial" w:eastAsia="Arial" w:hAnsi="Arial" w:cs="Arial"/>
          <w:color w:val="000000"/>
          <w:position w:val="-1"/>
        </w:rPr>
        <w:t>A OSC Civil e Programa Governamental que não apresentarem prestação de contas e/ou investir o recurso em desconformidade com o projeto apresentado e aprovado pelo CMDCA estará sujeita a devolução da totalidade do recurso recebido.</w:t>
      </w:r>
    </w:p>
    <w:p w14:paraId="4608D3FD" w14:textId="77777777" w:rsidR="00FB734C" w:rsidRDefault="00FB734C" w:rsidP="00FB734C">
      <w:pPr>
        <w:ind w:hanging="2"/>
        <w:jc w:val="both"/>
        <w:rPr>
          <w:rFonts w:ascii="Arial" w:eastAsia="Arial" w:hAnsi="Arial" w:cs="Arial"/>
          <w:color w:val="000000"/>
          <w:position w:val="-1"/>
        </w:rPr>
      </w:pPr>
    </w:p>
    <w:p w14:paraId="5BB97AEF" w14:textId="63D70C7B" w:rsidR="00FB734C" w:rsidRDefault="00440075" w:rsidP="00FB734C">
      <w:pPr>
        <w:ind w:hanging="2"/>
        <w:jc w:val="both"/>
        <w:rPr>
          <w:rFonts w:ascii="Arial" w:eastAsia="Arial" w:hAnsi="Arial" w:cs="Arial"/>
          <w:color w:val="000000"/>
          <w:position w:val="-1"/>
        </w:rPr>
      </w:pPr>
      <w:r>
        <w:rPr>
          <w:rFonts w:ascii="Arial" w:eastAsia="Arial" w:hAnsi="Arial" w:cs="Arial"/>
          <w:b/>
          <w:color w:val="000000"/>
          <w:position w:val="-1"/>
        </w:rPr>
        <w:t>12</w:t>
      </w:r>
      <w:r w:rsidR="00FB734C">
        <w:rPr>
          <w:rFonts w:ascii="Arial" w:eastAsia="Arial" w:hAnsi="Arial" w:cs="Arial"/>
          <w:b/>
          <w:color w:val="000000"/>
          <w:position w:val="-1"/>
        </w:rPr>
        <w:t>.7.</w:t>
      </w:r>
      <w:r w:rsidR="00FB734C">
        <w:rPr>
          <w:rFonts w:ascii="Arial" w:eastAsia="Arial" w:hAnsi="Arial" w:cs="Arial"/>
          <w:color w:val="000000"/>
          <w:position w:val="-1"/>
        </w:rPr>
        <w:t xml:space="preserve"> Os proponentes dos projetos contemplados com recursos do FIA, deverão participar de ações de socialização dos resultados dos projetos financiados no ano corrente, em conformidade com deliberação do CMDCA (audiências públicas, plenárias extraordinárias, plenárias ampliadas entre outros eventos).</w:t>
      </w:r>
    </w:p>
    <w:p w14:paraId="75ADFD7C" w14:textId="77777777" w:rsidR="00FB734C" w:rsidRDefault="00FB734C" w:rsidP="00FB734C">
      <w:pPr>
        <w:ind w:hanging="2"/>
        <w:jc w:val="both"/>
        <w:rPr>
          <w:rFonts w:ascii="Arial" w:eastAsia="Arial" w:hAnsi="Arial" w:cs="Arial"/>
          <w:color w:val="000000"/>
          <w:position w:val="-1"/>
        </w:rPr>
      </w:pPr>
    </w:p>
    <w:p w14:paraId="2D17C8B8" w14:textId="77777777" w:rsidR="00AB1D04" w:rsidRDefault="00AB1D04" w:rsidP="00FB734C">
      <w:pPr>
        <w:ind w:hanging="2"/>
        <w:jc w:val="both"/>
        <w:rPr>
          <w:rFonts w:ascii="Arial" w:eastAsia="Arial" w:hAnsi="Arial" w:cs="Arial"/>
          <w:color w:val="000000"/>
          <w:position w:val="-1"/>
        </w:rPr>
      </w:pPr>
    </w:p>
    <w:p w14:paraId="2EE27602" w14:textId="6698787F" w:rsidR="00FB734C" w:rsidRDefault="00FB734C" w:rsidP="00FB734C">
      <w:pPr>
        <w:ind w:hanging="2"/>
        <w:jc w:val="both"/>
        <w:rPr>
          <w:rFonts w:ascii="Arial" w:eastAsia="Arial" w:hAnsi="Arial" w:cs="Arial"/>
          <w:b/>
          <w:color w:val="000000"/>
          <w:position w:val="-1"/>
        </w:rPr>
      </w:pPr>
      <w:r>
        <w:rPr>
          <w:rFonts w:ascii="Arial" w:eastAsia="Arial" w:hAnsi="Arial" w:cs="Arial"/>
          <w:b/>
          <w:color w:val="000000"/>
          <w:position w:val="-1"/>
        </w:rPr>
        <w:t>1</w:t>
      </w:r>
      <w:r w:rsidR="00335CF5">
        <w:rPr>
          <w:rFonts w:ascii="Arial" w:eastAsia="Arial" w:hAnsi="Arial" w:cs="Arial"/>
          <w:b/>
          <w:color w:val="000000"/>
          <w:position w:val="-1"/>
        </w:rPr>
        <w:t>3</w:t>
      </w:r>
      <w:r>
        <w:rPr>
          <w:rFonts w:ascii="Arial" w:eastAsia="Arial" w:hAnsi="Arial" w:cs="Arial"/>
          <w:b/>
          <w:color w:val="000000"/>
          <w:position w:val="-1"/>
        </w:rPr>
        <w:t>. DAS DISPOSIÇÕES TRANSITÓRIAS</w:t>
      </w:r>
    </w:p>
    <w:p w14:paraId="047BF43E" w14:textId="77777777" w:rsidR="00AB1D04" w:rsidRDefault="00AB1D04" w:rsidP="00FB734C">
      <w:pPr>
        <w:ind w:hanging="2"/>
        <w:jc w:val="both"/>
        <w:rPr>
          <w:rFonts w:ascii="Arial" w:eastAsia="Arial" w:hAnsi="Arial" w:cs="Arial"/>
          <w:color w:val="000000"/>
          <w:position w:val="-1"/>
        </w:rPr>
      </w:pPr>
    </w:p>
    <w:p w14:paraId="40D5FD39" w14:textId="77777777" w:rsidR="00FB734C" w:rsidRDefault="00FB734C" w:rsidP="00FB734C">
      <w:pPr>
        <w:ind w:hanging="2"/>
        <w:jc w:val="both"/>
        <w:rPr>
          <w:rFonts w:ascii="Arial" w:eastAsia="Arial" w:hAnsi="Arial" w:cs="Arial"/>
          <w:color w:val="000000"/>
          <w:position w:val="-1"/>
        </w:rPr>
      </w:pPr>
    </w:p>
    <w:p w14:paraId="6C604D05" w14:textId="597FF7D1" w:rsidR="00FB734C" w:rsidRDefault="00FB734C" w:rsidP="00FB734C">
      <w:pPr>
        <w:ind w:hanging="2"/>
        <w:jc w:val="both"/>
        <w:rPr>
          <w:rFonts w:ascii="Arial" w:eastAsia="Arial" w:hAnsi="Arial" w:cs="Arial"/>
          <w:color w:val="000000"/>
          <w:position w:val="-1"/>
        </w:rPr>
      </w:pPr>
      <w:r>
        <w:rPr>
          <w:rFonts w:ascii="Arial" w:eastAsia="Arial" w:hAnsi="Arial" w:cs="Arial"/>
          <w:b/>
          <w:color w:val="000000"/>
          <w:position w:val="-1"/>
        </w:rPr>
        <w:t>1</w:t>
      </w:r>
      <w:r w:rsidR="00335CF5">
        <w:rPr>
          <w:rFonts w:ascii="Arial" w:eastAsia="Arial" w:hAnsi="Arial" w:cs="Arial"/>
          <w:b/>
          <w:color w:val="000000"/>
          <w:position w:val="-1"/>
        </w:rPr>
        <w:t>3</w:t>
      </w:r>
      <w:r>
        <w:rPr>
          <w:rFonts w:ascii="Arial" w:eastAsia="Arial" w:hAnsi="Arial" w:cs="Arial"/>
          <w:b/>
          <w:color w:val="000000"/>
          <w:position w:val="-1"/>
        </w:rPr>
        <w:t>.1.</w:t>
      </w:r>
      <w:r>
        <w:rPr>
          <w:rFonts w:ascii="Arial" w:eastAsia="Arial" w:hAnsi="Arial" w:cs="Arial"/>
          <w:color w:val="000000"/>
          <w:position w:val="-1"/>
        </w:rPr>
        <w:t xml:space="preserve"> Os recursos captados serão depositados pelo destinatário diretamente na Conta Bancária do Fundo Municipal para a Infância e Adolescência – FIA de Nova Trento:</w:t>
      </w:r>
    </w:p>
    <w:p w14:paraId="4577A670" w14:textId="77777777" w:rsidR="00FB734C" w:rsidRPr="002A65FB" w:rsidRDefault="00FB734C" w:rsidP="00FB734C">
      <w:pPr>
        <w:ind w:hanging="2"/>
        <w:jc w:val="both"/>
        <w:rPr>
          <w:rFonts w:ascii="Arial" w:eastAsia="Arial" w:hAnsi="Arial" w:cs="Arial"/>
          <w:bCs/>
          <w:color w:val="FF0000"/>
          <w:position w:val="-1"/>
        </w:rPr>
      </w:pPr>
      <w:r>
        <w:rPr>
          <w:rFonts w:ascii="Arial" w:eastAsia="Arial" w:hAnsi="Arial" w:cs="Arial"/>
          <w:b/>
          <w:color w:val="000000"/>
          <w:position w:val="-1"/>
        </w:rPr>
        <w:t xml:space="preserve">Banco: </w:t>
      </w:r>
      <w:r>
        <w:rPr>
          <w:rFonts w:ascii="Arial" w:eastAsia="Arial" w:hAnsi="Arial" w:cs="Arial"/>
          <w:bCs/>
          <w:color w:val="000000"/>
          <w:position w:val="-1"/>
        </w:rPr>
        <w:t>Banco do Brasil</w:t>
      </w:r>
    </w:p>
    <w:p w14:paraId="1A38E6A3" w14:textId="77777777" w:rsidR="00FB734C" w:rsidRPr="002A65FB" w:rsidRDefault="00FB734C" w:rsidP="00FB734C">
      <w:pPr>
        <w:ind w:hanging="2"/>
        <w:jc w:val="both"/>
        <w:rPr>
          <w:rFonts w:ascii="Arial" w:eastAsia="Arial" w:hAnsi="Arial" w:cs="Arial"/>
          <w:color w:val="000000" w:themeColor="text1"/>
          <w:position w:val="-1"/>
        </w:rPr>
      </w:pPr>
      <w:r>
        <w:rPr>
          <w:rFonts w:ascii="Arial" w:eastAsia="Arial" w:hAnsi="Arial" w:cs="Arial"/>
          <w:b/>
          <w:color w:val="000000"/>
          <w:position w:val="-1"/>
        </w:rPr>
        <w:t>Agência</w:t>
      </w:r>
      <w:r>
        <w:rPr>
          <w:rFonts w:ascii="Arial" w:eastAsia="Arial" w:hAnsi="Arial" w:cs="Arial"/>
          <w:color w:val="000000"/>
          <w:position w:val="-1"/>
        </w:rPr>
        <w:t>:</w:t>
      </w:r>
      <w:r>
        <w:rPr>
          <w:rFonts w:ascii="Arial" w:eastAsia="Arial" w:hAnsi="Arial" w:cs="Arial"/>
          <w:color w:val="FF0000"/>
          <w:position w:val="-1"/>
        </w:rPr>
        <w:t xml:space="preserve"> </w:t>
      </w:r>
      <w:r w:rsidRPr="002A65FB">
        <w:rPr>
          <w:rFonts w:ascii="Arial" w:eastAsia="Arial" w:hAnsi="Arial" w:cs="Arial"/>
          <w:color w:val="000000" w:themeColor="text1"/>
          <w:position w:val="-1"/>
        </w:rPr>
        <w:t>2356-6</w:t>
      </w:r>
    </w:p>
    <w:p w14:paraId="13F4CDCA" w14:textId="77777777" w:rsidR="00FB734C" w:rsidRPr="002A65FB" w:rsidRDefault="00FB734C" w:rsidP="00FB734C">
      <w:pPr>
        <w:ind w:hanging="2"/>
        <w:jc w:val="both"/>
        <w:rPr>
          <w:rFonts w:ascii="Arial" w:eastAsia="Arial" w:hAnsi="Arial" w:cs="Arial"/>
          <w:color w:val="000000" w:themeColor="text1"/>
          <w:position w:val="-1"/>
        </w:rPr>
      </w:pPr>
      <w:r w:rsidRPr="002A65FB">
        <w:rPr>
          <w:rFonts w:ascii="Arial" w:eastAsia="Arial" w:hAnsi="Arial" w:cs="Arial"/>
          <w:b/>
          <w:color w:val="000000" w:themeColor="text1"/>
          <w:position w:val="-1"/>
        </w:rPr>
        <w:t>Operação</w:t>
      </w:r>
      <w:r w:rsidRPr="002A65FB">
        <w:rPr>
          <w:rFonts w:ascii="Arial" w:eastAsia="Arial" w:hAnsi="Arial" w:cs="Arial"/>
          <w:color w:val="000000" w:themeColor="text1"/>
          <w:position w:val="-1"/>
        </w:rPr>
        <w:t>: conta corrente</w:t>
      </w:r>
    </w:p>
    <w:p w14:paraId="3187784E" w14:textId="77777777" w:rsidR="00FB734C" w:rsidRPr="002A65FB" w:rsidRDefault="00FB734C" w:rsidP="00FB734C">
      <w:pPr>
        <w:ind w:hanging="2"/>
        <w:jc w:val="both"/>
        <w:rPr>
          <w:rFonts w:ascii="Arial" w:eastAsia="Arial" w:hAnsi="Arial" w:cs="Arial"/>
          <w:color w:val="000000" w:themeColor="text1"/>
          <w:position w:val="-1"/>
        </w:rPr>
      </w:pPr>
      <w:r w:rsidRPr="002A65FB">
        <w:rPr>
          <w:rFonts w:ascii="Arial" w:eastAsia="Arial" w:hAnsi="Arial" w:cs="Arial"/>
          <w:b/>
          <w:color w:val="000000" w:themeColor="text1"/>
          <w:position w:val="-1"/>
        </w:rPr>
        <w:t>Conta-Corrente</w:t>
      </w:r>
      <w:r w:rsidRPr="002A65FB">
        <w:rPr>
          <w:rFonts w:ascii="Arial" w:eastAsia="Arial" w:hAnsi="Arial" w:cs="Arial"/>
          <w:color w:val="000000" w:themeColor="text1"/>
          <w:position w:val="-1"/>
        </w:rPr>
        <w:t>: 20806-X</w:t>
      </w:r>
    </w:p>
    <w:p w14:paraId="351F0B79" w14:textId="77777777" w:rsidR="00FB734C" w:rsidRDefault="00FB734C" w:rsidP="00FB734C">
      <w:pPr>
        <w:ind w:hanging="2"/>
        <w:jc w:val="both"/>
        <w:rPr>
          <w:rFonts w:ascii="Arial" w:eastAsia="Arial" w:hAnsi="Arial" w:cs="Arial"/>
          <w:color w:val="000000"/>
          <w:position w:val="-1"/>
        </w:rPr>
      </w:pPr>
      <w:r>
        <w:rPr>
          <w:rFonts w:ascii="Arial" w:eastAsia="Arial" w:hAnsi="Arial" w:cs="Arial"/>
          <w:b/>
          <w:color w:val="000000"/>
          <w:position w:val="-1"/>
        </w:rPr>
        <w:t>Favorecido</w:t>
      </w:r>
      <w:r>
        <w:rPr>
          <w:rFonts w:ascii="Arial" w:eastAsia="Arial" w:hAnsi="Arial" w:cs="Arial"/>
          <w:color w:val="000000"/>
          <w:position w:val="-1"/>
        </w:rPr>
        <w:t>:</w:t>
      </w:r>
      <w:r>
        <w:rPr>
          <w:rFonts w:ascii="Arial" w:eastAsia="Arial" w:hAnsi="Arial" w:cs="Arial"/>
          <w:color w:val="FF0000"/>
          <w:position w:val="-1"/>
        </w:rPr>
        <w:t xml:space="preserve"> </w:t>
      </w:r>
      <w:r>
        <w:rPr>
          <w:rFonts w:ascii="Arial" w:eastAsia="Arial" w:hAnsi="Arial" w:cs="Arial"/>
          <w:color w:val="000000"/>
          <w:position w:val="-1"/>
        </w:rPr>
        <w:t xml:space="preserve">Fundo Municipal da Criança e do Adolescente de Nova Trento/FIA – Fundo da Infância e do Adolescente. </w:t>
      </w:r>
    </w:p>
    <w:p w14:paraId="0307F136" w14:textId="77777777" w:rsidR="00FB734C" w:rsidRDefault="00FB734C" w:rsidP="00FB734C">
      <w:pPr>
        <w:ind w:hanging="2"/>
        <w:jc w:val="both"/>
        <w:rPr>
          <w:rFonts w:ascii="Arial" w:eastAsia="Arial" w:hAnsi="Arial" w:cs="Arial"/>
          <w:color w:val="000000"/>
          <w:position w:val="-1"/>
        </w:rPr>
      </w:pPr>
    </w:p>
    <w:p w14:paraId="62BD4655" w14:textId="7B9D9F17" w:rsidR="00FB734C" w:rsidRDefault="00335CF5" w:rsidP="00FB734C">
      <w:pPr>
        <w:ind w:hanging="2"/>
        <w:jc w:val="both"/>
        <w:rPr>
          <w:rFonts w:ascii="Arial" w:eastAsia="Arial" w:hAnsi="Arial" w:cs="Arial"/>
          <w:color w:val="000000"/>
          <w:position w:val="-1"/>
        </w:rPr>
      </w:pPr>
      <w:r>
        <w:rPr>
          <w:rFonts w:ascii="Arial" w:eastAsia="Arial" w:hAnsi="Arial" w:cs="Arial"/>
          <w:b/>
          <w:color w:val="000000"/>
          <w:position w:val="-1"/>
        </w:rPr>
        <w:t>13</w:t>
      </w:r>
      <w:r w:rsidR="00FB734C">
        <w:rPr>
          <w:rFonts w:ascii="Arial" w:eastAsia="Arial" w:hAnsi="Arial" w:cs="Arial"/>
          <w:b/>
          <w:color w:val="000000"/>
          <w:position w:val="-1"/>
        </w:rPr>
        <w:t>.</w:t>
      </w:r>
      <w:r>
        <w:rPr>
          <w:rFonts w:ascii="Arial" w:eastAsia="Arial" w:hAnsi="Arial" w:cs="Arial"/>
          <w:b/>
          <w:color w:val="000000"/>
          <w:position w:val="-1"/>
        </w:rPr>
        <w:t>3</w:t>
      </w:r>
      <w:r w:rsidR="00FB734C">
        <w:rPr>
          <w:rFonts w:ascii="Arial" w:eastAsia="Arial" w:hAnsi="Arial" w:cs="Arial"/>
          <w:b/>
          <w:color w:val="000000"/>
          <w:position w:val="-1"/>
        </w:rPr>
        <w:t>.</w:t>
      </w:r>
      <w:r w:rsidR="00FB734C">
        <w:rPr>
          <w:rFonts w:ascii="Arial" w:eastAsia="Arial" w:hAnsi="Arial" w:cs="Arial"/>
          <w:color w:val="000000"/>
          <w:position w:val="-1"/>
        </w:rPr>
        <w:t xml:space="preserve"> O depositante deverá comunicar ao CMDCA mediante a apresentação de cópia do comprovante de depósito bancário, bem como, a apresentação do anexo IV, que </w:t>
      </w:r>
      <w:r>
        <w:rPr>
          <w:rFonts w:ascii="Arial" w:eastAsia="Arial" w:hAnsi="Arial" w:cs="Arial"/>
          <w:color w:val="000000"/>
          <w:position w:val="-1"/>
        </w:rPr>
        <w:t>identifica o doador e o projeto para o qual</w:t>
      </w:r>
      <w:r w:rsidR="00FB734C">
        <w:rPr>
          <w:rFonts w:ascii="Arial" w:eastAsia="Arial" w:hAnsi="Arial" w:cs="Arial"/>
          <w:color w:val="000000"/>
          <w:position w:val="-1"/>
        </w:rPr>
        <w:t xml:space="preserve"> a doação será direcionada.</w:t>
      </w:r>
      <w:r w:rsidR="000C4A76">
        <w:rPr>
          <w:rFonts w:ascii="Arial" w:eastAsia="Arial" w:hAnsi="Arial" w:cs="Arial"/>
          <w:color w:val="000000"/>
          <w:position w:val="-1"/>
        </w:rPr>
        <w:t xml:space="preserve"> </w:t>
      </w:r>
    </w:p>
    <w:p w14:paraId="1240210C" w14:textId="77777777" w:rsidR="00FB734C" w:rsidRDefault="00FB734C" w:rsidP="00FB734C">
      <w:pPr>
        <w:ind w:hanging="2"/>
        <w:jc w:val="both"/>
        <w:rPr>
          <w:rFonts w:ascii="Arial" w:eastAsia="Arial" w:hAnsi="Arial" w:cs="Arial"/>
          <w:color w:val="000000"/>
          <w:position w:val="-1"/>
        </w:rPr>
      </w:pPr>
    </w:p>
    <w:p w14:paraId="41407EA2" w14:textId="2179AD1A" w:rsidR="00FB734C" w:rsidRDefault="00E96B1B" w:rsidP="00FB734C">
      <w:pPr>
        <w:ind w:hanging="2"/>
        <w:jc w:val="both"/>
        <w:rPr>
          <w:rFonts w:ascii="Arial" w:eastAsia="Arial" w:hAnsi="Arial" w:cs="Arial"/>
          <w:color w:val="000000"/>
          <w:position w:val="-1"/>
        </w:rPr>
      </w:pPr>
      <w:r>
        <w:rPr>
          <w:rFonts w:ascii="Arial" w:eastAsia="Arial" w:hAnsi="Arial" w:cs="Arial"/>
          <w:b/>
          <w:color w:val="000000"/>
          <w:position w:val="-1"/>
        </w:rPr>
        <w:t>13</w:t>
      </w:r>
      <w:r w:rsidR="00FB734C">
        <w:rPr>
          <w:rFonts w:ascii="Arial" w:eastAsia="Arial" w:hAnsi="Arial" w:cs="Arial"/>
          <w:b/>
          <w:color w:val="000000"/>
          <w:position w:val="-1"/>
        </w:rPr>
        <w:t>.3.</w:t>
      </w:r>
      <w:r w:rsidR="00FB734C">
        <w:rPr>
          <w:rFonts w:ascii="Arial" w:eastAsia="Arial" w:hAnsi="Arial" w:cs="Arial"/>
          <w:color w:val="000000"/>
          <w:position w:val="-1"/>
        </w:rPr>
        <w:t xml:space="preserve"> </w:t>
      </w:r>
      <w:r>
        <w:rPr>
          <w:rFonts w:ascii="Arial" w:eastAsia="Arial" w:hAnsi="Arial" w:cs="Arial"/>
          <w:color w:val="000000"/>
          <w:position w:val="-1"/>
        </w:rPr>
        <w:t xml:space="preserve">A Proponente após entregar o comprovante de </w:t>
      </w:r>
      <w:r w:rsidR="00FB734C">
        <w:rPr>
          <w:rFonts w:ascii="Arial" w:eastAsia="Arial" w:hAnsi="Arial" w:cs="Arial"/>
          <w:color w:val="000000"/>
          <w:position w:val="-1"/>
        </w:rPr>
        <w:t xml:space="preserve">depósito bancário </w:t>
      </w:r>
      <w:r>
        <w:rPr>
          <w:rFonts w:ascii="Arial" w:eastAsia="Arial" w:hAnsi="Arial" w:cs="Arial"/>
          <w:color w:val="000000"/>
          <w:position w:val="-1"/>
        </w:rPr>
        <w:t>a</w:t>
      </w:r>
      <w:r w:rsidR="00FB734C">
        <w:rPr>
          <w:rFonts w:ascii="Arial" w:eastAsia="Arial" w:hAnsi="Arial" w:cs="Arial"/>
          <w:color w:val="000000"/>
          <w:position w:val="-1"/>
        </w:rPr>
        <w:t>o CMDCA</w:t>
      </w:r>
      <w:r>
        <w:rPr>
          <w:rFonts w:ascii="Arial" w:eastAsia="Arial" w:hAnsi="Arial" w:cs="Arial"/>
          <w:color w:val="000000"/>
          <w:position w:val="-1"/>
        </w:rPr>
        <w:t xml:space="preserve"> receberá o recibo do valor doado, emitido pelo CMDCA para o </w:t>
      </w:r>
      <w:r w:rsidR="00FB734C">
        <w:rPr>
          <w:rFonts w:ascii="Arial" w:eastAsia="Arial" w:hAnsi="Arial" w:cs="Arial"/>
          <w:color w:val="000000"/>
          <w:position w:val="-1"/>
        </w:rPr>
        <w:t>doador.</w:t>
      </w:r>
    </w:p>
    <w:p w14:paraId="6246EC4F" w14:textId="77777777" w:rsidR="00FB734C" w:rsidRDefault="00FB734C" w:rsidP="00FB734C">
      <w:pPr>
        <w:ind w:hanging="2"/>
        <w:jc w:val="both"/>
        <w:rPr>
          <w:rFonts w:ascii="Arial" w:eastAsia="Arial" w:hAnsi="Arial" w:cs="Arial"/>
          <w:color w:val="000000"/>
          <w:position w:val="-1"/>
        </w:rPr>
      </w:pPr>
    </w:p>
    <w:p w14:paraId="55E47C46" w14:textId="1B368C4D" w:rsidR="00FB734C" w:rsidRDefault="00FB734C" w:rsidP="00FB734C">
      <w:pPr>
        <w:ind w:hanging="2"/>
        <w:jc w:val="both"/>
        <w:rPr>
          <w:rFonts w:ascii="Arial" w:eastAsia="Arial" w:hAnsi="Arial" w:cs="Arial"/>
          <w:color w:val="000000"/>
          <w:position w:val="-1"/>
        </w:rPr>
      </w:pPr>
      <w:r>
        <w:rPr>
          <w:rFonts w:ascii="Arial" w:eastAsia="Arial" w:hAnsi="Arial" w:cs="Arial"/>
          <w:b/>
          <w:color w:val="000000"/>
          <w:position w:val="-1"/>
        </w:rPr>
        <w:t>1</w:t>
      </w:r>
      <w:r w:rsidR="00E96B1B">
        <w:rPr>
          <w:rFonts w:ascii="Arial" w:eastAsia="Arial" w:hAnsi="Arial" w:cs="Arial"/>
          <w:b/>
          <w:color w:val="000000"/>
          <w:position w:val="-1"/>
        </w:rPr>
        <w:t>3</w:t>
      </w:r>
      <w:r>
        <w:rPr>
          <w:rFonts w:ascii="Arial" w:eastAsia="Arial" w:hAnsi="Arial" w:cs="Arial"/>
          <w:b/>
          <w:color w:val="000000"/>
          <w:position w:val="-1"/>
        </w:rPr>
        <w:t>.4</w:t>
      </w:r>
      <w:r>
        <w:rPr>
          <w:rFonts w:ascii="Arial" w:eastAsia="Arial" w:hAnsi="Arial" w:cs="Arial"/>
          <w:color w:val="000000"/>
          <w:position w:val="-1"/>
        </w:rPr>
        <w:t xml:space="preserve"> O CMDCA reserva-se ao direito de manter 20% (vinte por cento) dos recursos captados para aplicar de acordo com as prioridades do FIA, conforme Plano Anual de Aplicação.</w:t>
      </w:r>
    </w:p>
    <w:p w14:paraId="398060A6" w14:textId="77777777" w:rsidR="00FB734C" w:rsidRDefault="00FB734C" w:rsidP="00FB734C">
      <w:pPr>
        <w:ind w:hanging="2"/>
        <w:jc w:val="both"/>
        <w:rPr>
          <w:rFonts w:ascii="Arial" w:eastAsia="Arial" w:hAnsi="Arial" w:cs="Arial"/>
          <w:color w:val="000000"/>
          <w:position w:val="-1"/>
        </w:rPr>
      </w:pPr>
    </w:p>
    <w:p w14:paraId="0D088445" w14:textId="235260A4" w:rsidR="00FB734C" w:rsidRDefault="00E96B1B" w:rsidP="00FB734C">
      <w:pPr>
        <w:ind w:hanging="2"/>
        <w:jc w:val="both"/>
        <w:rPr>
          <w:rFonts w:ascii="Arial" w:eastAsia="Arial" w:hAnsi="Arial" w:cs="Arial"/>
          <w:color w:val="000000"/>
          <w:position w:val="-1"/>
        </w:rPr>
      </w:pPr>
      <w:r>
        <w:rPr>
          <w:rFonts w:ascii="Arial" w:eastAsia="Arial" w:hAnsi="Arial" w:cs="Arial"/>
          <w:b/>
          <w:color w:val="000000"/>
          <w:position w:val="-1"/>
        </w:rPr>
        <w:t>13</w:t>
      </w:r>
      <w:r w:rsidR="00FB734C">
        <w:rPr>
          <w:rFonts w:ascii="Arial" w:eastAsia="Arial" w:hAnsi="Arial" w:cs="Arial"/>
          <w:b/>
          <w:color w:val="000000"/>
          <w:position w:val="-1"/>
        </w:rPr>
        <w:t xml:space="preserve">.5 </w:t>
      </w:r>
      <w:r w:rsidR="00FB734C">
        <w:rPr>
          <w:rFonts w:ascii="Arial" w:eastAsia="Arial" w:hAnsi="Arial" w:cs="Arial"/>
          <w:color w:val="000000"/>
          <w:position w:val="-1"/>
        </w:rPr>
        <w:t>A OSC e Programa Governamental que não iniciar seu projeto no cronograma previsto, sem justificativa aprovada pelo CMDCA, perderá o financiamento.</w:t>
      </w:r>
    </w:p>
    <w:p w14:paraId="1AC6F4E1" w14:textId="77777777" w:rsidR="00FB734C" w:rsidRDefault="00FB734C" w:rsidP="00FB734C">
      <w:pPr>
        <w:ind w:hanging="2"/>
        <w:jc w:val="both"/>
        <w:rPr>
          <w:rFonts w:ascii="Arial" w:eastAsia="Arial" w:hAnsi="Arial" w:cs="Arial"/>
          <w:color w:val="000000"/>
          <w:position w:val="-1"/>
        </w:rPr>
      </w:pPr>
    </w:p>
    <w:p w14:paraId="5DAD1CD9" w14:textId="2F79F5B0" w:rsidR="00FB734C" w:rsidRDefault="00E96B1B" w:rsidP="00FB734C">
      <w:pPr>
        <w:ind w:hanging="2"/>
        <w:jc w:val="both"/>
        <w:rPr>
          <w:rFonts w:ascii="Arial" w:eastAsia="Arial" w:hAnsi="Arial" w:cs="Arial"/>
          <w:color w:val="FF0000"/>
          <w:position w:val="-1"/>
        </w:rPr>
      </w:pPr>
      <w:r>
        <w:rPr>
          <w:rFonts w:ascii="Arial" w:eastAsia="Arial" w:hAnsi="Arial" w:cs="Arial"/>
          <w:b/>
          <w:color w:val="000000"/>
          <w:position w:val="-1"/>
        </w:rPr>
        <w:t>13</w:t>
      </w:r>
      <w:r w:rsidR="00FB734C">
        <w:rPr>
          <w:rFonts w:ascii="Arial" w:eastAsia="Arial" w:hAnsi="Arial" w:cs="Arial"/>
          <w:b/>
          <w:color w:val="000000"/>
          <w:position w:val="-1"/>
        </w:rPr>
        <w:t xml:space="preserve">.6. </w:t>
      </w:r>
      <w:r w:rsidR="00FB734C">
        <w:rPr>
          <w:rFonts w:ascii="Arial" w:eastAsia="Arial" w:hAnsi="Arial" w:cs="Arial"/>
          <w:color w:val="000000"/>
          <w:position w:val="-1"/>
        </w:rPr>
        <w:t xml:space="preserve">As </w:t>
      </w:r>
      <w:proofErr w:type="spellStart"/>
      <w:r w:rsidR="00FB734C">
        <w:rPr>
          <w:rFonts w:ascii="Arial" w:eastAsia="Arial" w:hAnsi="Arial" w:cs="Arial"/>
          <w:color w:val="000000"/>
          <w:position w:val="-1"/>
        </w:rPr>
        <w:t>OSC’s</w:t>
      </w:r>
      <w:proofErr w:type="spellEnd"/>
      <w:r w:rsidR="00FB734C">
        <w:rPr>
          <w:rFonts w:ascii="Arial" w:eastAsia="Arial" w:hAnsi="Arial" w:cs="Arial"/>
          <w:color w:val="000000"/>
          <w:position w:val="-1"/>
        </w:rPr>
        <w:t xml:space="preserve"> e Programas Governamental que obtiveram projetos aprovados pelo CMDCA, estão obrigados a divulgar de forma clara e objetiva, através da imprensa falada e escrita, placas, impressos, </w:t>
      </w:r>
      <w:proofErr w:type="spellStart"/>
      <w:r w:rsidR="00FB734C">
        <w:rPr>
          <w:rFonts w:ascii="Arial" w:eastAsia="Arial" w:hAnsi="Arial" w:cs="Arial"/>
          <w:color w:val="000000"/>
          <w:position w:val="-1"/>
        </w:rPr>
        <w:t>folderes</w:t>
      </w:r>
      <w:proofErr w:type="spellEnd"/>
      <w:r w:rsidR="00FB734C">
        <w:rPr>
          <w:rFonts w:ascii="Arial" w:eastAsia="Arial" w:hAnsi="Arial" w:cs="Arial"/>
          <w:color w:val="000000"/>
          <w:position w:val="-1"/>
        </w:rPr>
        <w:t>, reuniões, em eventos, apresentações, entre outros, que o financiamento do projeto é feito através do</w:t>
      </w:r>
      <w:r w:rsidR="00FB734C">
        <w:rPr>
          <w:rFonts w:ascii="Arial" w:eastAsia="Arial" w:hAnsi="Arial" w:cs="Arial"/>
          <w:color w:val="FF0000"/>
          <w:position w:val="-1"/>
        </w:rPr>
        <w:t xml:space="preserve"> </w:t>
      </w:r>
      <w:r w:rsidR="00FB734C">
        <w:rPr>
          <w:rFonts w:ascii="Arial" w:eastAsia="Arial" w:hAnsi="Arial" w:cs="Arial"/>
          <w:color w:val="000000"/>
          <w:position w:val="-1"/>
        </w:rPr>
        <w:t>FIA de Nova Trento, divulgando a logomarca do CMDCA como parceiro/</w:t>
      </w:r>
      <w:proofErr w:type="spellStart"/>
      <w:r w:rsidR="00FB734C">
        <w:rPr>
          <w:rFonts w:ascii="Arial" w:eastAsia="Arial" w:hAnsi="Arial" w:cs="Arial"/>
          <w:color w:val="000000"/>
          <w:position w:val="-1"/>
        </w:rPr>
        <w:t>cofinanciador</w:t>
      </w:r>
      <w:proofErr w:type="spellEnd"/>
      <w:r w:rsidR="00FB734C">
        <w:rPr>
          <w:rFonts w:ascii="Arial" w:eastAsia="Arial" w:hAnsi="Arial" w:cs="Arial"/>
          <w:color w:val="000000"/>
          <w:position w:val="-1"/>
        </w:rPr>
        <w:t>, conforme modelos que podem ser solicitados ao CMDCA.</w:t>
      </w:r>
    </w:p>
    <w:p w14:paraId="5538AB1D" w14:textId="77777777" w:rsidR="00FB734C" w:rsidRDefault="00FB734C" w:rsidP="00FB734C">
      <w:pPr>
        <w:ind w:hanging="2"/>
        <w:jc w:val="both"/>
        <w:rPr>
          <w:rFonts w:ascii="Arial" w:eastAsia="Arial" w:hAnsi="Arial" w:cs="Arial"/>
          <w:color w:val="FF0000"/>
          <w:position w:val="-1"/>
        </w:rPr>
      </w:pPr>
    </w:p>
    <w:p w14:paraId="7A096228" w14:textId="62C2A128" w:rsidR="00FB734C" w:rsidRDefault="00E96B1B" w:rsidP="00FB734C">
      <w:pPr>
        <w:ind w:hanging="2"/>
        <w:jc w:val="both"/>
        <w:rPr>
          <w:rFonts w:ascii="Arial" w:eastAsia="Arial" w:hAnsi="Arial" w:cs="Arial"/>
          <w:color w:val="000000"/>
          <w:position w:val="-1"/>
        </w:rPr>
      </w:pPr>
      <w:r>
        <w:rPr>
          <w:rFonts w:ascii="Arial" w:eastAsia="Arial" w:hAnsi="Arial" w:cs="Arial"/>
          <w:b/>
          <w:color w:val="000000"/>
          <w:position w:val="-1"/>
        </w:rPr>
        <w:t>13</w:t>
      </w:r>
      <w:r w:rsidR="00FB734C">
        <w:rPr>
          <w:rFonts w:ascii="Arial" w:eastAsia="Arial" w:hAnsi="Arial" w:cs="Arial"/>
          <w:b/>
          <w:color w:val="000000"/>
          <w:position w:val="-1"/>
        </w:rPr>
        <w:t xml:space="preserve">.7. </w:t>
      </w:r>
      <w:r w:rsidR="00FB734C">
        <w:rPr>
          <w:rFonts w:ascii="Arial" w:eastAsia="Arial" w:hAnsi="Arial" w:cs="Arial"/>
          <w:color w:val="000000"/>
          <w:position w:val="-1"/>
        </w:rPr>
        <w:t>Ao inscrever projetos a OSC e o Programa Governamental, automaticamente concorda com a utilização gratuita, pelo CMDCA, de seu nome, voz, imagem e trabalho escrito para divulgação em qualquer meio de comunicação, independente de qual seja sua forma.</w:t>
      </w:r>
    </w:p>
    <w:p w14:paraId="55078494" w14:textId="77777777" w:rsidR="00FB734C" w:rsidRDefault="00FB734C" w:rsidP="00FB734C">
      <w:pPr>
        <w:ind w:hanging="2"/>
        <w:jc w:val="both"/>
        <w:rPr>
          <w:rFonts w:ascii="Arial" w:eastAsia="Arial" w:hAnsi="Arial" w:cs="Arial"/>
          <w:color w:val="000000"/>
          <w:position w:val="-1"/>
        </w:rPr>
      </w:pPr>
    </w:p>
    <w:p w14:paraId="1C75F8E9" w14:textId="301893F2" w:rsidR="00FB734C" w:rsidRDefault="004C6CF2" w:rsidP="00FB734C">
      <w:pPr>
        <w:ind w:hanging="2"/>
        <w:jc w:val="both"/>
        <w:rPr>
          <w:rFonts w:ascii="Arial" w:eastAsia="Arial" w:hAnsi="Arial" w:cs="Arial"/>
          <w:color w:val="000000"/>
          <w:position w:val="-1"/>
        </w:rPr>
      </w:pPr>
      <w:r>
        <w:rPr>
          <w:rFonts w:ascii="Arial" w:eastAsia="Arial" w:hAnsi="Arial" w:cs="Arial"/>
          <w:b/>
          <w:color w:val="000000"/>
          <w:position w:val="-1"/>
        </w:rPr>
        <w:t>13</w:t>
      </w:r>
      <w:r w:rsidR="00FB734C">
        <w:rPr>
          <w:rFonts w:ascii="Arial" w:eastAsia="Arial" w:hAnsi="Arial" w:cs="Arial"/>
          <w:b/>
          <w:color w:val="000000"/>
          <w:position w:val="-1"/>
        </w:rPr>
        <w:t xml:space="preserve">.8. </w:t>
      </w:r>
      <w:r w:rsidR="00FB734C">
        <w:rPr>
          <w:rFonts w:ascii="Arial" w:eastAsia="Arial" w:hAnsi="Arial" w:cs="Arial"/>
          <w:color w:val="000000"/>
          <w:position w:val="-1"/>
        </w:rPr>
        <w:t>O ato de inscrição implica na plena concordância dos termos deste edital.</w:t>
      </w:r>
    </w:p>
    <w:p w14:paraId="74DABFA2" w14:textId="77777777" w:rsidR="00FB734C" w:rsidRDefault="00FB734C" w:rsidP="00FB734C">
      <w:pPr>
        <w:ind w:hanging="2"/>
        <w:jc w:val="both"/>
        <w:rPr>
          <w:rFonts w:ascii="Arial" w:eastAsia="Arial" w:hAnsi="Arial" w:cs="Arial"/>
          <w:color w:val="000000"/>
          <w:position w:val="-1"/>
        </w:rPr>
      </w:pPr>
    </w:p>
    <w:p w14:paraId="06F6A483" w14:textId="56FD0181" w:rsidR="00FB734C" w:rsidRDefault="00FB734C" w:rsidP="00FB734C">
      <w:pPr>
        <w:ind w:hanging="2"/>
        <w:jc w:val="both"/>
        <w:rPr>
          <w:rFonts w:ascii="Arial" w:eastAsia="Arial" w:hAnsi="Arial" w:cs="Arial"/>
          <w:color w:val="000000"/>
          <w:position w:val="-1"/>
        </w:rPr>
      </w:pPr>
      <w:r>
        <w:rPr>
          <w:rFonts w:ascii="Arial" w:eastAsia="Arial" w:hAnsi="Arial" w:cs="Arial"/>
          <w:b/>
          <w:color w:val="000000"/>
          <w:position w:val="-1"/>
        </w:rPr>
        <w:t>1</w:t>
      </w:r>
      <w:r w:rsidR="004C6CF2">
        <w:rPr>
          <w:rFonts w:ascii="Arial" w:eastAsia="Arial" w:hAnsi="Arial" w:cs="Arial"/>
          <w:b/>
          <w:color w:val="000000"/>
          <w:position w:val="-1"/>
        </w:rPr>
        <w:t>3</w:t>
      </w:r>
      <w:r>
        <w:rPr>
          <w:rFonts w:ascii="Arial" w:eastAsia="Arial" w:hAnsi="Arial" w:cs="Arial"/>
          <w:b/>
          <w:color w:val="000000"/>
          <w:position w:val="-1"/>
        </w:rPr>
        <w:t xml:space="preserve">.9. </w:t>
      </w:r>
      <w:r>
        <w:rPr>
          <w:rFonts w:ascii="Arial" w:eastAsia="Arial" w:hAnsi="Arial" w:cs="Arial"/>
          <w:color w:val="000000"/>
          <w:position w:val="-1"/>
        </w:rPr>
        <w:t>Será anulado e/ou interrompido o repasse do recurso referente ao projeto aprovado, caso o (a) proponente tiver indeferida a renovação, cassado ou suspenso o seu registro ou o atestado de funcionamento junto ao CMDCA.</w:t>
      </w:r>
    </w:p>
    <w:p w14:paraId="3F11F667" w14:textId="77777777" w:rsidR="00FB734C" w:rsidRDefault="00FB734C" w:rsidP="00FB734C">
      <w:pPr>
        <w:ind w:hanging="2"/>
        <w:jc w:val="both"/>
        <w:rPr>
          <w:rFonts w:ascii="Arial" w:eastAsia="Arial" w:hAnsi="Arial" w:cs="Arial"/>
          <w:color w:val="000000"/>
          <w:position w:val="-1"/>
        </w:rPr>
      </w:pPr>
    </w:p>
    <w:p w14:paraId="2F26ABD4" w14:textId="15AA008D" w:rsidR="00FB734C" w:rsidRDefault="004C6CF2" w:rsidP="00FB734C">
      <w:pPr>
        <w:tabs>
          <w:tab w:val="left" w:pos="567"/>
          <w:tab w:val="left" w:pos="992"/>
        </w:tabs>
        <w:ind w:hanging="2"/>
        <w:jc w:val="both"/>
        <w:rPr>
          <w:rFonts w:ascii="Arial" w:eastAsia="Arial" w:hAnsi="Arial" w:cs="Arial"/>
          <w:color w:val="000000"/>
          <w:position w:val="-1"/>
        </w:rPr>
      </w:pPr>
      <w:r>
        <w:rPr>
          <w:rFonts w:ascii="Arial" w:eastAsia="Arial" w:hAnsi="Arial" w:cs="Arial"/>
          <w:b/>
          <w:color w:val="000000"/>
          <w:position w:val="-1"/>
        </w:rPr>
        <w:t>13</w:t>
      </w:r>
      <w:r w:rsidR="00FB734C">
        <w:rPr>
          <w:rFonts w:ascii="Arial" w:eastAsia="Arial" w:hAnsi="Arial" w:cs="Arial"/>
          <w:b/>
          <w:color w:val="000000"/>
          <w:position w:val="-1"/>
        </w:rPr>
        <w:t>.10.</w:t>
      </w:r>
      <w:r w:rsidR="00FB734C">
        <w:rPr>
          <w:rFonts w:ascii="Arial" w:eastAsia="Arial" w:hAnsi="Arial" w:cs="Arial"/>
          <w:color w:val="000000"/>
          <w:position w:val="-1"/>
        </w:rPr>
        <w:t xml:space="preserve"> Todos os custos decorrentes da elaboração das propostas e quaisquer outras despesas correlatas à participação no Chamamento Público serão de inteira responsabilidade das entidades concorrentes, não cabendo nenhuma remuneração, apoio ou indenização por parte da administração pública.</w:t>
      </w:r>
    </w:p>
    <w:p w14:paraId="799AB8C2" w14:textId="77777777" w:rsidR="00FB734C" w:rsidRDefault="00FB734C" w:rsidP="00FB734C">
      <w:pPr>
        <w:tabs>
          <w:tab w:val="left" w:pos="992"/>
        </w:tabs>
        <w:ind w:hanging="2"/>
        <w:jc w:val="both"/>
        <w:rPr>
          <w:rFonts w:ascii="Arial" w:eastAsia="Arial" w:hAnsi="Arial" w:cs="Arial"/>
          <w:color w:val="000000"/>
          <w:position w:val="-1"/>
        </w:rPr>
      </w:pPr>
    </w:p>
    <w:p w14:paraId="79C77AD4" w14:textId="7AF1C114" w:rsidR="00FB734C" w:rsidRDefault="004C6CF2" w:rsidP="00FB734C">
      <w:pPr>
        <w:ind w:hanging="2"/>
        <w:jc w:val="both"/>
        <w:rPr>
          <w:rFonts w:ascii="Arial" w:eastAsia="Arial" w:hAnsi="Arial" w:cs="Arial"/>
          <w:color w:val="000000"/>
          <w:position w:val="-1"/>
        </w:rPr>
      </w:pPr>
      <w:r>
        <w:rPr>
          <w:rFonts w:ascii="Arial" w:eastAsia="Arial" w:hAnsi="Arial" w:cs="Arial"/>
          <w:b/>
          <w:color w:val="000000"/>
          <w:position w:val="-1"/>
        </w:rPr>
        <w:t>13.11</w:t>
      </w:r>
      <w:r w:rsidR="00FB734C">
        <w:rPr>
          <w:rFonts w:ascii="Arial" w:eastAsia="Arial" w:hAnsi="Arial" w:cs="Arial"/>
          <w:b/>
          <w:color w:val="000000"/>
          <w:position w:val="-1"/>
        </w:rPr>
        <w:t xml:space="preserve">. </w:t>
      </w:r>
      <w:r w:rsidR="00FB734C">
        <w:rPr>
          <w:rFonts w:ascii="Arial" w:eastAsia="Arial" w:hAnsi="Arial" w:cs="Arial"/>
          <w:color w:val="000000"/>
          <w:position w:val="-1"/>
        </w:rPr>
        <w:t>Toda a legislação vigente pertinente a este edital e demais informações poderão ser obtidas no portal da Prefeitura de Nova Trento,</w:t>
      </w:r>
      <w:r w:rsidR="00FB734C">
        <w:rPr>
          <w:rFonts w:ascii="Arial" w:eastAsia="Arial" w:hAnsi="Arial" w:cs="Arial"/>
          <w:color w:val="FF0000"/>
          <w:position w:val="-1"/>
        </w:rPr>
        <w:t xml:space="preserve"> </w:t>
      </w:r>
      <w:hyperlink r:id="rId9">
        <w:r w:rsidR="00FB734C">
          <w:rPr>
            <w:rFonts w:ascii="Arial" w:eastAsia="Arial" w:hAnsi="Arial" w:cs="Arial"/>
            <w:color w:val="000000"/>
            <w:position w:val="-1"/>
            <w:u w:val="single"/>
          </w:rPr>
          <w:t>www.novatrento.sc.gov.br</w:t>
        </w:r>
      </w:hyperlink>
      <w:r w:rsidR="00FB734C">
        <w:rPr>
          <w:rFonts w:ascii="Arial" w:eastAsia="Arial" w:hAnsi="Arial" w:cs="Arial"/>
          <w:color w:val="FF0000"/>
          <w:position w:val="-1"/>
        </w:rPr>
        <w:t xml:space="preserve"> </w:t>
      </w:r>
      <w:r w:rsidR="00FB734C">
        <w:rPr>
          <w:rFonts w:ascii="Arial" w:eastAsia="Arial" w:hAnsi="Arial" w:cs="Arial"/>
          <w:color w:val="000000"/>
          <w:position w:val="-1"/>
        </w:rPr>
        <w:t xml:space="preserve">e através do endereço eletrônico </w:t>
      </w:r>
      <w:hyperlink r:id="rId10" w:history="1">
        <w:r w:rsidRPr="00962F84">
          <w:rPr>
            <w:rStyle w:val="Hyperlink"/>
            <w:rFonts w:ascii="Arial" w:eastAsia="Arial" w:hAnsi="Arial" w:cs="Arial"/>
            <w:position w:val="-1"/>
          </w:rPr>
          <w:t>assistencia@novatrento.sc.gov.b</w:t>
        </w:r>
      </w:hyperlink>
      <w:r w:rsidR="00FB734C">
        <w:rPr>
          <w:rFonts w:ascii="Arial" w:eastAsia="Arial" w:hAnsi="Arial" w:cs="Arial"/>
          <w:color w:val="000000"/>
          <w:position w:val="-1"/>
        </w:rPr>
        <w:t>r.</w:t>
      </w:r>
    </w:p>
    <w:p w14:paraId="74C00A2D" w14:textId="77777777" w:rsidR="00FB734C" w:rsidRDefault="00FB734C" w:rsidP="00FB734C">
      <w:pPr>
        <w:ind w:hanging="2"/>
        <w:jc w:val="both"/>
        <w:rPr>
          <w:rFonts w:ascii="Arial" w:eastAsia="Arial" w:hAnsi="Arial" w:cs="Arial"/>
          <w:color w:val="000000"/>
          <w:position w:val="-1"/>
        </w:rPr>
      </w:pPr>
    </w:p>
    <w:p w14:paraId="214FC8B1" w14:textId="266777F8" w:rsidR="00313C33" w:rsidRPr="00313C33" w:rsidRDefault="00313C33" w:rsidP="00FB734C">
      <w:pPr>
        <w:ind w:hanging="2"/>
        <w:jc w:val="both"/>
        <w:rPr>
          <w:rFonts w:ascii="Arial" w:eastAsia="Arial" w:hAnsi="Arial" w:cs="Arial"/>
          <w:color w:val="000000"/>
          <w:position w:val="-1"/>
        </w:rPr>
      </w:pPr>
      <w:r>
        <w:rPr>
          <w:rFonts w:ascii="Arial" w:eastAsia="Arial" w:hAnsi="Arial" w:cs="Arial"/>
          <w:b/>
          <w:color w:val="000000"/>
          <w:position w:val="-1"/>
        </w:rPr>
        <w:t xml:space="preserve"> 13.12. </w:t>
      </w:r>
      <w:r w:rsidRPr="00313C33">
        <w:rPr>
          <w:rFonts w:ascii="Arial" w:eastAsia="Arial" w:hAnsi="Arial" w:cs="Arial"/>
          <w:color w:val="000000"/>
          <w:position w:val="-1"/>
        </w:rPr>
        <w:t>Caberá ao CMDCA dar ampla divulgação a este Edi</w:t>
      </w:r>
      <w:r>
        <w:rPr>
          <w:rFonts w:ascii="Arial" w:eastAsia="Arial" w:hAnsi="Arial" w:cs="Arial"/>
          <w:color w:val="000000"/>
          <w:position w:val="-1"/>
        </w:rPr>
        <w:t>t</w:t>
      </w:r>
      <w:r w:rsidRPr="00313C33">
        <w:rPr>
          <w:rFonts w:ascii="Arial" w:eastAsia="Arial" w:hAnsi="Arial" w:cs="Arial"/>
          <w:color w:val="000000"/>
          <w:position w:val="-1"/>
        </w:rPr>
        <w:t>al, bem como aos projetos chancelados através das doações ao FIA de Nova Trento</w:t>
      </w:r>
    </w:p>
    <w:p w14:paraId="0CD3024D" w14:textId="77777777" w:rsidR="00313C33" w:rsidRDefault="00313C33" w:rsidP="00FB734C">
      <w:pPr>
        <w:ind w:hanging="2"/>
        <w:jc w:val="both"/>
        <w:rPr>
          <w:rFonts w:ascii="Arial" w:eastAsia="Arial" w:hAnsi="Arial" w:cs="Arial"/>
          <w:b/>
          <w:color w:val="000000"/>
          <w:position w:val="-1"/>
        </w:rPr>
      </w:pPr>
    </w:p>
    <w:p w14:paraId="06536799" w14:textId="23EEF593" w:rsidR="00FB734C" w:rsidRDefault="00313C33" w:rsidP="00FB734C">
      <w:pPr>
        <w:ind w:hanging="2"/>
        <w:jc w:val="both"/>
        <w:rPr>
          <w:rFonts w:ascii="Arial" w:eastAsia="Arial" w:hAnsi="Arial" w:cs="Arial"/>
          <w:color w:val="000000"/>
          <w:position w:val="-1"/>
        </w:rPr>
      </w:pPr>
      <w:r>
        <w:rPr>
          <w:rFonts w:ascii="Arial" w:eastAsia="Arial" w:hAnsi="Arial" w:cs="Arial"/>
          <w:b/>
          <w:color w:val="000000"/>
          <w:position w:val="-1"/>
        </w:rPr>
        <w:t>13.13</w:t>
      </w:r>
      <w:r w:rsidR="00FB734C">
        <w:rPr>
          <w:rFonts w:ascii="Arial" w:eastAsia="Arial" w:hAnsi="Arial" w:cs="Arial"/>
          <w:b/>
          <w:color w:val="000000"/>
          <w:position w:val="-1"/>
        </w:rPr>
        <w:t>.</w:t>
      </w:r>
      <w:r w:rsidR="00FB734C">
        <w:rPr>
          <w:rFonts w:ascii="Arial" w:eastAsia="Arial" w:hAnsi="Arial" w:cs="Arial"/>
          <w:color w:val="000000"/>
          <w:position w:val="-1"/>
        </w:rPr>
        <w:t xml:space="preserve"> Este edital entra em vigor na data da sua publicação, podendo ser revogado em partes ou em sua totalidade, a qualquer tempo.</w:t>
      </w:r>
    </w:p>
    <w:p w14:paraId="2255A73F" w14:textId="77777777" w:rsidR="00AB1D04" w:rsidRDefault="00AB1D04" w:rsidP="00FB734C">
      <w:pPr>
        <w:ind w:hanging="2"/>
        <w:jc w:val="both"/>
        <w:rPr>
          <w:rFonts w:ascii="Arial" w:eastAsia="Arial" w:hAnsi="Arial" w:cs="Arial"/>
          <w:color w:val="000000"/>
          <w:position w:val="-1"/>
        </w:rPr>
      </w:pPr>
    </w:p>
    <w:p w14:paraId="48BA06D0" w14:textId="77777777" w:rsidR="00FB734C" w:rsidRDefault="00FB734C" w:rsidP="00FB734C">
      <w:pPr>
        <w:ind w:hanging="2"/>
        <w:jc w:val="both"/>
        <w:rPr>
          <w:rFonts w:ascii="Arial" w:eastAsia="Arial" w:hAnsi="Arial" w:cs="Arial"/>
          <w:color w:val="000000"/>
          <w:position w:val="-1"/>
        </w:rPr>
      </w:pPr>
    </w:p>
    <w:p w14:paraId="23A4362D" w14:textId="51D9B8B3" w:rsidR="00FB734C" w:rsidRDefault="00313C33" w:rsidP="00FB734C">
      <w:pPr>
        <w:ind w:hanging="2"/>
        <w:jc w:val="both"/>
        <w:rPr>
          <w:rFonts w:ascii="Arial" w:eastAsia="Arial" w:hAnsi="Arial" w:cs="Arial"/>
          <w:color w:val="000000"/>
          <w:position w:val="-1"/>
        </w:rPr>
      </w:pPr>
      <w:r>
        <w:rPr>
          <w:rFonts w:ascii="Arial" w:eastAsia="Arial" w:hAnsi="Arial" w:cs="Arial"/>
          <w:b/>
          <w:color w:val="000000"/>
          <w:position w:val="-1"/>
        </w:rPr>
        <w:t>14</w:t>
      </w:r>
      <w:r w:rsidR="00FB734C">
        <w:rPr>
          <w:rFonts w:ascii="Arial" w:eastAsia="Arial" w:hAnsi="Arial" w:cs="Arial"/>
          <w:b/>
          <w:color w:val="000000"/>
          <w:position w:val="-1"/>
        </w:rPr>
        <w:t>. DO FORO</w:t>
      </w:r>
    </w:p>
    <w:p w14:paraId="6DBF234D" w14:textId="77777777" w:rsidR="00FB734C" w:rsidRDefault="00FB734C" w:rsidP="00FB734C">
      <w:pPr>
        <w:ind w:hanging="2"/>
        <w:jc w:val="both"/>
        <w:rPr>
          <w:rFonts w:ascii="Arial" w:eastAsia="Arial" w:hAnsi="Arial" w:cs="Arial"/>
          <w:color w:val="000000"/>
          <w:position w:val="-1"/>
        </w:rPr>
      </w:pPr>
    </w:p>
    <w:p w14:paraId="4AFDE29E" w14:textId="77777777" w:rsidR="00AB1D04" w:rsidRDefault="00AB1D04" w:rsidP="00FB734C">
      <w:pPr>
        <w:ind w:hanging="2"/>
        <w:jc w:val="both"/>
        <w:rPr>
          <w:rFonts w:ascii="Arial" w:eastAsia="Arial" w:hAnsi="Arial" w:cs="Arial"/>
          <w:color w:val="000000"/>
          <w:position w:val="-1"/>
        </w:rPr>
      </w:pPr>
    </w:p>
    <w:p w14:paraId="58BA41B3" w14:textId="76BC9D43" w:rsidR="00FB734C" w:rsidRDefault="00313C33" w:rsidP="00FB734C">
      <w:pPr>
        <w:ind w:hanging="2"/>
        <w:jc w:val="both"/>
        <w:rPr>
          <w:rFonts w:ascii="Arial" w:eastAsia="Arial" w:hAnsi="Arial" w:cs="Arial"/>
          <w:color w:val="000000"/>
          <w:position w:val="-1"/>
        </w:rPr>
      </w:pPr>
      <w:r>
        <w:rPr>
          <w:rFonts w:ascii="Arial" w:eastAsia="Arial" w:hAnsi="Arial" w:cs="Arial"/>
          <w:b/>
          <w:color w:val="000000"/>
          <w:position w:val="-1"/>
        </w:rPr>
        <w:t>14</w:t>
      </w:r>
      <w:r w:rsidR="00FB734C">
        <w:rPr>
          <w:rFonts w:ascii="Arial" w:eastAsia="Arial" w:hAnsi="Arial" w:cs="Arial"/>
          <w:b/>
          <w:color w:val="000000"/>
          <w:position w:val="-1"/>
        </w:rPr>
        <w:t xml:space="preserve">.1 </w:t>
      </w:r>
      <w:r w:rsidR="00FB734C">
        <w:rPr>
          <w:rFonts w:ascii="Arial" w:eastAsia="Arial" w:hAnsi="Arial" w:cs="Arial"/>
          <w:color w:val="000000"/>
          <w:position w:val="-1"/>
        </w:rPr>
        <w:t>Para qualquer ação judicial que se originar deste instrumento, fica eleito o Foro da Comarca de São João Batista renunciando as partes a qualquer outro foro, mesmo que privilegiado.</w:t>
      </w:r>
    </w:p>
    <w:p w14:paraId="7C774C43" w14:textId="77777777" w:rsidR="00FB734C" w:rsidRDefault="00FB734C" w:rsidP="00FB734C">
      <w:pPr>
        <w:ind w:hanging="2"/>
        <w:jc w:val="both"/>
        <w:rPr>
          <w:rFonts w:ascii="Arial" w:eastAsia="Arial" w:hAnsi="Arial" w:cs="Arial"/>
          <w:color w:val="000000"/>
          <w:position w:val="-1"/>
        </w:rPr>
      </w:pPr>
    </w:p>
    <w:p w14:paraId="07B59730" w14:textId="77777777" w:rsidR="00FB734C" w:rsidRDefault="00FB734C" w:rsidP="00FB734C">
      <w:pPr>
        <w:ind w:hanging="2"/>
        <w:jc w:val="both"/>
        <w:rPr>
          <w:rFonts w:ascii="Arial" w:eastAsia="Arial" w:hAnsi="Arial" w:cs="Arial"/>
          <w:color w:val="000000"/>
          <w:position w:val="-1"/>
        </w:rPr>
      </w:pPr>
    </w:p>
    <w:p w14:paraId="08EBB339" w14:textId="77777777" w:rsidR="00AB1D04" w:rsidRDefault="00AB1D04" w:rsidP="00FB734C">
      <w:pPr>
        <w:ind w:hanging="2"/>
        <w:jc w:val="both"/>
        <w:rPr>
          <w:rFonts w:ascii="Arial" w:eastAsia="Arial" w:hAnsi="Arial" w:cs="Arial"/>
          <w:color w:val="000000"/>
          <w:position w:val="-1"/>
        </w:rPr>
      </w:pPr>
    </w:p>
    <w:p w14:paraId="554753CB" w14:textId="77777777" w:rsidR="00AB1D04" w:rsidRDefault="00AB1D04" w:rsidP="00FB734C">
      <w:pPr>
        <w:ind w:hanging="2"/>
        <w:jc w:val="both"/>
        <w:rPr>
          <w:rFonts w:ascii="Arial" w:eastAsia="Arial" w:hAnsi="Arial" w:cs="Arial"/>
          <w:color w:val="000000"/>
          <w:position w:val="-1"/>
        </w:rPr>
      </w:pPr>
    </w:p>
    <w:p w14:paraId="2C667487" w14:textId="77777777" w:rsidR="00AB1D04" w:rsidRDefault="00AB1D04" w:rsidP="00FB734C">
      <w:pPr>
        <w:ind w:hanging="2"/>
        <w:jc w:val="both"/>
        <w:rPr>
          <w:rFonts w:ascii="Arial" w:eastAsia="Arial" w:hAnsi="Arial" w:cs="Arial"/>
          <w:color w:val="000000"/>
          <w:position w:val="-1"/>
        </w:rPr>
      </w:pPr>
    </w:p>
    <w:p w14:paraId="5C75AED4" w14:textId="4203F3BF" w:rsidR="00FB734C" w:rsidRDefault="009B271E" w:rsidP="00FB734C">
      <w:pPr>
        <w:ind w:hanging="2"/>
        <w:jc w:val="center"/>
        <w:rPr>
          <w:rFonts w:ascii="Arial" w:eastAsia="Arial" w:hAnsi="Arial" w:cs="Arial"/>
          <w:color w:val="000000"/>
          <w:position w:val="-1"/>
        </w:rPr>
      </w:pPr>
      <w:r>
        <w:rPr>
          <w:rFonts w:ascii="Arial" w:eastAsia="Arial" w:hAnsi="Arial" w:cs="Arial"/>
          <w:color w:val="000000"/>
          <w:position w:val="-1"/>
        </w:rPr>
        <w:t>Nova Trento, 06 de Dezembro</w:t>
      </w:r>
      <w:r w:rsidR="004C7CA2">
        <w:rPr>
          <w:rFonts w:ascii="Arial" w:eastAsia="Arial" w:hAnsi="Arial" w:cs="Arial"/>
          <w:color w:val="000000"/>
          <w:position w:val="-1"/>
        </w:rPr>
        <w:t xml:space="preserve"> de 2023</w:t>
      </w:r>
    </w:p>
    <w:p w14:paraId="29C0E32B" w14:textId="77777777" w:rsidR="00FB734C" w:rsidRDefault="00FB734C" w:rsidP="00FB734C">
      <w:pPr>
        <w:ind w:hanging="2"/>
        <w:jc w:val="center"/>
        <w:rPr>
          <w:rFonts w:ascii="Arial" w:eastAsia="Arial" w:hAnsi="Arial" w:cs="Arial"/>
          <w:color w:val="000000"/>
          <w:position w:val="-1"/>
        </w:rPr>
      </w:pPr>
    </w:p>
    <w:p w14:paraId="67D7AE87" w14:textId="77777777" w:rsidR="00FB734C" w:rsidRDefault="00FB734C" w:rsidP="00FB734C">
      <w:pPr>
        <w:ind w:hanging="2"/>
        <w:jc w:val="center"/>
        <w:rPr>
          <w:rFonts w:ascii="Arial" w:eastAsia="Arial" w:hAnsi="Arial" w:cs="Arial"/>
          <w:color w:val="000000"/>
          <w:position w:val="-1"/>
        </w:rPr>
      </w:pPr>
    </w:p>
    <w:p w14:paraId="71913A74" w14:textId="77777777" w:rsidR="00AB1D04" w:rsidRDefault="00AB1D04" w:rsidP="00FB734C">
      <w:pPr>
        <w:ind w:hanging="2"/>
        <w:jc w:val="center"/>
        <w:rPr>
          <w:rFonts w:ascii="Arial" w:eastAsia="Arial" w:hAnsi="Arial" w:cs="Arial"/>
          <w:color w:val="000000"/>
          <w:position w:val="-1"/>
        </w:rPr>
      </w:pPr>
    </w:p>
    <w:p w14:paraId="6B7C650E" w14:textId="77777777" w:rsidR="00AB1D04" w:rsidRDefault="00AB1D04" w:rsidP="00FB734C">
      <w:pPr>
        <w:ind w:hanging="2"/>
        <w:jc w:val="center"/>
        <w:rPr>
          <w:rFonts w:ascii="Arial" w:eastAsia="Arial" w:hAnsi="Arial" w:cs="Arial"/>
          <w:color w:val="000000"/>
          <w:position w:val="-1"/>
        </w:rPr>
      </w:pPr>
    </w:p>
    <w:p w14:paraId="1E3DC01A" w14:textId="77777777" w:rsidR="00AB1D04" w:rsidRDefault="00AB1D04" w:rsidP="00FB734C">
      <w:pPr>
        <w:ind w:hanging="2"/>
        <w:jc w:val="center"/>
        <w:rPr>
          <w:rFonts w:ascii="Arial" w:eastAsia="Arial" w:hAnsi="Arial" w:cs="Arial"/>
          <w:color w:val="000000"/>
          <w:position w:val="-1"/>
        </w:rPr>
      </w:pPr>
    </w:p>
    <w:p w14:paraId="584F5CF0" w14:textId="77777777" w:rsidR="00FB734C" w:rsidRDefault="00FB734C" w:rsidP="00FB734C">
      <w:pPr>
        <w:ind w:hanging="2"/>
        <w:jc w:val="center"/>
        <w:rPr>
          <w:rFonts w:ascii="Arial" w:eastAsia="Arial" w:hAnsi="Arial" w:cs="Arial"/>
          <w:color w:val="000000"/>
          <w:position w:val="-1"/>
        </w:rPr>
      </w:pPr>
    </w:p>
    <w:p w14:paraId="6A1B9EBA" w14:textId="40A53583" w:rsidR="004C7CA2" w:rsidRDefault="004C7CA2" w:rsidP="00FB734C">
      <w:pPr>
        <w:ind w:hanging="2"/>
        <w:jc w:val="center"/>
        <w:rPr>
          <w:rFonts w:ascii="Arial" w:eastAsia="Arial" w:hAnsi="Arial" w:cs="Arial"/>
          <w:color w:val="000000"/>
          <w:position w:val="-1"/>
        </w:rPr>
      </w:pPr>
      <w:r>
        <w:rPr>
          <w:rFonts w:ascii="Arial" w:eastAsia="Arial" w:hAnsi="Arial" w:cs="Arial"/>
          <w:color w:val="000000"/>
          <w:position w:val="-1"/>
        </w:rPr>
        <w:t>_____________________________________</w:t>
      </w:r>
    </w:p>
    <w:p w14:paraId="4F46E1F8" w14:textId="3D3F2C38" w:rsidR="00FB734C" w:rsidRDefault="004C7CA2" w:rsidP="004C7CA2">
      <w:pPr>
        <w:ind w:hanging="2"/>
        <w:jc w:val="center"/>
        <w:rPr>
          <w:rFonts w:ascii="Arial" w:eastAsia="Arial" w:hAnsi="Arial" w:cs="Arial"/>
          <w:color w:val="000000"/>
          <w:position w:val="-1"/>
        </w:rPr>
      </w:pPr>
      <w:r>
        <w:rPr>
          <w:rFonts w:ascii="Arial" w:eastAsia="Arial" w:hAnsi="Arial" w:cs="Arial"/>
          <w:b/>
          <w:color w:val="000000"/>
          <w:position w:val="-1"/>
        </w:rPr>
        <w:t xml:space="preserve">Samanta </w:t>
      </w:r>
      <w:proofErr w:type="spellStart"/>
      <w:r>
        <w:rPr>
          <w:rFonts w:ascii="Arial" w:eastAsia="Arial" w:hAnsi="Arial" w:cs="Arial"/>
          <w:b/>
          <w:color w:val="000000"/>
          <w:position w:val="-1"/>
        </w:rPr>
        <w:t>Lazzarotto</w:t>
      </w:r>
      <w:proofErr w:type="spellEnd"/>
      <w:r>
        <w:rPr>
          <w:rFonts w:ascii="Arial" w:eastAsia="Arial" w:hAnsi="Arial" w:cs="Arial"/>
          <w:b/>
          <w:color w:val="000000"/>
          <w:position w:val="-1"/>
        </w:rPr>
        <w:t xml:space="preserve"> </w:t>
      </w:r>
      <w:proofErr w:type="spellStart"/>
      <w:r>
        <w:rPr>
          <w:rFonts w:ascii="Arial" w:eastAsia="Arial" w:hAnsi="Arial" w:cs="Arial"/>
          <w:b/>
          <w:color w:val="000000"/>
          <w:position w:val="-1"/>
        </w:rPr>
        <w:t>Franzoi</w:t>
      </w:r>
      <w:proofErr w:type="spellEnd"/>
    </w:p>
    <w:p w14:paraId="6D57C307" w14:textId="0BCD9D63" w:rsidR="00FB734C" w:rsidRDefault="004C7CA2" w:rsidP="00FB734C">
      <w:pPr>
        <w:ind w:hanging="2"/>
        <w:jc w:val="center"/>
        <w:rPr>
          <w:rFonts w:ascii="Arial" w:eastAsia="Arial" w:hAnsi="Arial" w:cs="Arial"/>
          <w:color w:val="000000"/>
          <w:position w:val="-1"/>
        </w:rPr>
      </w:pPr>
      <w:r>
        <w:rPr>
          <w:rFonts w:ascii="Arial" w:eastAsia="Arial" w:hAnsi="Arial" w:cs="Arial"/>
          <w:color w:val="000000"/>
          <w:position w:val="-1"/>
        </w:rPr>
        <w:t>Presidente do CMDCA de Nova Trento</w:t>
      </w:r>
    </w:p>
    <w:p w14:paraId="62F5970F" w14:textId="77777777" w:rsidR="00313C33" w:rsidRDefault="00313C33" w:rsidP="00FB734C">
      <w:pPr>
        <w:ind w:hanging="2"/>
        <w:jc w:val="center"/>
        <w:rPr>
          <w:rFonts w:ascii="Arial" w:eastAsia="Arial" w:hAnsi="Arial" w:cs="Arial"/>
          <w:color w:val="000000"/>
          <w:position w:val="-1"/>
        </w:rPr>
      </w:pPr>
    </w:p>
    <w:p w14:paraId="41FF5C38" w14:textId="77777777" w:rsidR="00AB1D04" w:rsidRDefault="00AB1D04" w:rsidP="00FB734C">
      <w:pPr>
        <w:ind w:hanging="2"/>
        <w:jc w:val="center"/>
        <w:rPr>
          <w:rFonts w:ascii="Arial" w:eastAsia="Arial" w:hAnsi="Arial" w:cs="Arial"/>
          <w:color w:val="000000"/>
          <w:position w:val="-1"/>
        </w:rPr>
      </w:pPr>
    </w:p>
    <w:p w14:paraId="7C81A1B6" w14:textId="77777777" w:rsidR="00AB1D04" w:rsidRDefault="00AB1D04" w:rsidP="00FB734C">
      <w:pPr>
        <w:ind w:hanging="2"/>
        <w:jc w:val="center"/>
        <w:rPr>
          <w:rFonts w:ascii="Arial" w:eastAsia="Arial" w:hAnsi="Arial" w:cs="Arial"/>
          <w:color w:val="000000"/>
          <w:position w:val="-1"/>
        </w:rPr>
      </w:pPr>
    </w:p>
    <w:p w14:paraId="1425CD5D" w14:textId="77777777" w:rsidR="00AB1D04" w:rsidRDefault="00AB1D04" w:rsidP="00FB734C">
      <w:pPr>
        <w:ind w:hanging="2"/>
        <w:jc w:val="center"/>
        <w:rPr>
          <w:rFonts w:ascii="Arial" w:eastAsia="Arial" w:hAnsi="Arial" w:cs="Arial"/>
          <w:color w:val="000000"/>
          <w:position w:val="-1"/>
        </w:rPr>
      </w:pPr>
    </w:p>
    <w:p w14:paraId="09442136" w14:textId="77777777" w:rsidR="00AB1D04" w:rsidRDefault="00AB1D04" w:rsidP="00FB734C">
      <w:pPr>
        <w:ind w:hanging="2"/>
        <w:jc w:val="center"/>
        <w:rPr>
          <w:rFonts w:ascii="Arial" w:eastAsia="Arial" w:hAnsi="Arial" w:cs="Arial"/>
          <w:color w:val="000000"/>
          <w:position w:val="-1"/>
        </w:rPr>
      </w:pPr>
    </w:p>
    <w:p w14:paraId="15BABF7B" w14:textId="77777777" w:rsidR="00AB1D04" w:rsidRDefault="00AB1D04" w:rsidP="00FB734C">
      <w:pPr>
        <w:ind w:hanging="2"/>
        <w:jc w:val="center"/>
        <w:rPr>
          <w:rFonts w:ascii="Arial" w:eastAsia="Arial" w:hAnsi="Arial" w:cs="Arial"/>
          <w:color w:val="000000"/>
          <w:position w:val="-1"/>
        </w:rPr>
      </w:pPr>
    </w:p>
    <w:p w14:paraId="38508144" w14:textId="77777777" w:rsidR="00AB1D04" w:rsidRDefault="00AB1D04" w:rsidP="00FB734C">
      <w:pPr>
        <w:ind w:hanging="2"/>
        <w:jc w:val="center"/>
        <w:rPr>
          <w:rFonts w:ascii="Arial" w:eastAsia="Arial" w:hAnsi="Arial" w:cs="Arial"/>
          <w:color w:val="000000"/>
          <w:position w:val="-1"/>
        </w:rPr>
      </w:pPr>
    </w:p>
    <w:p w14:paraId="30D7C5F1" w14:textId="77777777" w:rsidR="00313C33" w:rsidRPr="00AB1D04" w:rsidRDefault="00313C33" w:rsidP="00313C33">
      <w:pPr>
        <w:ind w:hanging="2"/>
        <w:jc w:val="center"/>
        <w:rPr>
          <w:rFonts w:ascii="Arial" w:eastAsia="Arial" w:hAnsi="Arial" w:cs="Arial"/>
          <w:b/>
          <w:color w:val="000000"/>
          <w:position w:val="-1"/>
          <w:sz w:val="28"/>
          <w:szCs w:val="28"/>
        </w:rPr>
      </w:pPr>
      <w:r w:rsidRPr="00AB1D04">
        <w:rPr>
          <w:rFonts w:ascii="Arial" w:eastAsia="Arial" w:hAnsi="Arial" w:cs="Arial"/>
          <w:b/>
          <w:color w:val="000000"/>
          <w:position w:val="-1"/>
          <w:sz w:val="28"/>
          <w:szCs w:val="28"/>
        </w:rPr>
        <w:t>ANEXO I</w:t>
      </w:r>
    </w:p>
    <w:p w14:paraId="5BFC0CFE" w14:textId="653DCFF2" w:rsidR="00570718" w:rsidRDefault="00570718" w:rsidP="00313C33">
      <w:pPr>
        <w:ind w:hanging="2"/>
        <w:jc w:val="center"/>
        <w:rPr>
          <w:rFonts w:ascii="Arial" w:eastAsia="Arial" w:hAnsi="Arial" w:cs="Arial"/>
          <w:color w:val="000000"/>
          <w:position w:val="-1"/>
        </w:rPr>
      </w:pPr>
      <w:r w:rsidRPr="00570718">
        <w:rPr>
          <w:rFonts w:ascii="Arial" w:eastAsia="Arial" w:hAnsi="Arial" w:cs="Arial"/>
          <w:color w:val="000000"/>
          <w:position w:val="-1"/>
          <w:highlight w:val="yellow"/>
        </w:rPr>
        <w:t>(E</w:t>
      </w:r>
      <w:r>
        <w:rPr>
          <w:rFonts w:ascii="Arial" w:eastAsia="Arial" w:hAnsi="Arial" w:cs="Arial"/>
          <w:color w:val="000000"/>
          <w:position w:val="-1"/>
          <w:highlight w:val="yellow"/>
        </w:rPr>
        <w:t xml:space="preserve">M FOLHA TIMBRADA DA </w:t>
      </w:r>
      <w:proofErr w:type="gramStart"/>
      <w:r>
        <w:rPr>
          <w:rFonts w:ascii="Arial" w:eastAsia="Arial" w:hAnsi="Arial" w:cs="Arial"/>
          <w:color w:val="000000"/>
          <w:position w:val="-1"/>
          <w:highlight w:val="yellow"/>
        </w:rPr>
        <w:t xml:space="preserve">PROPONENTE </w:t>
      </w:r>
      <w:r w:rsidRPr="00570718">
        <w:rPr>
          <w:rFonts w:ascii="Arial" w:eastAsia="Arial" w:hAnsi="Arial" w:cs="Arial"/>
          <w:color w:val="000000"/>
          <w:position w:val="-1"/>
          <w:highlight w:val="yellow"/>
        </w:rPr>
        <w:t>)</w:t>
      </w:r>
      <w:proofErr w:type="gramEnd"/>
    </w:p>
    <w:p w14:paraId="60D18730" w14:textId="77777777" w:rsidR="00313C33" w:rsidRDefault="00313C33" w:rsidP="00313C33">
      <w:pPr>
        <w:ind w:hanging="2"/>
        <w:jc w:val="center"/>
        <w:rPr>
          <w:rFonts w:ascii="Arial" w:eastAsia="Arial" w:hAnsi="Arial" w:cs="Arial"/>
          <w:color w:val="000000"/>
          <w:position w:val="-1"/>
        </w:rPr>
      </w:pPr>
      <w:r w:rsidRPr="00570718">
        <w:rPr>
          <w:rFonts w:ascii="Arial" w:eastAsia="Arial" w:hAnsi="Arial" w:cs="Arial"/>
          <w:color w:val="000000"/>
          <w:position w:val="-1"/>
        </w:rPr>
        <w:t>REQUERIMENTO E PROPOSTA DE PROJETO</w:t>
      </w:r>
    </w:p>
    <w:p w14:paraId="613C3811" w14:textId="77777777" w:rsidR="00313C33" w:rsidRDefault="00313C33" w:rsidP="00313C33">
      <w:pPr>
        <w:ind w:hanging="2"/>
        <w:jc w:val="center"/>
        <w:rPr>
          <w:rFonts w:ascii="Arial" w:eastAsia="Arial" w:hAnsi="Arial" w:cs="Arial"/>
          <w:color w:val="000000"/>
          <w:position w:val="-1"/>
        </w:rPr>
      </w:pPr>
    </w:p>
    <w:p w14:paraId="5E3FD923" w14:textId="77777777" w:rsidR="00313C33" w:rsidRDefault="00313C33" w:rsidP="00313C33">
      <w:pPr>
        <w:ind w:hanging="2"/>
        <w:jc w:val="center"/>
        <w:rPr>
          <w:rFonts w:ascii="Arial" w:eastAsia="Arial" w:hAnsi="Arial" w:cs="Arial"/>
          <w:color w:val="000000"/>
          <w:position w:val="-1"/>
        </w:rPr>
      </w:pPr>
    </w:p>
    <w:p w14:paraId="527A024F" w14:textId="77777777" w:rsidR="00313C33" w:rsidRDefault="00313C33" w:rsidP="00313C33">
      <w:pPr>
        <w:ind w:hanging="2"/>
        <w:jc w:val="center"/>
        <w:rPr>
          <w:rFonts w:ascii="Arial" w:eastAsia="Arial" w:hAnsi="Arial" w:cs="Arial"/>
          <w:color w:val="000000"/>
          <w:position w:val="-1"/>
        </w:rPr>
      </w:pPr>
    </w:p>
    <w:p w14:paraId="2DB76E70" w14:textId="279F99F3" w:rsidR="00313C33" w:rsidRDefault="00313C33" w:rsidP="00313C33">
      <w:pPr>
        <w:ind w:hanging="2"/>
        <w:jc w:val="both"/>
        <w:rPr>
          <w:rFonts w:ascii="Arial" w:eastAsia="Arial" w:hAnsi="Arial" w:cs="Arial"/>
          <w:color w:val="000000"/>
          <w:position w:val="-1"/>
        </w:rPr>
      </w:pPr>
      <w:r>
        <w:rPr>
          <w:rFonts w:ascii="Arial" w:eastAsia="Arial" w:hAnsi="Arial" w:cs="Arial"/>
          <w:color w:val="000000"/>
          <w:position w:val="-1"/>
        </w:rPr>
        <w:t xml:space="preserve">Eu ______________________________________________________ </w:t>
      </w:r>
      <w:r w:rsidRPr="00570718">
        <w:rPr>
          <w:rFonts w:ascii="Arial" w:eastAsia="Arial" w:hAnsi="Arial" w:cs="Arial"/>
          <w:color w:val="000000"/>
          <w:position w:val="-1"/>
        </w:rPr>
        <w:t>inscrito</w:t>
      </w:r>
      <w:r>
        <w:rPr>
          <w:rFonts w:ascii="Arial" w:eastAsia="Arial" w:hAnsi="Arial" w:cs="Arial"/>
          <w:color w:val="000000"/>
          <w:position w:val="-1"/>
        </w:rPr>
        <w:t xml:space="preserve"> no CPF ________________________________</w:t>
      </w:r>
      <w:r w:rsidR="000F5659">
        <w:rPr>
          <w:rFonts w:ascii="Arial" w:eastAsia="Arial" w:hAnsi="Arial" w:cs="Arial"/>
          <w:color w:val="000000"/>
          <w:position w:val="-1"/>
        </w:rPr>
        <w:t>____ presidente da Organização da Sociedade Civil</w:t>
      </w:r>
      <w:r>
        <w:rPr>
          <w:rFonts w:ascii="Arial" w:eastAsia="Arial" w:hAnsi="Arial" w:cs="Arial"/>
          <w:color w:val="000000"/>
          <w:position w:val="-1"/>
        </w:rPr>
        <w:t xml:space="preserve"> ___________________________________, venho através deste, re</w:t>
      </w:r>
      <w:r w:rsidR="00570718">
        <w:rPr>
          <w:rFonts w:ascii="Arial" w:eastAsia="Arial" w:hAnsi="Arial" w:cs="Arial"/>
          <w:color w:val="000000"/>
          <w:position w:val="-1"/>
        </w:rPr>
        <w:t>querer inscrição no edital nº 03/2023</w:t>
      </w:r>
      <w:r>
        <w:rPr>
          <w:rFonts w:ascii="Arial" w:eastAsia="Arial" w:hAnsi="Arial" w:cs="Arial"/>
          <w:color w:val="000000"/>
          <w:position w:val="-1"/>
        </w:rPr>
        <w:t>, de chancela, a fim de captar recursos para o projeto descrito abaixo.</w:t>
      </w:r>
    </w:p>
    <w:p w14:paraId="71147B14" w14:textId="77777777" w:rsidR="00313C33" w:rsidRDefault="00313C33" w:rsidP="00313C33">
      <w:pPr>
        <w:ind w:hanging="2"/>
        <w:jc w:val="center"/>
        <w:rPr>
          <w:rFonts w:ascii="Arial" w:eastAsia="Arial" w:hAnsi="Arial" w:cs="Arial"/>
          <w:color w:val="000000"/>
          <w:position w:val="-1"/>
        </w:rPr>
      </w:pPr>
    </w:p>
    <w:p w14:paraId="39C2978A" w14:textId="77777777" w:rsidR="00313C33" w:rsidRDefault="00313C33" w:rsidP="00313C33">
      <w:pPr>
        <w:ind w:hanging="2"/>
        <w:jc w:val="both"/>
        <w:rPr>
          <w:rFonts w:ascii="Arial" w:eastAsia="Arial" w:hAnsi="Arial" w:cs="Arial"/>
          <w:color w:val="000000"/>
          <w:position w:val="-1"/>
        </w:rPr>
      </w:pPr>
    </w:p>
    <w:p w14:paraId="793C6AE9" w14:textId="77777777" w:rsidR="00313C33" w:rsidRDefault="00313C33" w:rsidP="00313C33">
      <w:pPr>
        <w:ind w:hanging="2"/>
        <w:jc w:val="both"/>
        <w:rPr>
          <w:rFonts w:ascii="Arial" w:eastAsia="Arial" w:hAnsi="Arial" w:cs="Arial"/>
          <w:color w:val="000000"/>
          <w:position w:val="-1"/>
        </w:rPr>
      </w:pPr>
    </w:p>
    <w:p w14:paraId="1DDE6E6C" w14:textId="77777777" w:rsidR="00313C33" w:rsidRDefault="00313C33" w:rsidP="00313C33">
      <w:pPr>
        <w:ind w:hanging="2"/>
        <w:jc w:val="both"/>
        <w:rPr>
          <w:rFonts w:ascii="Arial" w:eastAsia="Arial" w:hAnsi="Arial" w:cs="Arial"/>
          <w:color w:val="000000"/>
          <w:position w:val="-1"/>
        </w:rPr>
      </w:pPr>
      <w:r>
        <w:rPr>
          <w:rFonts w:ascii="Arial" w:eastAsia="Arial" w:hAnsi="Arial" w:cs="Arial"/>
          <w:color w:val="000000"/>
          <w:position w:val="-1"/>
        </w:rPr>
        <w:t>Apresentar o projeto:</w:t>
      </w:r>
    </w:p>
    <w:p w14:paraId="793EEFC9" w14:textId="77777777" w:rsidR="00313C33" w:rsidRDefault="00313C33" w:rsidP="00313C33">
      <w:pPr>
        <w:ind w:hanging="2"/>
        <w:jc w:val="both"/>
        <w:rPr>
          <w:rFonts w:ascii="Arial" w:eastAsia="Arial" w:hAnsi="Arial" w:cs="Arial"/>
          <w:color w:val="000000"/>
          <w:position w:val="-1"/>
        </w:rPr>
      </w:pPr>
    </w:p>
    <w:p w14:paraId="7E81E7F4" w14:textId="77777777" w:rsidR="00313C33" w:rsidRDefault="00313C33" w:rsidP="00313C33">
      <w:pPr>
        <w:ind w:hanging="2"/>
        <w:jc w:val="both"/>
        <w:rPr>
          <w:rFonts w:ascii="Arial" w:eastAsia="Arial" w:hAnsi="Arial" w:cs="Arial"/>
          <w:color w:val="000000"/>
          <w:position w:val="-1"/>
        </w:rPr>
      </w:pPr>
    </w:p>
    <w:p w14:paraId="58AC783F" w14:textId="77777777" w:rsidR="00313C33" w:rsidRDefault="00313C33" w:rsidP="00313C33">
      <w:pPr>
        <w:widowControl/>
        <w:numPr>
          <w:ilvl w:val="0"/>
          <w:numId w:val="43"/>
        </w:numPr>
        <w:autoSpaceDE/>
        <w:autoSpaceDN/>
        <w:ind w:hanging="2"/>
        <w:jc w:val="both"/>
        <w:rPr>
          <w:rFonts w:ascii="Arial" w:eastAsia="Arial" w:hAnsi="Arial" w:cs="Arial"/>
          <w:color w:val="000000"/>
          <w:position w:val="-1"/>
        </w:rPr>
      </w:pPr>
      <w:r>
        <w:rPr>
          <w:rFonts w:ascii="Arial" w:eastAsia="Arial" w:hAnsi="Arial" w:cs="Arial"/>
          <w:color w:val="000000"/>
          <w:position w:val="-1"/>
        </w:rPr>
        <w:t>Dados da Instituição (Nome da instituição, razão social, CNPJ, data da inscrição no CNPJ, endereço, telefone, registro de inscrição no CMDCA);</w:t>
      </w:r>
    </w:p>
    <w:p w14:paraId="6B8DE56C" w14:textId="77777777" w:rsidR="00313C33" w:rsidRDefault="00313C33" w:rsidP="00313C33">
      <w:pPr>
        <w:widowControl/>
        <w:numPr>
          <w:ilvl w:val="0"/>
          <w:numId w:val="43"/>
        </w:numPr>
        <w:autoSpaceDE/>
        <w:autoSpaceDN/>
        <w:ind w:hanging="2"/>
        <w:jc w:val="both"/>
        <w:rPr>
          <w:rFonts w:ascii="Arial" w:eastAsia="Arial" w:hAnsi="Arial" w:cs="Arial"/>
          <w:color w:val="000000"/>
          <w:position w:val="-1"/>
        </w:rPr>
      </w:pPr>
      <w:r>
        <w:rPr>
          <w:rFonts w:ascii="Arial" w:eastAsia="Arial" w:hAnsi="Arial" w:cs="Arial"/>
          <w:color w:val="000000"/>
          <w:position w:val="-1"/>
        </w:rPr>
        <w:t>Identificação do responsável legal (Nome do presidente, RG, órgão expedidor, data da expedição, CPF, endereço, telefone);</w:t>
      </w:r>
    </w:p>
    <w:p w14:paraId="3DA74696" w14:textId="03884D3A" w:rsidR="00313C33" w:rsidRDefault="00313C33" w:rsidP="00313C33">
      <w:pPr>
        <w:widowControl/>
        <w:numPr>
          <w:ilvl w:val="0"/>
          <w:numId w:val="43"/>
        </w:numPr>
        <w:autoSpaceDE/>
        <w:autoSpaceDN/>
        <w:ind w:hanging="2"/>
        <w:jc w:val="both"/>
        <w:rPr>
          <w:rFonts w:ascii="Arial" w:eastAsia="Arial" w:hAnsi="Arial" w:cs="Arial"/>
          <w:color w:val="000000"/>
          <w:position w:val="-1"/>
        </w:rPr>
      </w:pPr>
      <w:r>
        <w:rPr>
          <w:rFonts w:ascii="Arial" w:eastAsia="Arial" w:hAnsi="Arial" w:cs="Arial"/>
          <w:color w:val="000000"/>
          <w:position w:val="-1"/>
        </w:rPr>
        <w:t xml:space="preserve">Objetivo </w:t>
      </w:r>
      <w:r w:rsidR="00570718">
        <w:rPr>
          <w:rFonts w:ascii="Arial" w:eastAsia="Arial" w:hAnsi="Arial" w:cs="Arial"/>
          <w:color w:val="000000"/>
          <w:position w:val="-1"/>
        </w:rPr>
        <w:t xml:space="preserve">geral e específicos </w:t>
      </w:r>
      <w:r>
        <w:rPr>
          <w:rFonts w:ascii="Arial" w:eastAsia="Arial" w:hAnsi="Arial" w:cs="Arial"/>
          <w:color w:val="000000"/>
          <w:position w:val="-1"/>
        </w:rPr>
        <w:t>da proposta;</w:t>
      </w:r>
    </w:p>
    <w:p w14:paraId="554BC720" w14:textId="77777777" w:rsidR="00313C33" w:rsidRDefault="00313C33" w:rsidP="00313C33">
      <w:pPr>
        <w:widowControl/>
        <w:numPr>
          <w:ilvl w:val="0"/>
          <w:numId w:val="43"/>
        </w:numPr>
        <w:autoSpaceDE/>
        <w:autoSpaceDN/>
        <w:ind w:hanging="2"/>
        <w:jc w:val="both"/>
        <w:rPr>
          <w:rFonts w:ascii="Arial" w:eastAsia="Arial" w:hAnsi="Arial" w:cs="Arial"/>
          <w:color w:val="000000"/>
          <w:position w:val="-1"/>
        </w:rPr>
      </w:pPr>
      <w:r>
        <w:rPr>
          <w:rFonts w:ascii="Arial" w:eastAsia="Arial" w:hAnsi="Arial" w:cs="Arial"/>
          <w:color w:val="000000"/>
          <w:position w:val="-1"/>
        </w:rPr>
        <w:t>Justificativa;</w:t>
      </w:r>
    </w:p>
    <w:p w14:paraId="57230046" w14:textId="1F076471" w:rsidR="00313C33" w:rsidRDefault="00313C33" w:rsidP="00313C33">
      <w:pPr>
        <w:widowControl/>
        <w:numPr>
          <w:ilvl w:val="0"/>
          <w:numId w:val="43"/>
        </w:numPr>
        <w:autoSpaceDE/>
        <w:autoSpaceDN/>
        <w:ind w:hanging="2"/>
        <w:jc w:val="both"/>
        <w:rPr>
          <w:rFonts w:ascii="Arial" w:eastAsia="Arial" w:hAnsi="Arial" w:cs="Arial"/>
          <w:color w:val="000000"/>
          <w:position w:val="-1"/>
        </w:rPr>
      </w:pPr>
      <w:r>
        <w:rPr>
          <w:rFonts w:ascii="Arial" w:eastAsia="Arial" w:hAnsi="Arial" w:cs="Arial"/>
          <w:color w:val="000000"/>
          <w:position w:val="-1"/>
        </w:rPr>
        <w:t>Plano de trabalho (deve conter vigência da</w:t>
      </w:r>
      <w:r w:rsidR="00570718">
        <w:rPr>
          <w:rFonts w:ascii="Arial" w:eastAsia="Arial" w:hAnsi="Arial" w:cs="Arial"/>
          <w:color w:val="000000"/>
          <w:position w:val="-1"/>
        </w:rPr>
        <w:t xml:space="preserve"> proposta (não podendo exceder 24</w:t>
      </w:r>
      <w:r>
        <w:rPr>
          <w:rFonts w:ascii="Arial" w:eastAsia="Arial" w:hAnsi="Arial" w:cs="Arial"/>
          <w:color w:val="000000"/>
          <w:position w:val="-1"/>
        </w:rPr>
        <w:t xml:space="preserve"> meses), público-alvo, planejamento de objetivos/metas, cronograma de execução das atividades</w:t>
      </w:r>
      <w:r w:rsidR="00570718">
        <w:rPr>
          <w:rFonts w:ascii="Arial" w:eastAsia="Arial" w:hAnsi="Arial" w:cs="Arial"/>
          <w:color w:val="000000"/>
          <w:position w:val="-1"/>
        </w:rPr>
        <w:t xml:space="preserve"> com o plano de desembolso</w:t>
      </w:r>
      <w:r>
        <w:rPr>
          <w:rFonts w:ascii="Arial" w:eastAsia="Arial" w:hAnsi="Arial" w:cs="Arial"/>
          <w:color w:val="000000"/>
          <w:position w:val="-1"/>
        </w:rPr>
        <w:t>, planejamento financeiro e orçamentário.</w:t>
      </w:r>
    </w:p>
    <w:p w14:paraId="74CE5B9D" w14:textId="77777777" w:rsidR="00313C33" w:rsidRDefault="00313C33" w:rsidP="00313C33">
      <w:pPr>
        <w:ind w:hanging="2"/>
        <w:jc w:val="both"/>
        <w:rPr>
          <w:rFonts w:ascii="Arial" w:eastAsia="Arial" w:hAnsi="Arial" w:cs="Arial"/>
          <w:color w:val="000000"/>
          <w:position w:val="-1"/>
        </w:rPr>
      </w:pPr>
    </w:p>
    <w:p w14:paraId="2B9D7C3D" w14:textId="77777777" w:rsidR="00313C33" w:rsidRDefault="00313C33" w:rsidP="00313C33">
      <w:pPr>
        <w:ind w:hanging="2"/>
        <w:jc w:val="both"/>
        <w:rPr>
          <w:rFonts w:ascii="Arial" w:eastAsia="Arial" w:hAnsi="Arial" w:cs="Arial"/>
          <w:color w:val="000000"/>
          <w:position w:val="-1"/>
        </w:rPr>
      </w:pPr>
    </w:p>
    <w:p w14:paraId="53B400B5" w14:textId="77777777" w:rsidR="00313C33" w:rsidRDefault="00313C33" w:rsidP="00313C33">
      <w:pPr>
        <w:ind w:hanging="2"/>
        <w:jc w:val="both"/>
        <w:rPr>
          <w:rFonts w:ascii="Arial" w:eastAsia="Arial" w:hAnsi="Arial" w:cs="Arial"/>
          <w:color w:val="000000"/>
          <w:position w:val="-1"/>
        </w:rPr>
      </w:pPr>
    </w:p>
    <w:p w14:paraId="3B8C03B5" w14:textId="77777777" w:rsidR="00313C33" w:rsidRDefault="00313C33" w:rsidP="00313C33">
      <w:pPr>
        <w:ind w:hanging="2"/>
        <w:jc w:val="both"/>
        <w:rPr>
          <w:rFonts w:ascii="Arial" w:eastAsia="Arial" w:hAnsi="Arial" w:cs="Arial"/>
          <w:color w:val="000000"/>
          <w:position w:val="-1"/>
        </w:rPr>
      </w:pPr>
    </w:p>
    <w:p w14:paraId="05771C6F" w14:textId="77777777" w:rsidR="00313C33" w:rsidRDefault="00313C33" w:rsidP="00313C33">
      <w:pPr>
        <w:ind w:hanging="2"/>
        <w:jc w:val="both"/>
        <w:rPr>
          <w:rFonts w:ascii="Arial" w:eastAsia="Arial" w:hAnsi="Arial" w:cs="Arial"/>
          <w:color w:val="000000"/>
          <w:position w:val="-1"/>
        </w:rPr>
      </w:pPr>
    </w:p>
    <w:p w14:paraId="458A9475" w14:textId="77777777" w:rsidR="00313C33" w:rsidRDefault="00313C33" w:rsidP="00313C33">
      <w:pPr>
        <w:ind w:hanging="2"/>
        <w:jc w:val="both"/>
        <w:rPr>
          <w:rFonts w:ascii="Arial" w:eastAsia="Arial" w:hAnsi="Arial" w:cs="Arial"/>
          <w:color w:val="000000"/>
          <w:position w:val="-1"/>
        </w:rPr>
      </w:pPr>
    </w:p>
    <w:p w14:paraId="706E26F1" w14:textId="77777777" w:rsidR="00313C33" w:rsidRDefault="00313C33" w:rsidP="00313C33">
      <w:pPr>
        <w:ind w:hanging="2"/>
        <w:jc w:val="both"/>
        <w:rPr>
          <w:rFonts w:ascii="Arial" w:eastAsia="Arial" w:hAnsi="Arial" w:cs="Arial"/>
          <w:color w:val="000000"/>
          <w:position w:val="-1"/>
        </w:rPr>
      </w:pPr>
    </w:p>
    <w:p w14:paraId="4CD8CE9B" w14:textId="77777777" w:rsidR="00313C33" w:rsidRDefault="00313C33" w:rsidP="00313C33">
      <w:pPr>
        <w:ind w:hanging="2"/>
        <w:jc w:val="center"/>
        <w:rPr>
          <w:rFonts w:ascii="Arial" w:eastAsia="Arial" w:hAnsi="Arial" w:cs="Arial"/>
          <w:color w:val="000000"/>
          <w:position w:val="-1"/>
        </w:rPr>
      </w:pPr>
      <w:r>
        <w:rPr>
          <w:rFonts w:ascii="Arial" w:eastAsia="Arial" w:hAnsi="Arial" w:cs="Arial"/>
          <w:color w:val="000000"/>
          <w:position w:val="-1"/>
        </w:rPr>
        <w:t>___________________________</w:t>
      </w:r>
    </w:p>
    <w:p w14:paraId="347AEF3E" w14:textId="77777777" w:rsidR="00313C33" w:rsidRDefault="00313C33" w:rsidP="00313C33">
      <w:pPr>
        <w:ind w:hanging="2"/>
        <w:jc w:val="center"/>
        <w:rPr>
          <w:rFonts w:ascii="Arial" w:eastAsia="Arial" w:hAnsi="Arial" w:cs="Arial"/>
          <w:color w:val="000000"/>
          <w:position w:val="-1"/>
        </w:rPr>
      </w:pPr>
      <w:r>
        <w:rPr>
          <w:rFonts w:ascii="Arial" w:eastAsia="Arial" w:hAnsi="Arial" w:cs="Arial"/>
          <w:color w:val="000000"/>
          <w:position w:val="-1"/>
        </w:rPr>
        <w:t xml:space="preserve">Assinatura do Presidente da OSC </w:t>
      </w:r>
    </w:p>
    <w:p w14:paraId="6B38FCAE" w14:textId="77777777" w:rsidR="00313C33" w:rsidRDefault="00313C33" w:rsidP="00313C33">
      <w:pPr>
        <w:ind w:hanging="2"/>
        <w:jc w:val="center"/>
        <w:rPr>
          <w:rFonts w:ascii="Arial" w:eastAsia="Arial" w:hAnsi="Arial" w:cs="Arial"/>
          <w:color w:val="000000"/>
          <w:position w:val="-1"/>
        </w:rPr>
      </w:pPr>
    </w:p>
    <w:p w14:paraId="04429347" w14:textId="77777777" w:rsidR="00313C33" w:rsidRDefault="00313C33" w:rsidP="00313C33">
      <w:pPr>
        <w:ind w:hanging="2"/>
        <w:jc w:val="both"/>
        <w:rPr>
          <w:rFonts w:ascii="Arial" w:eastAsia="Arial" w:hAnsi="Arial" w:cs="Arial"/>
          <w:color w:val="000000"/>
          <w:position w:val="-1"/>
        </w:rPr>
      </w:pPr>
    </w:p>
    <w:p w14:paraId="0918CC36" w14:textId="77777777" w:rsidR="00313C33" w:rsidRDefault="00313C33" w:rsidP="00313C33">
      <w:pPr>
        <w:ind w:hanging="2"/>
        <w:jc w:val="both"/>
        <w:rPr>
          <w:rFonts w:ascii="Arial" w:eastAsia="Arial" w:hAnsi="Arial" w:cs="Arial"/>
          <w:color w:val="000000"/>
          <w:position w:val="-1"/>
        </w:rPr>
      </w:pPr>
    </w:p>
    <w:p w14:paraId="175ED6B0" w14:textId="77777777" w:rsidR="00313C33" w:rsidRDefault="00313C33" w:rsidP="00313C33">
      <w:pPr>
        <w:ind w:hanging="2"/>
        <w:jc w:val="both"/>
        <w:rPr>
          <w:rFonts w:ascii="Arial" w:eastAsia="Arial" w:hAnsi="Arial" w:cs="Arial"/>
          <w:color w:val="000000"/>
          <w:position w:val="-1"/>
        </w:rPr>
      </w:pPr>
    </w:p>
    <w:p w14:paraId="2C5ED1B7" w14:textId="77777777" w:rsidR="00313C33" w:rsidRDefault="00313C33" w:rsidP="00313C33">
      <w:pPr>
        <w:ind w:hanging="2"/>
        <w:jc w:val="both"/>
        <w:rPr>
          <w:rFonts w:ascii="Arial" w:eastAsia="Arial" w:hAnsi="Arial" w:cs="Arial"/>
          <w:color w:val="000000"/>
          <w:position w:val="-1"/>
        </w:rPr>
      </w:pPr>
    </w:p>
    <w:p w14:paraId="4CA020A9" w14:textId="77777777" w:rsidR="00313C33" w:rsidRDefault="00313C33" w:rsidP="00313C33">
      <w:pPr>
        <w:ind w:hanging="2"/>
        <w:jc w:val="both"/>
        <w:rPr>
          <w:rFonts w:ascii="Arial" w:eastAsia="Arial" w:hAnsi="Arial" w:cs="Arial"/>
          <w:color w:val="000000"/>
          <w:position w:val="-1"/>
        </w:rPr>
      </w:pPr>
    </w:p>
    <w:p w14:paraId="3611E2AA" w14:textId="77777777" w:rsidR="00313C33" w:rsidRDefault="00313C33" w:rsidP="00313C33">
      <w:pPr>
        <w:ind w:hanging="2"/>
        <w:jc w:val="both"/>
        <w:rPr>
          <w:rFonts w:ascii="Arial" w:eastAsia="Arial" w:hAnsi="Arial" w:cs="Arial"/>
          <w:color w:val="000000"/>
          <w:position w:val="-1"/>
        </w:rPr>
      </w:pPr>
    </w:p>
    <w:p w14:paraId="6731637B" w14:textId="77777777" w:rsidR="00313C33" w:rsidRDefault="00313C33" w:rsidP="00313C33">
      <w:pPr>
        <w:ind w:hanging="2"/>
        <w:jc w:val="both"/>
        <w:rPr>
          <w:rFonts w:ascii="Arial" w:eastAsia="Arial" w:hAnsi="Arial" w:cs="Arial"/>
          <w:color w:val="000000"/>
          <w:position w:val="-1"/>
        </w:rPr>
      </w:pPr>
    </w:p>
    <w:p w14:paraId="6CC249B6" w14:textId="77777777" w:rsidR="00313C33" w:rsidRDefault="00313C33" w:rsidP="00313C33">
      <w:pPr>
        <w:ind w:hanging="2"/>
        <w:jc w:val="both"/>
        <w:rPr>
          <w:rFonts w:ascii="Arial" w:eastAsia="Arial" w:hAnsi="Arial" w:cs="Arial"/>
          <w:color w:val="000000"/>
          <w:position w:val="-1"/>
        </w:rPr>
      </w:pPr>
    </w:p>
    <w:p w14:paraId="7492B7C3" w14:textId="77777777" w:rsidR="00313C33" w:rsidRDefault="00313C33" w:rsidP="00313C33">
      <w:pPr>
        <w:ind w:hanging="2"/>
        <w:jc w:val="both"/>
        <w:rPr>
          <w:rFonts w:ascii="Arial" w:eastAsia="Arial" w:hAnsi="Arial" w:cs="Arial"/>
          <w:color w:val="000000"/>
          <w:position w:val="-1"/>
        </w:rPr>
      </w:pPr>
    </w:p>
    <w:p w14:paraId="3BA09C5E" w14:textId="77777777" w:rsidR="00313C33" w:rsidRDefault="00313C33" w:rsidP="00313C33">
      <w:pPr>
        <w:ind w:hanging="2"/>
        <w:jc w:val="both"/>
        <w:rPr>
          <w:rFonts w:ascii="Arial" w:eastAsia="Arial" w:hAnsi="Arial" w:cs="Arial"/>
          <w:color w:val="000000"/>
          <w:position w:val="-1"/>
        </w:rPr>
      </w:pPr>
    </w:p>
    <w:p w14:paraId="1B9B849D" w14:textId="77777777" w:rsidR="00313C33" w:rsidRDefault="00313C33" w:rsidP="00313C33">
      <w:pPr>
        <w:ind w:hanging="2"/>
        <w:jc w:val="both"/>
        <w:rPr>
          <w:rFonts w:ascii="Arial" w:eastAsia="Arial" w:hAnsi="Arial" w:cs="Arial"/>
          <w:color w:val="000000"/>
          <w:position w:val="-1"/>
        </w:rPr>
      </w:pPr>
    </w:p>
    <w:p w14:paraId="383B32EF" w14:textId="77777777" w:rsidR="00313C33" w:rsidRDefault="00313C33" w:rsidP="00313C33">
      <w:pPr>
        <w:ind w:hanging="2"/>
        <w:jc w:val="both"/>
        <w:rPr>
          <w:rFonts w:ascii="Arial" w:eastAsia="Arial" w:hAnsi="Arial" w:cs="Arial"/>
          <w:color w:val="000000"/>
          <w:position w:val="-1"/>
        </w:rPr>
      </w:pPr>
    </w:p>
    <w:p w14:paraId="521DC1A1" w14:textId="77777777" w:rsidR="00313C33" w:rsidRDefault="00313C33" w:rsidP="00313C33">
      <w:pPr>
        <w:ind w:hanging="2"/>
        <w:jc w:val="both"/>
        <w:rPr>
          <w:rFonts w:ascii="Arial" w:eastAsia="Arial" w:hAnsi="Arial" w:cs="Arial"/>
          <w:color w:val="000000"/>
          <w:position w:val="-1"/>
        </w:rPr>
      </w:pPr>
    </w:p>
    <w:p w14:paraId="5A9A3047" w14:textId="77777777" w:rsidR="00313C33" w:rsidRDefault="00313C33" w:rsidP="00313C33">
      <w:pPr>
        <w:ind w:hanging="2"/>
        <w:jc w:val="both"/>
        <w:rPr>
          <w:rFonts w:ascii="Arial" w:eastAsia="Arial" w:hAnsi="Arial" w:cs="Arial"/>
          <w:color w:val="000000"/>
          <w:position w:val="-1"/>
        </w:rPr>
      </w:pPr>
    </w:p>
    <w:p w14:paraId="683AF81F" w14:textId="77777777" w:rsidR="00313C33" w:rsidRDefault="00313C33" w:rsidP="00313C33">
      <w:pPr>
        <w:ind w:hanging="2"/>
        <w:jc w:val="both"/>
        <w:rPr>
          <w:rFonts w:ascii="Arial" w:eastAsia="Arial" w:hAnsi="Arial" w:cs="Arial"/>
          <w:color w:val="000000"/>
          <w:position w:val="-1"/>
        </w:rPr>
      </w:pPr>
    </w:p>
    <w:p w14:paraId="65AD3AED" w14:textId="77777777" w:rsidR="00313C33" w:rsidRPr="00AB1D04" w:rsidRDefault="00313C33" w:rsidP="00313C33">
      <w:pPr>
        <w:ind w:hanging="2"/>
        <w:jc w:val="center"/>
        <w:rPr>
          <w:rFonts w:ascii="Arial" w:eastAsia="Arial" w:hAnsi="Arial" w:cs="Arial"/>
          <w:b/>
          <w:position w:val="-1"/>
          <w:sz w:val="28"/>
          <w:szCs w:val="28"/>
        </w:rPr>
      </w:pPr>
      <w:r w:rsidRPr="00AB1D04">
        <w:rPr>
          <w:rFonts w:ascii="Arial" w:eastAsia="Arial" w:hAnsi="Arial" w:cs="Arial"/>
          <w:b/>
          <w:position w:val="-1"/>
          <w:sz w:val="28"/>
          <w:szCs w:val="28"/>
        </w:rPr>
        <w:t>ANEXO II</w:t>
      </w:r>
    </w:p>
    <w:p w14:paraId="4B6F69BD" w14:textId="654B47D0" w:rsidR="00570718" w:rsidRDefault="00570718" w:rsidP="00570718">
      <w:pPr>
        <w:ind w:hanging="2"/>
        <w:jc w:val="center"/>
        <w:rPr>
          <w:rFonts w:ascii="Arial" w:eastAsia="Arial" w:hAnsi="Arial" w:cs="Arial"/>
          <w:color w:val="000000"/>
          <w:position w:val="-1"/>
        </w:rPr>
      </w:pPr>
      <w:r w:rsidRPr="00570718">
        <w:rPr>
          <w:rFonts w:ascii="Arial" w:eastAsia="Arial" w:hAnsi="Arial" w:cs="Arial"/>
          <w:color w:val="000000"/>
          <w:position w:val="-1"/>
          <w:highlight w:val="yellow"/>
        </w:rPr>
        <w:t>(E</w:t>
      </w:r>
      <w:r>
        <w:rPr>
          <w:rFonts w:ascii="Arial" w:eastAsia="Arial" w:hAnsi="Arial" w:cs="Arial"/>
          <w:color w:val="000000"/>
          <w:position w:val="-1"/>
          <w:highlight w:val="yellow"/>
        </w:rPr>
        <w:t>M FOLHA TIMBRADA DA PROPONENTE</w:t>
      </w:r>
      <w:r w:rsidRPr="00570718">
        <w:rPr>
          <w:rFonts w:ascii="Arial" w:eastAsia="Arial" w:hAnsi="Arial" w:cs="Arial"/>
          <w:color w:val="000000"/>
          <w:position w:val="-1"/>
          <w:highlight w:val="yellow"/>
        </w:rPr>
        <w:t>)</w:t>
      </w:r>
    </w:p>
    <w:p w14:paraId="41BA9301" w14:textId="77777777" w:rsidR="00313C33" w:rsidRDefault="00313C33" w:rsidP="00313C33">
      <w:pPr>
        <w:ind w:hanging="2"/>
        <w:jc w:val="center"/>
        <w:rPr>
          <w:rFonts w:ascii="Arial" w:eastAsia="Arial" w:hAnsi="Arial" w:cs="Arial"/>
          <w:color w:val="000000"/>
          <w:position w:val="-1"/>
        </w:rPr>
      </w:pPr>
      <w:r>
        <w:rPr>
          <w:rFonts w:ascii="Arial" w:eastAsia="Arial" w:hAnsi="Arial" w:cs="Arial"/>
          <w:color w:val="000000"/>
          <w:position w:val="-1"/>
        </w:rPr>
        <w:t>DECLARAÇÃO DE COMPROMISSO</w:t>
      </w:r>
    </w:p>
    <w:p w14:paraId="2DA65F56" w14:textId="77777777" w:rsidR="00313C33" w:rsidRDefault="00313C33" w:rsidP="00313C33">
      <w:pPr>
        <w:spacing w:line="276" w:lineRule="auto"/>
        <w:ind w:hanging="2"/>
        <w:jc w:val="both"/>
        <w:rPr>
          <w:rFonts w:ascii="Arial" w:eastAsia="Arial" w:hAnsi="Arial" w:cs="Arial"/>
          <w:color w:val="000000"/>
          <w:position w:val="-1"/>
        </w:rPr>
      </w:pPr>
    </w:p>
    <w:p w14:paraId="62A43524" w14:textId="77777777" w:rsidR="00313C33" w:rsidRDefault="00313C33" w:rsidP="00313C33">
      <w:pPr>
        <w:spacing w:line="276" w:lineRule="auto"/>
        <w:ind w:hanging="2"/>
        <w:jc w:val="both"/>
        <w:rPr>
          <w:rFonts w:ascii="Arial" w:eastAsia="Arial" w:hAnsi="Arial" w:cs="Arial"/>
          <w:color w:val="000000"/>
          <w:position w:val="-1"/>
        </w:rPr>
      </w:pPr>
      <w:r>
        <w:rPr>
          <w:rFonts w:ascii="Arial" w:eastAsia="Arial" w:hAnsi="Arial" w:cs="Arial"/>
          <w:color w:val="000000"/>
          <w:position w:val="-1"/>
        </w:rPr>
        <w:t>Eu ______________________________________________ inscrito no CPF ____________________________________presidente da OSC ____________________________________________ declaro que:</w:t>
      </w:r>
    </w:p>
    <w:p w14:paraId="50978A2E" w14:textId="77777777" w:rsidR="00313C33" w:rsidRDefault="00313C33" w:rsidP="00313C33">
      <w:pPr>
        <w:widowControl/>
        <w:numPr>
          <w:ilvl w:val="0"/>
          <w:numId w:val="44"/>
        </w:numPr>
        <w:autoSpaceDE/>
        <w:autoSpaceDN/>
        <w:spacing w:line="276" w:lineRule="auto"/>
        <w:ind w:hanging="2"/>
        <w:jc w:val="both"/>
        <w:rPr>
          <w:rFonts w:ascii="Arial" w:eastAsia="Arial" w:hAnsi="Arial" w:cs="Arial"/>
          <w:color w:val="000000"/>
          <w:position w:val="-1"/>
        </w:rPr>
      </w:pPr>
      <w:r>
        <w:rPr>
          <w:rFonts w:ascii="Arial" w:eastAsia="Arial" w:hAnsi="Arial" w:cs="Arial"/>
          <w:color w:val="000000"/>
          <w:position w:val="-1"/>
        </w:rPr>
        <w:t>A organização proponente não possui pendências anteriores com a Administração Pública Municipal, assim não consta nenhum apontamento ou parecer contrário à regularidade fiscal ou tão pouco, valor a ressarcir;</w:t>
      </w:r>
    </w:p>
    <w:p w14:paraId="609CFA53" w14:textId="77777777" w:rsidR="00313C33" w:rsidRDefault="00313C33" w:rsidP="00313C33">
      <w:pPr>
        <w:widowControl/>
        <w:numPr>
          <w:ilvl w:val="0"/>
          <w:numId w:val="44"/>
        </w:numPr>
        <w:autoSpaceDE/>
        <w:autoSpaceDN/>
        <w:spacing w:line="276" w:lineRule="auto"/>
        <w:ind w:hanging="2"/>
        <w:jc w:val="both"/>
        <w:rPr>
          <w:rFonts w:ascii="Arial" w:eastAsia="Arial" w:hAnsi="Arial" w:cs="Arial"/>
          <w:color w:val="000000"/>
          <w:position w:val="-1"/>
        </w:rPr>
      </w:pPr>
      <w:r>
        <w:rPr>
          <w:rFonts w:ascii="Arial" w:eastAsia="Arial" w:hAnsi="Arial" w:cs="Arial"/>
          <w:color w:val="000000"/>
          <w:position w:val="-1"/>
        </w:rPr>
        <w:t>A organização proponente não possui impedimentos de celebrar qualquer modalidade de parceria com órgãos públicos;</w:t>
      </w:r>
    </w:p>
    <w:p w14:paraId="013C2669" w14:textId="77777777" w:rsidR="00313C33" w:rsidRDefault="00313C33" w:rsidP="00313C33">
      <w:pPr>
        <w:widowControl/>
        <w:numPr>
          <w:ilvl w:val="0"/>
          <w:numId w:val="44"/>
        </w:numPr>
        <w:autoSpaceDE/>
        <w:autoSpaceDN/>
        <w:spacing w:line="276" w:lineRule="auto"/>
        <w:ind w:hanging="2"/>
        <w:jc w:val="both"/>
        <w:rPr>
          <w:rFonts w:ascii="Arial" w:eastAsia="Arial" w:hAnsi="Arial" w:cs="Arial"/>
          <w:color w:val="000000"/>
          <w:position w:val="-1"/>
        </w:rPr>
      </w:pPr>
      <w:r>
        <w:rPr>
          <w:rFonts w:ascii="Arial" w:eastAsia="Arial" w:hAnsi="Arial" w:cs="Arial"/>
          <w:color w:val="000000"/>
          <w:position w:val="-1"/>
        </w:rPr>
        <w:t xml:space="preserve">A organização proponente não se submete, tal qual seus Dirigentes, às vedações previstas no art. 39 da Lei Federal nº 13.019, de 2014 e suas alterações; </w:t>
      </w:r>
    </w:p>
    <w:p w14:paraId="7B9A3EF7" w14:textId="77777777" w:rsidR="00313C33" w:rsidRDefault="00313C33" w:rsidP="00313C33">
      <w:pPr>
        <w:widowControl/>
        <w:numPr>
          <w:ilvl w:val="0"/>
          <w:numId w:val="44"/>
        </w:numPr>
        <w:autoSpaceDE/>
        <w:autoSpaceDN/>
        <w:spacing w:line="276" w:lineRule="auto"/>
        <w:ind w:hanging="2"/>
        <w:jc w:val="both"/>
        <w:rPr>
          <w:rFonts w:ascii="Arial" w:eastAsia="Arial" w:hAnsi="Arial" w:cs="Arial"/>
          <w:color w:val="000000"/>
          <w:position w:val="-1"/>
        </w:rPr>
      </w:pPr>
      <w:r>
        <w:rPr>
          <w:rFonts w:ascii="Arial" w:eastAsia="Arial" w:hAnsi="Arial" w:cs="Arial"/>
          <w:color w:val="000000"/>
          <w:position w:val="-1"/>
        </w:rPr>
        <w:t xml:space="preserve">A organização proponente está regularmente constituída ou, se estrangeira, está autorizada a funcionar no território nacional; </w:t>
      </w:r>
    </w:p>
    <w:p w14:paraId="676E8C1B" w14:textId="77777777" w:rsidR="00313C33" w:rsidRDefault="00313C33" w:rsidP="00313C33">
      <w:pPr>
        <w:widowControl/>
        <w:numPr>
          <w:ilvl w:val="0"/>
          <w:numId w:val="44"/>
        </w:numPr>
        <w:autoSpaceDE/>
        <w:autoSpaceDN/>
        <w:spacing w:line="276" w:lineRule="auto"/>
        <w:ind w:hanging="2"/>
        <w:jc w:val="both"/>
        <w:rPr>
          <w:rFonts w:ascii="Arial" w:eastAsia="Arial" w:hAnsi="Arial" w:cs="Arial"/>
          <w:color w:val="000000"/>
          <w:position w:val="-1"/>
        </w:rPr>
      </w:pPr>
      <w:r>
        <w:rPr>
          <w:rFonts w:ascii="Arial" w:eastAsia="Arial" w:hAnsi="Arial" w:cs="Arial"/>
          <w:color w:val="000000"/>
          <w:position w:val="-1"/>
        </w:rPr>
        <w:t xml:space="preserve">A organização proponente não foi omissa no dever de prestar contas de parceria anteriormente celebrada; </w:t>
      </w:r>
    </w:p>
    <w:p w14:paraId="1701CF4A" w14:textId="77777777" w:rsidR="00313C33" w:rsidRDefault="00313C33" w:rsidP="00313C33">
      <w:pPr>
        <w:widowControl/>
        <w:numPr>
          <w:ilvl w:val="0"/>
          <w:numId w:val="44"/>
        </w:numPr>
        <w:autoSpaceDE/>
        <w:autoSpaceDN/>
        <w:spacing w:line="276" w:lineRule="auto"/>
        <w:ind w:hanging="2"/>
        <w:jc w:val="both"/>
        <w:rPr>
          <w:rFonts w:ascii="Arial" w:eastAsia="Arial" w:hAnsi="Arial" w:cs="Arial"/>
          <w:color w:val="000000"/>
          <w:position w:val="-1"/>
        </w:rPr>
      </w:pPr>
      <w:r>
        <w:rPr>
          <w:rFonts w:ascii="Arial" w:eastAsia="Arial" w:hAnsi="Arial" w:cs="Arial"/>
          <w:color w:val="000000"/>
          <w:position w:val="-1"/>
        </w:rPr>
        <w:t xml:space="preserve">A organização proponente não tem como dirigente membro do Poder ou do Ministério Público, ou Dirigente da Administração Pública Municipal, estendendo-se a vedação aos respectivos cônjuges ou companheiros, bem como parentes em linha reta, colateral ou por afinidade, até o segundo grau; </w:t>
      </w:r>
    </w:p>
    <w:p w14:paraId="3B79F771" w14:textId="77777777" w:rsidR="00313C33" w:rsidRDefault="00313C33" w:rsidP="00313C33">
      <w:pPr>
        <w:widowControl/>
        <w:numPr>
          <w:ilvl w:val="0"/>
          <w:numId w:val="44"/>
        </w:numPr>
        <w:autoSpaceDE/>
        <w:autoSpaceDN/>
        <w:spacing w:line="276" w:lineRule="auto"/>
        <w:ind w:hanging="2"/>
        <w:jc w:val="both"/>
        <w:rPr>
          <w:rFonts w:ascii="Arial" w:eastAsia="Arial" w:hAnsi="Arial" w:cs="Arial"/>
          <w:color w:val="000000"/>
          <w:position w:val="-1"/>
        </w:rPr>
      </w:pPr>
      <w:r>
        <w:rPr>
          <w:rFonts w:ascii="Arial" w:eastAsia="Arial" w:hAnsi="Arial" w:cs="Arial"/>
          <w:color w:val="000000"/>
          <w:position w:val="-1"/>
        </w:rPr>
        <w:t>A organização proponente não teve as contas rejeitadas pela Administração Pública nos últimos cinco anos, que não tenham sido sanadas e/ou quitados os débitos, reconsiderada ou revista a decisão de rejeição, ou ainda a referida decisão esteja pendente de recurso com efeito suspensivo;</w:t>
      </w:r>
    </w:p>
    <w:p w14:paraId="51166E4F" w14:textId="6052BBFE" w:rsidR="00313C33" w:rsidRDefault="00313C33" w:rsidP="00313C33">
      <w:pPr>
        <w:widowControl/>
        <w:numPr>
          <w:ilvl w:val="0"/>
          <w:numId w:val="44"/>
        </w:numPr>
        <w:autoSpaceDE/>
        <w:autoSpaceDN/>
        <w:spacing w:line="276" w:lineRule="auto"/>
        <w:ind w:hanging="2"/>
        <w:jc w:val="both"/>
        <w:rPr>
          <w:rFonts w:ascii="Arial" w:eastAsia="Arial" w:hAnsi="Arial" w:cs="Arial"/>
          <w:color w:val="000000"/>
          <w:position w:val="-1"/>
        </w:rPr>
      </w:pPr>
      <w:r>
        <w:rPr>
          <w:rFonts w:ascii="Arial" w:eastAsia="Arial" w:hAnsi="Arial" w:cs="Arial"/>
          <w:color w:val="000000"/>
          <w:position w:val="-1"/>
        </w:rPr>
        <w:t>A organização se compromete em divulgar de forma clara e objetiva, que o financiamento do projeto é realizado através do FIA de Nova Trento, divulgando a logomarca do CM</w:t>
      </w:r>
      <w:r w:rsidR="00570718">
        <w:rPr>
          <w:rFonts w:ascii="Arial" w:eastAsia="Arial" w:hAnsi="Arial" w:cs="Arial"/>
          <w:color w:val="000000"/>
          <w:position w:val="-1"/>
        </w:rPr>
        <w:t>DCA como parceiro/</w:t>
      </w:r>
      <w:proofErr w:type="spellStart"/>
      <w:r w:rsidR="00570718">
        <w:rPr>
          <w:rFonts w:ascii="Arial" w:eastAsia="Arial" w:hAnsi="Arial" w:cs="Arial"/>
          <w:color w:val="000000"/>
          <w:position w:val="-1"/>
        </w:rPr>
        <w:t>cofinanciador</w:t>
      </w:r>
      <w:proofErr w:type="spellEnd"/>
      <w:r w:rsidR="00570718">
        <w:rPr>
          <w:rFonts w:ascii="Arial" w:eastAsia="Arial" w:hAnsi="Arial" w:cs="Arial"/>
          <w:color w:val="000000"/>
          <w:position w:val="-1"/>
        </w:rPr>
        <w:t>;</w:t>
      </w:r>
    </w:p>
    <w:p w14:paraId="2C0F91C8" w14:textId="6102EBC5" w:rsidR="00570718" w:rsidRDefault="00570718" w:rsidP="00313C33">
      <w:pPr>
        <w:widowControl/>
        <w:numPr>
          <w:ilvl w:val="0"/>
          <w:numId w:val="44"/>
        </w:numPr>
        <w:autoSpaceDE/>
        <w:autoSpaceDN/>
        <w:spacing w:line="276" w:lineRule="auto"/>
        <w:ind w:hanging="2"/>
        <w:jc w:val="both"/>
        <w:rPr>
          <w:rFonts w:ascii="Arial" w:eastAsia="Arial" w:hAnsi="Arial" w:cs="Arial"/>
          <w:color w:val="000000"/>
          <w:position w:val="-1"/>
        </w:rPr>
      </w:pPr>
      <w:r>
        <w:rPr>
          <w:rFonts w:ascii="Arial" w:eastAsia="Arial" w:hAnsi="Arial" w:cs="Arial"/>
          <w:color w:val="000000"/>
          <w:position w:val="-1"/>
        </w:rPr>
        <w:t>A organização se compromete em somente iniciar a captação de recurso após a homologação do resultado da aprovação do projeto e o recebimento da carta do CMDCA.</w:t>
      </w:r>
    </w:p>
    <w:p w14:paraId="6492B8BE" w14:textId="77777777" w:rsidR="00313C33" w:rsidRDefault="00313C33" w:rsidP="00313C33">
      <w:pPr>
        <w:ind w:hanging="2"/>
        <w:jc w:val="both"/>
        <w:rPr>
          <w:rFonts w:ascii="Arial" w:eastAsia="Arial" w:hAnsi="Arial" w:cs="Arial"/>
          <w:color w:val="000000"/>
          <w:position w:val="-1"/>
        </w:rPr>
      </w:pPr>
    </w:p>
    <w:p w14:paraId="6BC64E60" w14:textId="77777777" w:rsidR="00313C33" w:rsidRDefault="00313C33" w:rsidP="00313C33">
      <w:pPr>
        <w:ind w:hanging="2"/>
        <w:jc w:val="both"/>
        <w:rPr>
          <w:rFonts w:ascii="Arial" w:eastAsia="Arial" w:hAnsi="Arial" w:cs="Arial"/>
          <w:color w:val="000000"/>
          <w:position w:val="-1"/>
        </w:rPr>
      </w:pPr>
      <w:r>
        <w:rPr>
          <w:rFonts w:ascii="Arial" w:eastAsia="Arial" w:hAnsi="Arial" w:cs="Arial"/>
          <w:color w:val="000000"/>
          <w:position w:val="-1"/>
        </w:rPr>
        <w:t>Declaro, também, que a OSC __________________________________________, sob as penas da lei, se responsabiliza pela veracidade e legitimidade das informações e documentos apresentados durante o processo de seleção, que está ciente, concorda e atende a todas as disposições, condições e requisitos previstos no Edital de Chamamento Público nº 002/2021 e anexos, na Lei Federal nº 13.019/2014.</w:t>
      </w:r>
    </w:p>
    <w:p w14:paraId="31B9B4A8" w14:textId="77777777" w:rsidR="00313C33" w:rsidRDefault="00313C33" w:rsidP="00313C33">
      <w:pPr>
        <w:spacing w:line="276" w:lineRule="auto"/>
        <w:ind w:hanging="2"/>
        <w:jc w:val="both"/>
        <w:rPr>
          <w:rFonts w:ascii="Arial" w:eastAsia="Arial" w:hAnsi="Arial" w:cs="Arial"/>
          <w:color w:val="000000"/>
          <w:position w:val="-1"/>
        </w:rPr>
      </w:pPr>
    </w:p>
    <w:p w14:paraId="3C546D91" w14:textId="5DAC0A2F" w:rsidR="00313C33" w:rsidRDefault="00313C33" w:rsidP="00313C33">
      <w:pPr>
        <w:spacing w:line="276" w:lineRule="auto"/>
        <w:ind w:hanging="2"/>
        <w:jc w:val="right"/>
        <w:rPr>
          <w:rFonts w:ascii="Arial" w:eastAsia="Arial" w:hAnsi="Arial" w:cs="Arial"/>
          <w:color w:val="000000"/>
          <w:position w:val="-1"/>
        </w:rPr>
      </w:pPr>
      <w:r>
        <w:rPr>
          <w:rFonts w:ascii="Arial" w:eastAsia="Arial" w:hAnsi="Arial" w:cs="Arial"/>
          <w:color w:val="000000"/>
          <w:position w:val="-1"/>
        </w:rPr>
        <w:t>Nova Tr</w:t>
      </w:r>
      <w:r w:rsidR="00570718">
        <w:rPr>
          <w:rFonts w:ascii="Arial" w:eastAsia="Arial" w:hAnsi="Arial" w:cs="Arial"/>
          <w:color w:val="000000"/>
          <w:position w:val="-1"/>
        </w:rPr>
        <w:t>ento, _______________________</w:t>
      </w:r>
    </w:p>
    <w:p w14:paraId="0DFC3A08" w14:textId="77777777" w:rsidR="00313C33" w:rsidRDefault="00313C33" w:rsidP="00313C33">
      <w:pPr>
        <w:ind w:hanging="2"/>
        <w:jc w:val="both"/>
        <w:rPr>
          <w:rFonts w:ascii="Arial" w:eastAsia="Arial" w:hAnsi="Arial" w:cs="Arial"/>
          <w:color w:val="000000"/>
          <w:position w:val="-1"/>
        </w:rPr>
      </w:pPr>
    </w:p>
    <w:p w14:paraId="204AFD08" w14:textId="77777777" w:rsidR="00313C33" w:rsidRDefault="00313C33" w:rsidP="00313C33">
      <w:pPr>
        <w:ind w:hanging="2"/>
        <w:jc w:val="both"/>
        <w:rPr>
          <w:rFonts w:ascii="Arial" w:eastAsia="Arial" w:hAnsi="Arial" w:cs="Arial"/>
          <w:color w:val="000000"/>
          <w:position w:val="-1"/>
        </w:rPr>
      </w:pPr>
    </w:p>
    <w:p w14:paraId="77D9D141" w14:textId="77777777" w:rsidR="00313C33" w:rsidRDefault="00313C33" w:rsidP="00313C33">
      <w:pPr>
        <w:ind w:hanging="2"/>
        <w:jc w:val="both"/>
        <w:rPr>
          <w:rFonts w:ascii="Arial" w:eastAsia="Arial" w:hAnsi="Arial" w:cs="Arial"/>
          <w:color w:val="000000"/>
          <w:position w:val="-1"/>
        </w:rPr>
      </w:pPr>
    </w:p>
    <w:p w14:paraId="7A3D9109" w14:textId="77777777" w:rsidR="00313C33" w:rsidRDefault="00313C33" w:rsidP="00313C33">
      <w:pPr>
        <w:ind w:hanging="2"/>
        <w:jc w:val="both"/>
        <w:rPr>
          <w:rFonts w:ascii="Arial" w:eastAsia="Arial" w:hAnsi="Arial" w:cs="Arial"/>
          <w:color w:val="000000"/>
          <w:position w:val="-1"/>
        </w:rPr>
      </w:pPr>
    </w:p>
    <w:p w14:paraId="26F2122A" w14:textId="77777777" w:rsidR="00313C33" w:rsidRDefault="00313C33" w:rsidP="00313C33">
      <w:pPr>
        <w:ind w:hanging="2"/>
        <w:jc w:val="center"/>
        <w:rPr>
          <w:rFonts w:ascii="Arial" w:eastAsia="Arial" w:hAnsi="Arial" w:cs="Arial"/>
          <w:color w:val="000000"/>
          <w:position w:val="-1"/>
        </w:rPr>
      </w:pPr>
      <w:r>
        <w:rPr>
          <w:rFonts w:ascii="Arial" w:eastAsia="Arial" w:hAnsi="Arial" w:cs="Arial"/>
          <w:color w:val="000000"/>
          <w:position w:val="-1"/>
        </w:rPr>
        <w:t>________________________________</w:t>
      </w:r>
    </w:p>
    <w:p w14:paraId="2FAF8D88" w14:textId="77777777" w:rsidR="00313C33" w:rsidRDefault="00313C33" w:rsidP="00313C33">
      <w:pPr>
        <w:ind w:hanging="2"/>
        <w:jc w:val="center"/>
        <w:rPr>
          <w:rFonts w:ascii="Arial" w:eastAsia="Arial" w:hAnsi="Arial" w:cs="Arial"/>
          <w:color w:val="000000"/>
          <w:position w:val="-1"/>
        </w:rPr>
      </w:pPr>
      <w:r>
        <w:rPr>
          <w:rFonts w:ascii="Arial" w:eastAsia="Arial" w:hAnsi="Arial" w:cs="Arial"/>
          <w:color w:val="000000"/>
          <w:position w:val="-1"/>
        </w:rPr>
        <w:t>Assinatura do Presidente da OSC</w:t>
      </w:r>
    </w:p>
    <w:p w14:paraId="7CD55DB0" w14:textId="77777777" w:rsidR="00313C33" w:rsidRDefault="00313C33" w:rsidP="00313C33">
      <w:pPr>
        <w:ind w:hanging="2"/>
        <w:jc w:val="both"/>
        <w:rPr>
          <w:rFonts w:ascii="Arial" w:eastAsia="Arial" w:hAnsi="Arial" w:cs="Arial"/>
          <w:color w:val="000000"/>
          <w:position w:val="-1"/>
        </w:rPr>
      </w:pPr>
    </w:p>
    <w:p w14:paraId="66EEED75" w14:textId="77777777" w:rsidR="00313C33" w:rsidRPr="00AB1D04" w:rsidRDefault="00313C33" w:rsidP="00313C33">
      <w:pPr>
        <w:ind w:hanging="2"/>
        <w:jc w:val="center"/>
        <w:rPr>
          <w:rFonts w:ascii="Arial" w:eastAsia="Arial" w:hAnsi="Arial" w:cs="Arial"/>
          <w:b/>
          <w:color w:val="000000"/>
          <w:position w:val="-1"/>
          <w:sz w:val="28"/>
          <w:szCs w:val="28"/>
        </w:rPr>
      </w:pPr>
      <w:r w:rsidRPr="00AB1D04">
        <w:rPr>
          <w:rFonts w:ascii="Arial" w:eastAsia="Arial" w:hAnsi="Arial" w:cs="Arial"/>
          <w:b/>
          <w:color w:val="000000"/>
          <w:position w:val="-1"/>
          <w:sz w:val="28"/>
          <w:szCs w:val="28"/>
        </w:rPr>
        <w:t>ANEXO III</w:t>
      </w:r>
    </w:p>
    <w:p w14:paraId="7A319071" w14:textId="77777777" w:rsidR="00570718" w:rsidRDefault="00570718" w:rsidP="00570718">
      <w:pPr>
        <w:ind w:hanging="2"/>
        <w:jc w:val="center"/>
        <w:rPr>
          <w:rFonts w:ascii="Arial" w:eastAsia="Arial" w:hAnsi="Arial" w:cs="Arial"/>
          <w:color w:val="000000"/>
          <w:position w:val="-1"/>
        </w:rPr>
      </w:pPr>
      <w:r w:rsidRPr="00570718">
        <w:rPr>
          <w:rFonts w:ascii="Arial" w:eastAsia="Arial" w:hAnsi="Arial" w:cs="Arial"/>
          <w:color w:val="000000"/>
          <w:position w:val="-1"/>
          <w:highlight w:val="yellow"/>
        </w:rPr>
        <w:t>(E</w:t>
      </w:r>
      <w:r>
        <w:rPr>
          <w:rFonts w:ascii="Arial" w:eastAsia="Arial" w:hAnsi="Arial" w:cs="Arial"/>
          <w:color w:val="000000"/>
          <w:position w:val="-1"/>
          <w:highlight w:val="yellow"/>
        </w:rPr>
        <w:t>M FOLHA TIMBRADA DA PROPONENTE</w:t>
      </w:r>
      <w:r w:rsidRPr="00570718">
        <w:rPr>
          <w:rFonts w:ascii="Arial" w:eastAsia="Arial" w:hAnsi="Arial" w:cs="Arial"/>
          <w:color w:val="000000"/>
          <w:position w:val="-1"/>
          <w:highlight w:val="yellow"/>
        </w:rPr>
        <w:t>)</w:t>
      </w:r>
    </w:p>
    <w:p w14:paraId="0403D0D5" w14:textId="77777777" w:rsidR="00313C33" w:rsidRDefault="00313C33" w:rsidP="00313C33">
      <w:pPr>
        <w:ind w:hanging="2"/>
        <w:jc w:val="center"/>
        <w:rPr>
          <w:rFonts w:ascii="Arial" w:eastAsia="Arial" w:hAnsi="Arial" w:cs="Arial"/>
          <w:color w:val="000000"/>
          <w:position w:val="-1"/>
        </w:rPr>
      </w:pPr>
      <w:r>
        <w:rPr>
          <w:rFonts w:ascii="Arial" w:eastAsia="Arial" w:hAnsi="Arial" w:cs="Arial"/>
          <w:color w:val="000000"/>
          <w:position w:val="-1"/>
        </w:rPr>
        <w:t>DECLARAÇÃO DE CONTA BANCÁRIA</w:t>
      </w:r>
    </w:p>
    <w:p w14:paraId="216F1E13" w14:textId="77777777" w:rsidR="00313C33" w:rsidRDefault="00313C33" w:rsidP="00313C33">
      <w:pPr>
        <w:ind w:hanging="2"/>
        <w:jc w:val="center"/>
        <w:rPr>
          <w:rFonts w:ascii="Arial" w:eastAsia="Arial" w:hAnsi="Arial" w:cs="Arial"/>
          <w:color w:val="000000"/>
          <w:position w:val="-1"/>
        </w:rPr>
      </w:pPr>
    </w:p>
    <w:p w14:paraId="3EE17633" w14:textId="77777777" w:rsidR="00313C33" w:rsidRDefault="00313C33" w:rsidP="00313C33">
      <w:pPr>
        <w:ind w:hanging="2"/>
        <w:jc w:val="center"/>
        <w:rPr>
          <w:rFonts w:ascii="Arial" w:eastAsia="Arial" w:hAnsi="Arial" w:cs="Arial"/>
          <w:color w:val="000000"/>
          <w:position w:val="-1"/>
        </w:rPr>
      </w:pPr>
    </w:p>
    <w:p w14:paraId="6A805E50" w14:textId="77777777" w:rsidR="00313C33" w:rsidRDefault="00313C33" w:rsidP="00313C33">
      <w:pPr>
        <w:ind w:hanging="2"/>
        <w:jc w:val="center"/>
        <w:rPr>
          <w:rFonts w:ascii="Arial" w:eastAsia="Arial" w:hAnsi="Arial" w:cs="Arial"/>
          <w:color w:val="000000"/>
          <w:position w:val="-1"/>
        </w:rPr>
      </w:pPr>
    </w:p>
    <w:p w14:paraId="59AF1075" w14:textId="77777777" w:rsidR="00313C33" w:rsidRDefault="00313C33" w:rsidP="00313C33">
      <w:pPr>
        <w:spacing w:line="276" w:lineRule="auto"/>
        <w:ind w:hanging="2"/>
        <w:jc w:val="center"/>
        <w:rPr>
          <w:rFonts w:ascii="Arial" w:eastAsia="Arial" w:hAnsi="Arial" w:cs="Arial"/>
          <w:color w:val="000000"/>
          <w:position w:val="-1"/>
        </w:rPr>
      </w:pPr>
    </w:p>
    <w:p w14:paraId="2C1739D6" w14:textId="77777777" w:rsidR="00313C33" w:rsidRDefault="00313C33" w:rsidP="00313C33">
      <w:pPr>
        <w:spacing w:line="276" w:lineRule="auto"/>
        <w:ind w:hanging="2"/>
        <w:jc w:val="both"/>
        <w:rPr>
          <w:rFonts w:ascii="Arial" w:eastAsia="Arial" w:hAnsi="Arial" w:cs="Arial"/>
          <w:color w:val="000000"/>
          <w:position w:val="-1"/>
        </w:rPr>
      </w:pPr>
      <w:proofErr w:type="gramStart"/>
      <w:r>
        <w:rPr>
          <w:rFonts w:ascii="Arial" w:eastAsia="Arial" w:hAnsi="Arial" w:cs="Arial"/>
          <w:color w:val="000000"/>
          <w:position w:val="-1"/>
        </w:rPr>
        <w:t>Eu,...........</w:t>
      </w:r>
      <w:proofErr w:type="gramEnd"/>
      <w:r>
        <w:rPr>
          <w:rFonts w:ascii="Arial" w:eastAsia="Arial" w:hAnsi="Arial" w:cs="Arial"/>
          <w:color w:val="000000"/>
          <w:position w:val="-1"/>
        </w:rPr>
        <w:t xml:space="preserve">……………………………………………………………………………………, abaixo assinado, brasileiro/a, portador/a do RG nº ................................ </w:t>
      </w:r>
      <w:proofErr w:type="gramStart"/>
      <w:r>
        <w:rPr>
          <w:rFonts w:ascii="Arial" w:eastAsia="Arial" w:hAnsi="Arial" w:cs="Arial"/>
          <w:color w:val="000000"/>
          <w:position w:val="-1"/>
        </w:rPr>
        <w:t>e</w:t>
      </w:r>
      <w:proofErr w:type="gramEnd"/>
      <w:r>
        <w:rPr>
          <w:rFonts w:ascii="Arial" w:eastAsia="Arial" w:hAnsi="Arial" w:cs="Arial"/>
          <w:color w:val="000000"/>
          <w:position w:val="-1"/>
        </w:rPr>
        <w:t xml:space="preserve"> do CPF nº ..........................................., na qualidade de dirigente do/a (nome da organização da sociedade civil), inscrita no CNPJ sob nº ......................................... </w:t>
      </w:r>
      <w:proofErr w:type="gramStart"/>
      <w:r>
        <w:rPr>
          <w:rFonts w:ascii="Arial" w:eastAsia="Arial" w:hAnsi="Arial" w:cs="Arial"/>
          <w:color w:val="000000"/>
          <w:position w:val="-1"/>
        </w:rPr>
        <w:t>informo</w:t>
      </w:r>
      <w:proofErr w:type="gramEnd"/>
      <w:r>
        <w:rPr>
          <w:rFonts w:ascii="Arial" w:eastAsia="Arial" w:hAnsi="Arial" w:cs="Arial"/>
          <w:color w:val="000000"/>
          <w:position w:val="-1"/>
        </w:rPr>
        <w:t xml:space="preserve"> que os repasses das verbas públicas referentes ao TERMO DE FOMENTO decorrente do Edital de Chamamento nº 02/CMDCA/2021 para a execução do Plano de Trabalho aprovado no Município de Nova Trento, deverão ser depositados na conta bancária abaixo descrita: Nome do Banco (instituição financeira pública): .......................... Agência: .................................. Conta Corrente: ..................................................... Outrossim, DECLARO, sob as penas da lei, que a movimentação bancária das despesas do TERMO DE FOMENTO, será realizada na referida conta. </w:t>
      </w:r>
    </w:p>
    <w:p w14:paraId="12129EB6" w14:textId="77777777" w:rsidR="00313C33" w:rsidRDefault="00313C33" w:rsidP="00313C33">
      <w:pPr>
        <w:spacing w:line="276" w:lineRule="auto"/>
        <w:ind w:hanging="2"/>
        <w:jc w:val="both"/>
        <w:rPr>
          <w:rFonts w:ascii="Arial" w:eastAsia="Arial" w:hAnsi="Arial" w:cs="Arial"/>
          <w:color w:val="000000"/>
          <w:position w:val="-1"/>
        </w:rPr>
      </w:pPr>
    </w:p>
    <w:p w14:paraId="6F5F6908" w14:textId="77777777" w:rsidR="00313C33" w:rsidRDefault="00313C33" w:rsidP="00313C33">
      <w:pPr>
        <w:ind w:hanging="2"/>
        <w:jc w:val="both"/>
        <w:rPr>
          <w:rFonts w:ascii="Arial" w:eastAsia="Arial" w:hAnsi="Arial" w:cs="Arial"/>
          <w:color w:val="000000"/>
          <w:position w:val="-1"/>
        </w:rPr>
      </w:pPr>
    </w:p>
    <w:p w14:paraId="4259F171" w14:textId="090C518B" w:rsidR="00313C33" w:rsidRDefault="00313C33" w:rsidP="00570718">
      <w:pPr>
        <w:ind w:hanging="2"/>
        <w:jc w:val="right"/>
        <w:rPr>
          <w:rFonts w:ascii="Arial" w:eastAsia="Arial" w:hAnsi="Arial" w:cs="Arial"/>
          <w:color w:val="000000"/>
          <w:position w:val="-1"/>
        </w:rPr>
      </w:pPr>
      <w:r>
        <w:rPr>
          <w:rFonts w:ascii="Arial" w:eastAsia="Arial" w:hAnsi="Arial" w:cs="Arial"/>
          <w:color w:val="000000"/>
          <w:position w:val="-1"/>
        </w:rPr>
        <w:t>Nov</w:t>
      </w:r>
      <w:r w:rsidR="00570718">
        <w:rPr>
          <w:rFonts w:ascii="Arial" w:eastAsia="Arial" w:hAnsi="Arial" w:cs="Arial"/>
          <w:color w:val="000000"/>
          <w:position w:val="-1"/>
        </w:rPr>
        <w:t xml:space="preserve">a </w:t>
      </w:r>
      <w:proofErr w:type="gramStart"/>
      <w:r w:rsidR="00570718">
        <w:rPr>
          <w:rFonts w:ascii="Arial" w:eastAsia="Arial" w:hAnsi="Arial" w:cs="Arial"/>
          <w:color w:val="000000"/>
          <w:position w:val="-1"/>
        </w:rPr>
        <w:t>Trento,_</w:t>
      </w:r>
      <w:proofErr w:type="gramEnd"/>
      <w:r w:rsidR="00570718">
        <w:rPr>
          <w:rFonts w:ascii="Arial" w:eastAsia="Arial" w:hAnsi="Arial" w:cs="Arial"/>
          <w:color w:val="000000"/>
          <w:position w:val="-1"/>
        </w:rPr>
        <w:t>______________________</w:t>
      </w:r>
    </w:p>
    <w:p w14:paraId="0F90531F" w14:textId="77777777" w:rsidR="00313C33" w:rsidRDefault="00313C33" w:rsidP="00313C33">
      <w:pPr>
        <w:ind w:hanging="2"/>
        <w:jc w:val="right"/>
        <w:rPr>
          <w:rFonts w:ascii="Arial" w:eastAsia="Arial" w:hAnsi="Arial" w:cs="Arial"/>
          <w:color w:val="000000"/>
          <w:position w:val="-1"/>
        </w:rPr>
      </w:pPr>
    </w:p>
    <w:p w14:paraId="2ED18249" w14:textId="77777777" w:rsidR="00313C33" w:rsidRDefault="00313C33" w:rsidP="00313C33">
      <w:pPr>
        <w:ind w:hanging="2"/>
        <w:jc w:val="right"/>
        <w:rPr>
          <w:rFonts w:ascii="Arial" w:eastAsia="Arial" w:hAnsi="Arial" w:cs="Arial"/>
          <w:color w:val="000000"/>
          <w:position w:val="-1"/>
        </w:rPr>
      </w:pPr>
    </w:p>
    <w:p w14:paraId="368002F0" w14:textId="77777777" w:rsidR="00313C33" w:rsidRDefault="00313C33" w:rsidP="00313C33">
      <w:pPr>
        <w:ind w:hanging="2"/>
        <w:jc w:val="right"/>
        <w:rPr>
          <w:rFonts w:ascii="Arial" w:eastAsia="Arial" w:hAnsi="Arial" w:cs="Arial"/>
          <w:color w:val="000000"/>
          <w:position w:val="-1"/>
        </w:rPr>
      </w:pPr>
    </w:p>
    <w:p w14:paraId="67FD718C" w14:textId="77777777" w:rsidR="00313C33" w:rsidRDefault="00313C33" w:rsidP="00313C33">
      <w:pPr>
        <w:ind w:hanging="2"/>
        <w:jc w:val="right"/>
        <w:rPr>
          <w:rFonts w:ascii="Arial" w:eastAsia="Arial" w:hAnsi="Arial" w:cs="Arial"/>
          <w:color w:val="000000"/>
          <w:position w:val="-1"/>
        </w:rPr>
      </w:pPr>
    </w:p>
    <w:p w14:paraId="00FA0931" w14:textId="77777777" w:rsidR="00313C33" w:rsidRDefault="00313C33" w:rsidP="00313C33">
      <w:pPr>
        <w:ind w:hanging="2"/>
        <w:jc w:val="center"/>
        <w:rPr>
          <w:rFonts w:ascii="Arial" w:eastAsia="Arial" w:hAnsi="Arial" w:cs="Arial"/>
          <w:color w:val="000000"/>
          <w:position w:val="-1"/>
        </w:rPr>
      </w:pPr>
      <w:r>
        <w:rPr>
          <w:rFonts w:ascii="Arial" w:eastAsia="Arial" w:hAnsi="Arial" w:cs="Arial"/>
          <w:color w:val="000000"/>
          <w:position w:val="-1"/>
        </w:rPr>
        <w:t>_________________________________________</w:t>
      </w:r>
    </w:p>
    <w:p w14:paraId="133F3D8C" w14:textId="77777777" w:rsidR="00313C33" w:rsidRDefault="00313C33" w:rsidP="00313C33">
      <w:pPr>
        <w:ind w:hanging="2"/>
        <w:jc w:val="center"/>
        <w:rPr>
          <w:rFonts w:ascii="Arial" w:eastAsia="Arial" w:hAnsi="Arial" w:cs="Arial"/>
          <w:color w:val="000000"/>
          <w:position w:val="-1"/>
        </w:rPr>
      </w:pPr>
      <w:r>
        <w:rPr>
          <w:rFonts w:ascii="Arial" w:eastAsia="Arial" w:hAnsi="Arial" w:cs="Arial"/>
          <w:color w:val="000000"/>
          <w:position w:val="-1"/>
        </w:rPr>
        <w:t>PRESIDENTE DA OSC</w:t>
      </w:r>
    </w:p>
    <w:p w14:paraId="7C28E5CB" w14:textId="77777777" w:rsidR="00313C33" w:rsidRDefault="00313C33" w:rsidP="00313C33">
      <w:pPr>
        <w:ind w:hanging="2"/>
        <w:jc w:val="both"/>
        <w:rPr>
          <w:rFonts w:ascii="Arial" w:eastAsia="Arial" w:hAnsi="Arial" w:cs="Arial"/>
          <w:color w:val="000000"/>
          <w:position w:val="-1"/>
        </w:rPr>
      </w:pPr>
    </w:p>
    <w:p w14:paraId="4804A275" w14:textId="77777777" w:rsidR="00313C33" w:rsidRDefault="00313C33" w:rsidP="00313C33">
      <w:pPr>
        <w:ind w:hanging="2"/>
        <w:jc w:val="both"/>
        <w:rPr>
          <w:rFonts w:ascii="Arial" w:eastAsia="Arial" w:hAnsi="Arial" w:cs="Arial"/>
          <w:color w:val="000000"/>
          <w:position w:val="-1"/>
        </w:rPr>
      </w:pPr>
    </w:p>
    <w:p w14:paraId="74D92E8E" w14:textId="77777777" w:rsidR="00313C33" w:rsidRDefault="00313C33" w:rsidP="00313C33">
      <w:pPr>
        <w:ind w:hanging="2"/>
        <w:jc w:val="both"/>
        <w:rPr>
          <w:rFonts w:ascii="Arial" w:eastAsia="Arial" w:hAnsi="Arial" w:cs="Arial"/>
          <w:color w:val="000000"/>
          <w:position w:val="-1"/>
        </w:rPr>
      </w:pPr>
    </w:p>
    <w:p w14:paraId="4ADBE570" w14:textId="77777777" w:rsidR="00313C33" w:rsidRDefault="00313C33" w:rsidP="00313C33">
      <w:pPr>
        <w:ind w:hanging="2"/>
        <w:jc w:val="both"/>
        <w:rPr>
          <w:rFonts w:ascii="Arial" w:eastAsia="Arial" w:hAnsi="Arial" w:cs="Arial"/>
          <w:color w:val="000000"/>
          <w:position w:val="-1"/>
        </w:rPr>
      </w:pPr>
    </w:p>
    <w:p w14:paraId="70FDCA3C" w14:textId="77777777" w:rsidR="00313C33" w:rsidRDefault="00313C33" w:rsidP="00313C33">
      <w:pPr>
        <w:ind w:hanging="2"/>
        <w:jc w:val="both"/>
        <w:rPr>
          <w:rFonts w:ascii="Arial" w:eastAsia="Arial" w:hAnsi="Arial" w:cs="Arial"/>
          <w:color w:val="000000"/>
          <w:position w:val="-1"/>
        </w:rPr>
      </w:pPr>
    </w:p>
    <w:p w14:paraId="534443C0" w14:textId="77777777" w:rsidR="00313C33" w:rsidRDefault="00313C33" w:rsidP="00313C33">
      <w:pPr>
        <w:ind w:hanging="2"/>
        <w:jc w:val="both"/>
        <w:rPr>
          <w:rFonts w:ascii="Arial" w:eastAsia="Arial" w:hAnsi="Arial" w:cs="Arial"/>
          <w:color w:val="000000"/>
          <w:position w:val="-1"/>
        </w:rPr>
      </w:pPr>
    </w:p>
    <w:p w14:paraId="7CE80293" w14:textId="77777777" w:rsidR="00313C33" w:rsidRDefault="00313C33" w:rsidP="00313C33">
      <w:pPr>
        <w:ind w:hanging="2"/>
        <w:jc w:val="both"/>
        <w:rPr>
          <w:rFonts w:ascii="Arial" w:eastAsia="Arial" w:hAnsi="Arial" w:cs="Arial"/>
          <w:color w:val="000000"/>
          <w:position w:val="-1"/>
        </w:rPr>
      </w:pPr>
    </w:p>
    <w:p w14:paraId="6BB7BBD5" w14:textId="77777777" w:rsidR="00313C33" w:rsidRDefault="00313C33" w:rsidP="00313C33">
      <w:pPr>
        <w:ind w:hanging="2"/>
        <w:jc w:val="both"/>
        <w:rPr>
          <w:rFonts w:ascii="Arial" w:eastAsia="Arial" w:hAnsi="Arial" w:cs="Arial"/>
          <w:color w:val="000000"/>
          <w:position w:val="-1"/>
        </w:rPr>
      </w:pPr>
    </w:p>
    <w:p w14:paraId="02ADD318" w14:textId="77777777" w:rsidR="00313C33" w:rsidRDefault="00313C33" w:rsidP="00313C33">
      <w:pPr>
        <w:ind w:hanging="2"/>
        <w:jc w:val="both"/>
        <w:rPr>
          <w:rFonts w:ascii="Arial" w:eastAsia="Arial" w:hAnsi="Arial" w:cs="Arial"/>
          <w:color w:val="000000"/>
          <w:position w:val="-1"/>
        </w:rPr>
      </w:pPr>
    </w:p>
    <w:p w14:paraId="6187E4CE" w14:textId="77777777" w:rsidR="00313C33" w:rsidRDefault="00313C33" w:rsidP="00313C33">
      <w:pPr>
        <w:ind w:hanging="2"/>
        <w:jc w:val="both"/>
        <w:rPr>
          <w:rFonts w:ascii="Arial" w:eastAsia="Arial" w:hAnsi="Arial" w:cs="Arial"/>
          <w:color w:val="000000"/>
          <w:position w:val="-1"/>
        </w:rPr>
      </w:pPr>
    </w:p>
    <w:p w14:paraId="3561AFAB" w14:textId="77777777" w:rsidR="00313C33" w:rsidRDefault="00313C33" w:rsidP="00313C33">
      <w:pPr>
        <w:ind w:hanging="2"/>
        <w:jc w:val="both"/>
        <w:rPr>
          <w:rFonts w:ascii="Arial" w:eastAsia="Arial" w:hAnsi="Arial" w:cs="Arial"/>
          <w:color w:val="000000"/>
          <w:position w:val="-1"/>
        </w:rPr>
      </w:pPr>
    </w:p>
    <w:p w14:paraId="7F9D1520" w14:textId="77777777" w:rsidR="00313C33" w:rsidRDefault="00313C33" w:rsidP="00313C33">
      <w:pPr>
        <w:ind w:hanging="2"/>
        <w:jc w:val="both"/>
        <w:rPr>
          <w:rFonts w:ascii="Arial" w:eastAsia="Arial" w:hAnsi="Arial" w:cs="Arial"/>
          <w:color w:val="000000"/>
          <w:position w:val="-1"/>
        </w:rPr>
      </w:pPr>
    </w:p>
    <w:p w14:paraId="48405CF1" w14:textId="77777777" w:rsidR="00313C33" w:rsidRDefault="00313C33" w:rsidP="00313C33">
      <w:pPr>
        <w:ind w:hanging="2"/>
        <w:jc w:val="both"/>
        <w:rPr>
          <w:rFonts w:ascii="Arial" w:eastAsia="Arial" w:hAnsi="Arial" w:cs="Arial"/>
          <w:color w:val="000000"/>
          <w:position w:val="-1"/>
        </w:rPr>
      </w:pPr>
    </w:p>
    <w:p w14:paraId="683A6E2D" w14:textId="77777777" w:rsidR="00313C33" w:rsidRDefault="00313C33" w:rsidP="00313C33">
      <w:pPr>
        <w:ind w:hanging="2"/>
        <w:jc w:val="both"/>
        <w:rPr>
          <w:rFonts w:ascii="Arial" w:eastAsia="Arial" w:hAnsi="Arial" w:cs="Arial"/>
          <w:color w:val="000000"/>
          <w:position w:val="-1"/>
        </w:rPr>
      </w:pPr>
    </w:p>
    <w:p w14:paraId="24A1B261" w14:textId="77777777" w:rsidR="00313C33" w:rsidRDefault="00313C33" w:rsidP="00313C33">
      <w:pPr>
        <w:ind w:hanging="2"/>
        <w:jc w:val="both"/>
        <w:rPr>
          <w:rFonts w:ascii="Arial" w:eastAsia="Arial" w:hAnsi="Arial" w:cs="Arial"/>
          <w:color w:val="000000"/>
          <w:position w:val="-1"/>
        </w:rPr>
      </w:pPr>
    </w:p>
    <w:p w14:paraId="6A44FAA5" w14:textId="77777777" w:rsidR="00313C33" w:rsidRDefault="00313C33" w:rsidP="00313C33">
      <w:pPr>
        <w:ind w:hanging="2"/>
        <w:jc w:val="both"/>
        <w:rPr>
          <w:rFonts w:ascii="Arial" w:eastAsia="Arial" w:hAnsi="Arial" w:cs="Arial"/>
          <w:color w:val="000000"/>
          <w:position w:val="-1"/>
        </w:rPr>
      </w:pPr>
    </w:p>
    <w:p w14:paraId="735069C0" w14:textId="77777777" w:rsidR="00313C33" w:rsidRDefault="00313C33" w:rsidP="00313C33">
      <w:pPr>
        <w:ind w:hanging="2"/>
        <w:jc w:val="both"/>
        <w:rPr>
          <w:rFonts w:ascii="Arial" w:eastAsia="Arial" w:hAnsi="Arial" w:cs="Arial"/>
          <w:color w:val="000000"/>
          <w:position w:val="-1"/>
        </w:rPr>
      </w:pPr>
    </w:p>
    <w:p w14:paraId="6EF5D479" w14:textId="77777777" w:rsidR="00313C33" w:rsidRDefault="00313C33" w:rsidP="00313C33">
      <w:pPr>
        <w:ind w:hanging="2"/>
        <w:jc w:val="both"/>
        <w:rPr>
          <w:rFonts w:ascii="Arial" w:eastAsia="Arial" w:hAnsi="Arial" w:cs="Arial"/>
          <w:color w:val="000000"/>
          <w:position w:val="-1"/>
        </w:rPr>
      </w:pPr>
    </w:p>
    <w:p w14:paraId="67E50B2F" w14:textId="77777777" w:rsidR="00313C33" w:rsidRDefault="00313C33" w:rsidP="00313C33">
      <w:pPr>
        <w:ind w:hanging="2"/>
        <w:rPr>
          <w:rFonts w:ascii="Arial" w:eastAsia="Arial" w:hAnsi="Arial" w:cs="Arial"/>
          <w:color w:val="000000"/>
          <w:position w:val="-1"/>
        </w:rPr>
      </w:pPr>
    </w:p>
    <w:p w14:paraId="58EAF333" w14:textId="77777777" w:rsidR="00313C33" w:rsidRDefault="00313C33" w:rsidP="00313C33">
      <w:pPr>
        <w:ind w:hanging="2"/>
        <w:rPr>
          <w:rFonts w:ascii="Arial" w:eastAsia="Arial" w:hAnsi="Arial" w:cs="Arial"/>
          <w:color w:val="000000"/>
          <w:position w:val="-1"/>
        </w:rPr>
      </w:pPr>
    </w:p>
    <w:p w14:paraId="4880BF4C" w14:textId="77777777" w:rsidR="00313C33" w:rsidRDefault="00313C33" w:rsidP="00313C33">
      <w:pPr>
        <w:ind w:hanging="2"/>
        <w:rPr>
          <w:rFonts w:ascii="Arial" w:eastAsia="Arial" w:hAnsi="Arial" w:cs="Arial"/>
          <w:color w:val="000000"/>
          <w:position w:val="-1"/>
        </w:rPr>
      </w:pPr>
    </w:p>
    <w:p w14:paraId="77D77EEA" w14:textId="77777777" w:rsidR="00313C33" w:rsidRPr="00AB1D04" w:rsidRDefault="00313C33" w:rsidP="00313C33">
      <w:pPr>
        <w:ind w:hanging="2"/>
        <w:jc w:val="center"/>
        <w:rPr>
          <w:rFonts w:ascii="Arial" w:eastAsia="Arial" w:hAnsi="Arial" w:cs="Arial"/>
          <w:b/>
          <w:color w:val="000000"/>
          <w:position w:val="-1"/>
          <w:sz w:val="28"/>
          <w:szCs w:val="28"/>
        </w:rPr>
      </w:pPr>
      <w:r w:rsidRPr="00AB1D04">
        <w:rPr>
          <w:rFonts w:ascii="Arial" w:eastAsia="Arial" w:hAnsi="Arial" w:cs="Arial"/>
          <w:b/>
          <w:color w:val="000000"/>
          <w:position w:val="-1"/>
          <w:sz w:val="28"/>
          <w:szCs w:val="28"/>
        </w:rPr>
        <w:t>Anexo IV</w:t>
      </w:r>
    </w:p>
    <w:p w14:paraId="11D746A6" w14:textId="77777777" w:rsidR="00570718" w:rsidRDefault="00570718" w:rsidP="00570718">
      <w:pPr>
        <w:ind w:hanging="2"/>
        <w:jc w:val="center"/>
        <w:rPr>
          <w:rFonts w:ascii="Arial" w:eastAsia="Arial" w:hAnsi="Arial" w:cs="Arial"/>
          <w:color w:val="000000"/>
          <w:position w:val="-1"/>
        </w:rPr>
      </w:pPr>
      <w:r w:rsidRPr="00570718">
        <w:rPr>
          <w:rFonts w:ascii="Arial" w:eastAsia="Arial" w:hAnsi="Arial" w:cs="Arial"/>
          <w:color w:val="000000"/>
          <w:position w:val="-1"/>
          <w:highlight w:val="yellow"/>
        </w:rPr>
        <w:t>(E</w:t>
      </w:r>
      <w:r>
        <w:rPr>
          <w:rFonts w:ascii="Arial" w:eastAsia="Arial" w:hAnsi="Arial" w:cs="Arial"/>
          <w:color w:val="000000"/>
          <w:position w:val="-1"/>
          <w:highlight w:val="yellow"/>
        </w:rPr>
        <w:t>M FOLHA TIMBRADA DA PROPONENTE</w:t>
      </w:r>
      <w:r w:rsidRPr="00570718">
        <w:rPr>
          <w:rFonts w:ascii="Arial" w:eastAsia="Arial" w:hAnsi="Arial" w:cs="Arial"/>
          <w:color w:val="000000"/>
          <w:position w:val="-1"/>
          <w:highlight w:val="yellow"/>
        </w:rPr>
        <w:t>)</w:t>
      </w:r>
    </w:p>
    <w:p w14:paraId="212CD111" w14:textId="77777777" w:rsidR="00313C33" w:rsidRDefault="00313C33" w:rsidP="00313C33">
      <w:pPr>
        <w:ind w:hanging="2"/>
        <w:jc w:val="center"/>
        <w:rPr>
          <w:rFonts w:ascii="Arial" w:eastAsia="Arial" w:hAnsi="Arial" w:cs="Arial"/>
          <w:color w:val="000000"/>
          <w:position w:val="-1"/>
        </w:rPr>
      </w:pPr>
      <w:r>
        <w:rPr>
          <w:rFonts w:ascii="Arial" w:eastAsia="Arial" w:hAnsi="Arial" w:cs="Arial"/>
          <w:color w:val="000000"/>
          <w:position w:val="-1"/>
        </w:rPr>
        <w:t>DECLARAÇÃO DE REPASSE</w:t>
      </w:r>
    </w:p>
    <w:p w14:paraId="4F5D4EF8" w14:textId="77777777" w:rsidR="00313C33" w:rsidRDefault="00313C33" w:rsidP="00313C33">
      <w:pPr>
        <w:ind w:hanging="2"/>
        <w:jc w:val="center"/>
        <w:rPr>
          <w:rFonts w:ascii="Arial" w:eastAsia="Arial" w:hAnsi="Arial" w:cs="Arial"/>
          <w:color w:val="000000"/>
          <w:position w:val="-1"/>
        </w:rPr>
      </w:pPr>
    </w:p>
    <w:p w14:paraId="49AB591C" w14:textId="77777777" w:rsidR="00313C33" w:rsidRDefault="00313C33" w:rsidP="00313C33">
      <w:pPr>
        <w:ind w:hanging="2"/>
        <w:jc w:val="center"/>
        <w:rPr>
          <w:rFonts w:ascii="Arial" w:eastAsia="Arial" w:hAnsi="Arial" w:cs="Arial"/>
          <w:color w:val="000000"/>
          <w:position w:val="-1"/>
        </w:rPr>
      </w:pPr>
    </w:p>
    <w:p w14:paraId="4D8658EB" w14:textId="77777777" w:rsidR="00313C33" w:rsidRDefault="00313C33" w:rsidP="00313C33">
      <w:pPr>
        <w:spacing w:line="276" w:lineRule="auto"/>
        <w:ind w:hanging="2"/>
        <w:jc w:val="both"/>
        <w:rPr>
          <w:rFonts w:ascii="Arial" w:eastAsia="Arial" w:hAnsi="Arial" w:cs="Arial"/>
          <w:color w:val="000000"/>
          <w:position w:val="-1"/>
        </w:rPr>
      </w:pPr>
    </w:p>
    <w:p w14:paraId="360E0FBB" w14:textId="0995F36D" w:rsidR="00313C33" w:rsidRDefault="00313C33" w:rsidP="00313C33">
      <w:pPr>
        <w:spacing w:line="276" w:lineRule="auto"/>
        <w:ind w:hanging="2"/>
        <w:jc w:val="both"/>
        <w:rPr>
          <w:rFonts w:ascii="Arial" w:eastAsia="Arial" w:hAnsi="Arial" w:cs="Arial"/>
          <w:color w:val="000000"/>
          <w:position w:val="-1"/>
        </w:rPr>
      </w:pPr>
      <w:r>
        <w:rPr>
          <w:rFonts w:ascii="Arial" w:eastAsia="Arial" w:hAnsi="Arial" w:cs="Arial"/>
          <w:color w:val="000000"/>
          <w:position w:val="-1"/>
        </w:rPr>
        <w:t>Eu ____________________</w:t>
      </w:r>
      <w:r w:rsidR="000F5659">
        <w:rPr>
          <w:rFonts w:ascii="Arial" w:eastAsia="Arial" w:hAnsi="Arial" w:cs="Arial"/>
          <w:color w:val="000000"/>
          <w:position w:val="-1"/>
        </w:rPr>
        <w:t>___________________________ inscrito no CPF/CNPJ</w:t>
      </w:r>
      <w:r>
        <w:rPr>
          <w:rFonts w:ascii="Arial" w:eastAsia="Arial" w:hAnsi="Arial" w:cs="Arial"/>
          <w:color w:val="000000"/>
          <w:position w:val="-1"/>
        </w:rPr>
        <w:t xml:space="preserve"> ____________________________________, </w:t>
      </w:r>
      <w:r w:rsidR="000F5659">
        <w:rPr>
          <w:rFonts w:ascii="Arial" w:eastAsia="Arial" w:hAnsi="Arial" w:cs="Arial"/>
          <w:color w:val="000000"/>
          <w:position w:val="-1"/>
        </w:rPr>
        <w:t xml:space="preserve">domiciliado na Rua ______________________, nº ______ Bairro ______________________ na cidade ______________________________ </w:t>
      </w:r>
      <w:r>
        <w:rPr>
          <w:rFonts w:ascii="Arial" w:eastAsia="Arial" w:hAnsi="Arial" w:cs="Arial"/>
          <w:color w:val="000000"/>
          <w:position w:val="-1"/>
        </w:rPr>
        <w:t>venho por meio deste, declarar o repasse da quantia de R$____________</w:t>
      </w:r>
      <w:r w:rsidR="000F5659">
        <w:rPr>
          <w:rFonts w:ascii="Arial" w:eastAsia="Arial" w:hAnsi="Arial" w:cs="Arial"/>
          <w:color w:val="000000"/>
          <w:position w:val="-1"/>
        </w:rPr>
        <w:t xml:space="preserve"> (______________________</w:t>
      </w:r>
      <w:r>
        <w:rPr>
          <w:rFonts w:ascii="Arial" w:eastAsia="Arial" w:hAnsi="Arial" w:cs="Arial"/>
          <w:color w:val="000000"/>
          <w:position w:val="-1"/>
        </w:rPr>
        <w:t>__</w:t>
      </w:r>
      <w:r w:rsidR="000F5659">
        <w:rPr>
          <w:rFonts w:ascii="Arial" w:eastAsia="Arial" w:hAnsi="Arial" w:cs="Arial"/>
          <w:color w:val="000000"/>
          <w:position w:val="-1"/>
        </w:rPr>
        <w:t>)</w:t>
      </w:r>
      <w:r>
        <w:rPr>
          <w:rFonts w:ascii="Arial" w:eastAsia="Arial" w:hAnsi="Arial" w:cs="Arial"/>
          <w:color w:val="000000"/>
          <w:position w:val="-1"/>
        </w:rPr>
        <w:t>, à Organização da Sociedade Civil _____________</w:t>
      </w:r>
      <w:r w:rsidR="000F5659">
        <w:rPr>
          <w:rFonts w:ascii="Arial" w:eastAsia="Arial" w:hAnsi="Arial" w:cs="Arial"/>
          <w:color w:val="000000"/>
          <w:position w:val="-1"/>
        </w:rPr>
        <w:t>___________________________ a fim de financiar o Projeto ____________________________________ devidamente aprovado pelo CMDCA através da Resolução de nº ________________</w:t>
      </w:r>
    </w:p>
    <w:p w14:paraId="547E4309" w14:textId="77777777" w:rsidR="00313C33" w:rsidRDefault="00313C33" w:rsidP="00313C33">
      <w:pPr>
        <w:spacing w:line="276" w:lineRule="auto"/>
        <w:ind w:hanging="2"/>
        <w:jc w:val="both"/>
        <w:rPr>
          <w:rFonts w:ascii="Arial" w:eastAsia="Arial" w:hAnsi="Arial" w:cs="Arial"/>
          <w:color w:val="000000"/>
          <w:position w:val="-1"/>
        </w:rPr>
      </w:pPr>
    </w:p>
    <w:p w14:paraId="0ADEA2C3" w14:textId="77777777" w:rsidR="00313C33" w:rsidRDefault="00313C33" w:rsidP="00313C33">
      <w:pPr>
        <w:spacing w:line="276" w:lineRule="auto"/>
        <w:ind w:hanging="2"/>
        <w:jc w:val="both"/>
        <w:rPr>
          <w:rFonts w:ascii="Arial" w:eastAsia="Arial" w:hAnsi="Arial" w:cs="Arial"/>
          <w:color w:val="000000"/>
          <w:position w:val="-1"/>
        </w:rPr>
      </w:pPr>
    </w:p>
    <w:p w14:paraId="1A16DB4C" w14:textId="77777777" w:rsidR="00313C33" w:rsidRDefault="00313C33" w:rsidP="00313C33">
      <w:pPr>
        <w:spacing w:line="276" w:lineRule="auto"/>
        <w:ind w:hanging="2"/>
        <w:jc w:val="both"/>
        <w:rPr>
          <w:rFonts w:ascii="Arial" w:eastAsia="Arial" w:hAnsi="Arial" w:cs="Arial"/>
          <w:color w:val="000000"/>
          <w:position w:val="-1"/>
        </w:rPr>
      </w:pPr>
    </w:p>
    <w:p w14:paraId="79E7BEE2" w14:textId="77777777" w:rsidR="00313C33" w:rsidRDefault="00313C33" w:rsidP="00313C33">
      <w:pPr>
        <w:spacing w:line="276" w:lineRule="auto"/>
        <w:ind w:hanging="2"/>
        <w:jc w:val="both"/>
        <w:rPr>
          <w:rFonts w:ascii="Arial" w:eastAsia="Arial" w:hAnsi="Arial" w:cs="Arial"/>
          <w:color w:val="000000"/>
          <w:position w:val="-1"/>
        </w:rPr>
      </w:pPr>
    </w:p>
    <w:p w14:paraId="4A92E0DB" w14:textId="767CBB1A" w:rsidR="00313C33" w:rsidRDefault="00AB1D04" w:rsidP="00313C33">
      <w:pPr>
        <w:ind w:hanging="2"/>
        <w:jc w:val="right"/>
        <w:rPr>
          <w:rFonts w:ascii="Arial" w:eastAsia="Arial" w:hAnsi="Arial" w:cs="Arial"/>
          <w:color w:val="000000"/>
          <w:position w:val="-1"/>
        </w:rPr>
      </w:pPr>
      <w:r>
        <w:rPr>
          <w:rFonts w:ascii="Arial" w:eastAsia="Arial" w:hAnsi="Arial" w:cs="Arial"/>
          <w:color w:val="000000"/>
          <w:position w:val="-1"/>
        </w:rPr>
        <w:t xml:space="preserve">Cidade de </w:t>
      </w:r>
      <w:proofErr w:type="gramStart"/>
      <w:r>
        <w:rPr>
          <w:rFonts w:ascii="Arial" w:eastAsia="Arial" w:hAnsi="Arial" w:cs="Arial"/>
          <w:color w:val="000000"/>
          <w:position w:val="-1"/>
        </w:rPr>
        <w:t>origem</w:t>
      </w:r>
      <w:r w:rsidR="00837AF4">
        <w:rPr>
          <w:rFonts w:ascii="Arial" w:eastAsia="Arial" w:hAnsi="Arial" w:cs="Arial"/>
          <w:color w:val="000000"/>
          <w:position w:val="-1"/>
        </w:rPr>
        <w:t>,_</w:t>
      </w:r>
      <w:proofErr w:type="gramEnd"/>
      <w:r w:rsidR="00837AF4">
        <w:rPr>
          <w:rFonts w:ascii="Arial" w:eastAsia="Arial" w:hAnsi="Arial" w:cs="Arial"/>
          <w:color w:val="000000"/>
          <w:position w:val="-1"/>
        </w:rPr>
        <w:t>_________</w:t>
      </w:r>
      <w:r>
        <w:rPr>
          <w:rFonts w:ascii="Arial" w:eastAsia="Arial" w:hAnsi="Arial" w:cs="Arial"/>
          <w:color w:val="000000"/>
          <w:position w:val="-1"/>
        </w:rPr>
        <w:t xml:space="preserve"> de </w:t>
      </w:r>
      <w:r w:rsidR="00837AF4">
        <w:rPr>
          <w:rFonts w:ascii="Arial" w:eastAsia="Arial" w:hAnsi="Arial" w:cs="Arial"/>
          <w:color w:val="000000"/>
          <w:position w:val="-1"/>
        </w:rPr>
        <w:t>_____________</w:t>
      </w:r>
      <w:r>
        <w:rPr>
          <w:rFonts w:ascii="Arial" w:eastAsia="Arial" w:hAnsi="Arial" w:cs="Arial"/>
          <w:color w:val="000000"/>
          <w:position w:val="-1"/>
        </w:rPr>
        <w:t xml:space="preserve"> </w:t>
      </w:r>
      <w:proofErr w:type="spellStart"/>
      <w:r>
        <w:rPr>
          <w:rFonts w:ascii="Arial" w:eastAsia="Arial" w:hAnsi="Arial" w:cs="Arial"/>
          <w:color w:val="000000"/>
          <w:position w:val="-1"/>
        </w:rPr>
        <w:t>de</w:t>
      </w:r>
      <w:proofErr w:type="spellEnd"/>
      <w:r>
        <w:rPr>
          <w:rFonts w:ascii="Arial" w:eastAsia="Arial" w:hAnsi="Arial" w:cs="Arial"/>
          <w:color w:val="000000"/>
          <w:position w:val="-1"/>
        </w:rPr>
        <w:t xml:space="preserve"> _______</w:t>
      </w:r>
    </w:p>
    <w:p w14:paraId="7FC91C07" w14:textId="77777777" w:rsidR="00313C33" w:rsidRDefault="00313C33" w:rsidP="00313C33">
      <w:pPr>
        <w:ind w:hanging="2"/>
        <w:jc w:val="right"/>
        <w:rPr>
          <w:rFonts w:ascii="Arial" w:eastAsia="Arial" w:hAnsi="Arial" w:cs="Arial"/>
          <w:color w:val="000000"/>
          <w:position w:val="-1"/>
        </w:rPr>
      </w:pPr>
    </w:p>
    <w:p w14:paraId="61453D04" w14:textId="77777777" w:rsidR="00313C33" w:rsidRDefault="00313C33" w:rsidP="00313C33">
      <w:pPr>
        <w:ind w:hanging="2"/>
        <w:jc w:val="right"/>
        <w:rPr>
          <w:rFonts w:ascii="Arial" w:eastAsia="Arial" w:hAnsi="Arial" w:cs="Arial"/>
          <w:color w:val="000000"/>
          <w:position w:val="-1"/>
        </w:rPr>
      </w:pPr>
    </w:p>
    <w:p w14:paraId="3842A1B0" w14:textId="77777777" w:rsidR="00313C33" w:rsidRDefault="00313C33" w:rsidP="00313C33">
      <w:pPr>
        <w:ind w:hanging="2"/>
        <w:jc w:val="right"/>
        <w:rPr>
          <w:rFonts w:ascii="Arial" w:eastAsia="Arial" w:hAnsi="Arial" w:cs="Arial"/>
          <w:color w:val="000000"/>
          <w:position w:val="-1"/>
        </w:rPr>
      </w:pPr>
    </w:p>
    <w:p w14:paraId="6F41B19B" w14:textId="77777777" w:rsidR="00313C33" w:rsidRDefault="00313C33" w:rsidP="00313C33">
      <w:pPr>
        <w:ind w:hanging="2"/>
        <w:jc w:val="right"/>
        <w:rPr>
          <w:rFonts w:ascii="Arial" w:eastAsia="Arial" w:hAnsi="Arial" w:cs="Arial"/>
          <w:color w:val="000000"/>
          <w:position w:val="-1"/>
        </w:rPr>
      </w:pPr>
    </w:p>
    <w:p w14:paraId="46476AE3" w14:textId="77777777" w:rsidR="00313C33" w:rsidRDefault="00313C33" w:rsidP="00313C33">
      <w:pPr>
        <w:ind w:hanging="2"/>
        <w:jc w:val="right"/>
        <w:rPr>
          <w:rFonts w:ascii="Arial" w:eastAsia="Arial" w:hAnsi="Arial" w:cs="Arial"/>
          <w:color w:val="000000"/>
          <w:position w:val="-1"/>
        </w:rPr>
      </w:pPr>
    </w:p>
    <w:p w14:paraId="3CDC6FBD" w14:textId="77777777" w:rsidR="00313C33" w:rsidRDefault="00313C33" w:rsidP="00313C33">
      <w:pPr>
        <w:ind w:hanging="2"/>
        <w:jc w:val="right"/>
        <w:rPr>
          <w:rFonts w:ascii="Arial" w:eastAsia="Arial" w:hAnsi="Arial" w:cs="Arial"/>
          <w:color w:val="000000"/>
          <w:position w:val="-1"/>
        </w:rPr>
      </w:pPr>
    </w:p>
    <w:p w14:paraId="6FB7875D" w14:textId="77777777" w:rsidR="00313C33" w:rsidRDefault="00313C33" w:rsidP="00313C33">
      <w:pPr>
        <w:ind w:hanging="2"/>
        <w:rPr>
          <w:rFonts w:ascii="Arial" w:eastAsia="Arial" w:hAnsi="Arial" w:cs="Arial"/>
          <w:color w:val="000000"/>
          <w:position w:val="-1"/>
        </w:rPr>
      </w:pPr>
    </w:p>
    <w:p w14:paraId="6ED0F597" w14:textId="77777777" w:rsidR="00313C33" w:rsidRDefault="00313C33" w:rsidP="00313C33">
      <w:pPr>
        <w:ind w:hanging="2"/>
        <w:jc w:val="center"/>
        <w:rPr>
          <w:rFonts w:ascii="Arial" w:eastAsia="Arial" w:hAnsi="Arial" w:cs="Arial"/>
          <w:color w:val="000000"/>
          <w:position w:val="-1"/>
        </w:rPr>
      </w:pPr>
    </w:p>
    <w:p w14:paraId="616A96F7" w14:textId="77777777" w:rsidR="00313C33" w:rsidRDefault="00313C33" w:rsidP="00313C33">
      <w:pPr>
        <w:ind w:hanging="2"/>
        <w:jc w:val="center"/>
        <w:rPr>
          <w:rFonts w:ascii="Arial" w:eastAsia="Arial" w:hAnsi="Arial" w:cs="Arial"/>
          <w:color w:val="000000"/>
          <w:position w:val="-1"/>
        </w:rPr>
      </w:pPr>
    </w:p>
    <w:p w14:paraId="512E7E56" w14:textId="77777777" w:rsidR="00313C33" w:rsidRDefault="00313C33" w:rsidP="00313C33">
      <w:pPr>
        <w:ind w:hanging="2"/>
        <w:jc w:val="center"/>
        <w:rPr>
          <w:rFonts w:ascii="Arial" w:eastAsia="Arial" w:hAnsi="Arial" w:cs="Arial"/>
          <w:color w:val="000000"/>
          <w:position w:val="-1"/>
        </w:rPr>
      </w:pPr>
      <w:r>
        <w:rPr>
          <w:rFonts w:ascii="Arial" w:eastAsia="Arial" w:hAnsi="Arial" w:cs="Arial"/>
          <w:color w:val="000000"/>
          <w:position w:val="-1"/>
        </w:rPr>
        <w:t>_________________________________________</w:t>
      </w:r>
    </w:p>
    <w:p w14:paraId="7FB185B3" w14:textId="77777777" w:rsidR="00313C33" w:rsidRDefault="00313C33" w:rsidP="00313C33">
      <w:pPr>
        <w:ind w:hanging="2"/>
        <w:jc w:val="center"/>
        <w:rPr>
          <w:rFonts w:ascii="Arial" w:eastAsia="Arial" w:hAnsi="Arial" w:cs="Arial"/>
          <w:color w:val="000000"/>
          <w:position w:val="-1"/>
        </w:rPr>
      </w:pPr>
      <w:r>
        <w:rPr>
          <w:rFonts w:ascii="Arial" w:eastAsia="Arial" w:hAnsi="Arial" w:cs="Arial"/>
          <w:color w:val="000000"/>
          <w:position w:val="-1"/>
        </w:rPr>
        <w:t>REPRESENTANTE LEGAL DA EMPRESA OU PESSOA FÍSICA</w:t>
      </w:r>
    </w:p>
    <w:p w14:paraId="586329C6" w14:textId="77777777" w:rsidR="00313C33" w:rsidRDefault="00313C33" w:rsidP="00313C33">
      <w:pPr>
        <w:ind w:hanging="2"/>
        <w:jc w:val="center"/>
        <w:rPr>
          <w:rFonts w:ascii="Arial" w:eastAsia="Arial" w:hAnsi="Arial" w:cs="Arial"/>
          <w:color w:val="000000"/>
          <w:position w:val="-1"/>
        </w:rPr>
      </w:pPr>
    </w:p>
    <w:p w14:paraId="6F46739C" w14:textId="77777777" w:rsidR="00313C33" w:rsidRDefault="00313C33" w:rsidP="00313C33">
      <w:pPr>
        <w:ind w:hanging="2"/>
        <w:jc w:val="center"/>
        <w:rPr>
          <w:rFonts w:ascii="Arial" w:eastAsia="Arial" w:hAnsi="Arial" w:cs="Arial"/>
          <w:color w:val="000000"/>
          <w:position w:val="-1"/>
        </w:rPr>
      </w:pPr>
    </w:p>
    <w:p w14:paraId="7CCE09F9" w14:textId="77777777" w:rsidR="00313C33" w:rsidRDefault="00313C33" w:rsidP="00313C33">
      <w:pPr>
        <w:ind w:hanging="2"/>
        <w:jc w:val="center"/>
        <w:rPr>
          <w:rFonts w:ascii="Arial" w:eastAsia="Arial" w:hAnsi="Arial" w:cs="Arial"/>
          <w:color w:val="000000"/>
          <w:position w:val="-1"/>
        </w:rPr>
      </w:pPr>
    </w:p>
    <w:p w14:paraId="0761A1A7" w14:textId="77777777" w:rsidR="00313C33" w:rsidRDefault="00313C33" w:rsidP="00313C33">
      <w:pPr>
        <w:ind w:hanging="2"/>
        <w:jc w:val="center"/>
        <w:rPr>
          <w:rFonts w:ascii="Arial" w:eastAsia="Arial" w:hAnsi="Arial" w:cs="Arial"/>
          <w:color w:val="000000"/>
          <w:position w:val="-1"/>
        </w:rPr>
      </w:pPr>
    </w:p>
    <w:p w14:paraId="47833173" w14:textId="77777777" w:rsidR="00313C33" w:rsidRDefault="00313C33" w:rsidP="00313C33">
      <w:pPr>
        <w:ind w:hanging="2"/>
        <w:jc w:val="center"/>
        <w:rPr>
          <w:rFonts w:ascii="Arial" w:eastAsia="Arial" w:hAnsi="Arial" w:cs="Arial"/>
          <w:color w:val="000000"/>
          <w:position w:val="-1"/>
        </w:rPr>
      </w:pPr>
    </w:p>
    <w:p w14:paraId="0F0CE1F2" w14:textId="77777777" w:rsidR="00313C33" w:rsidRDefault="00313C33" w:rsidP="00313C33">
      <w:pPr>
        <w:ind w:hanging="2"/>
        <w:jc w:val="center"/>
        <w:rPr>
          <w:rFonts w:ascii="Arial" w:eastAsia="Arial" w:hAnsi="Arial" w:cs="Arial"/>
          <w:color w:val="000000"/>
          <w:position w:val="-1"/>
        </w:rPr>
      </w:pPr>
    </w:p>
    <w:p w14:paraId="7C44BA3B" w14:textId="77777777" w:rsidR="00313C33" w:rsidRDefault="00313C33" w:rsidP="00313C33">
      <w:pPr>
        <w:ind w:hanging="2"/>
        <w:jc w:val="center"/>
        <w:rPr>
          <w:rFonts w:ascii="Arial" w:eastAsia="Arial" w:hAnsi="Arial" w:cs="Arial"/>
          <w:color w:val="000000"/>
          <w:position w:val="-1"/>
        </w:rPr>
      </w:pPr>
    </w:p>
    <w:p w14:paraId="73A967E9" w14:textId="77777777" w:rsidR="00313C33" w:rsidRDefault="00313C33" w:rsidP="00313C33">
      <w:pPr>
        <w:ind w:hanging="2"/>
        <w:jc w:val="center"/>
        <w:rPr>
          <w:rFonts w:ascii="Arial" w:eastAsia="Arial" w:hAnsi="Arial" w:cs="Arial"/>
          <w:color w:val="000000"/>
          <w:position w:val="-1"/>
        </w:rPr>
      </w:pPr>
      <w:r>
        <w:rPr>
          <w:rFonts w:ascii="Arial" w:eastAsia="Arial" w:hAnsi="Arial" w:cs="Arial"/>
          <w:color w:val="000000"/>
          <w:position w:val="-1"/>
        </w:rPr>
        <w:t>_________________________________________</w:t>
      </w:r>
    </w:p>
    <w:p w14:paraId="450446DC" w14:textId="77777777" w:rsidR="00313C33" w:rsidRDefault="00313C33" w:rsidP="00313C33">
      <w:pPr>
        <w:ind w:hanging="2"/>
        <w:jc w:val="center"/>
        <w:rPr>
          <w:rFonts w:ascii="Arial" w:eastAsia="Arial" w:hAnsi="Arial" w:cs="Arial"/>
          <w:color w:val="000000"/>
          <w:position w:val="-1"/>
        </w:rPr>
      </w:pPr>
      <w:r>
        <w:rPr>
          <w:rFonts w:ascii="Arial" w:eastAsia="Arial" w:hAnsi="Arial" w:cs="Arial"/>
          <w:color w:val="000000"/>
          <w:position w:val="-1"/>
        </w:rPr>
        <w:t>PRESIDENTE DA OSC</w:t>
      </w:r>
    </w:p>
    <w:p w14:paraId="501F5171" w14:textId="77777777" w:rsidR="00313C33" w:rsidRDefault="00313C33" w:rsidP="00313C33">
      <w:pPr>
        <w:ind w:hanging="2"/>
        <w:jc w:val="center"/>
        <w:rPr>
          <w:rFonts w:ascii="Arial" w:eastAsia="Arial" w:hAnsi="Arial" w:cs="Arial"/>
          <w:color w:val="000000"/>
          <w:position w:val="-1"/>
        </w:rPr>
      </w:pPr>
    </w:p>
    <w:p w14:paraId="5C844EFD" w14:textId="77777777" w:rsidR="00313C33" w:rsidRDefault="00313C33" w:rsidP="00313C33">
      <w:pPr>
        <w:spacing w:line="276" w:lineRule="auto"/>
        <w:ind w:hanging="2"/>
        <w:jc w:val="both"/>
        <w:rPr>
          <w:rFonts w:ascii="Arial" w:eastAsia="Arial" w:hAnsi="Arial" w:cs="Arial"/>
          <w:color w:val="000000"/>
          <w:position w:val="-1"/>
        </w:rPr>
      </w:pPr>
    </w:p>
    <w:p w14:paraId="5AD7322D" w14:textId="77777777" w:rsidR="00313C33" w:rsidRDefault="00313C33" w:rsidP="00313C33">
      <w:pPr>
        <w:spacing w:line="276" w:lineRule="auto"/>
        <w:ind w:hanging="2"/>
        <w:jc w:val="both"/>
        <w:rPr>
          <w:rFonts w:ascii="Arial" w:eastAsia="Arial" w:hAnsi="Arial" w:cs="Arial"/>
          <w:color w:val="000000"/>
          <w:position w:val="-1"/>
        </w:rPr>
      </w:pPr>
    </w:p>
    <w:p w14:paraId="0CACC244" w14:textId="77777777" w:rsidR="00313C33" w:rsidRDefault="00313C33" w:rsidP="00313C33">
      <w:pPr>
        <w:spacing w:line="276" w:lineRule="auto"/>
        <w:ind w:hanging="2"/>
        <w:jc w:val="both"/>
        <w:rPr>
          <w:rFonts w:ascii="Arial" w:eastAsia="Arial" w:hAnsi="Arial" w:cs="Arial"/>
          <w:color w:val="000000"/>
          <w:position w:val="-1"/>
        </w:rPr>
      </w:pPr>
    </w:p>
    <w:p w14:paraId="5AA55CFB" w14:textId="77777777" w:rsidR="00313C33" w:rsidRDefault="00313C33" w:rsidP="00313C33">
      <w:pPr>
        <w:spacing w:line="276" w:lineRule="auto"/>
        <w:ind w:hanging="2"/>
        <w:jc w:val="both"/>
        <w:rPr>
          <w:rFonts w:ascii="Arial" w:eastAsia="Arial" w:hAnsi="Arial" w:cs="Arial"/>
          <w:color w:val="000000"/>
          <w:position w:val="-1"/>
        </w:rPr>
      </w:pPr>
    </w:p>
    <w:p w14:paraId="14ECDE74" w14:textId="77777777" w:rsidR="00313C33" w:rsidRDefault="00313C33" w:rsidP="00313C33">
      <w:pPr>
        <w:spacing w:line="276" w:lineRule="auto"/>
        <w:ind w:hanging="2"/>
        <w:jc w:val="both"/>
        <w:rPr>
          <w:rFonts w:ascii="Arial" w:eastAsia="Arial" w:hAnsi="Arial" w:cs="Arial"/>
          <w:color w:val="000000"/>
          <w:position w:val="-1"/>
        </w:rPr>
      </w:pPr>
    </w:p>
    <w:p w14:paraId="5E1ED6BD" w14:textId="77777777" w:rsidR="00313C33" w:rsidRDefault="00313C33" w:rsidP="00313C33">
      <w:pPr>
        <w:spacing w:line="276" w:lineRule="auto"/>
        <w:ind w:hanging="2"/>
        <w:jc w:val="both"/>
        <w:rPr>
          <w:rFonts w:ascii="Arial" w:eastAsia="Arial" w:hAnsi="Arial" w:cs="Arial"/>
          <w:color w:val="000000"/>
          <w:position w:val="-1"/>
        </w:rPr>
      </w:pPr>
    </w:p>
    <w:p w14:paraId="6020FF41" w14:textId="77777777" w:rsidR="00313C33" w:rsidRDefault="00313C33" w:rsidP="00313C33">
      <w:pPr>
        <w:spacing w:line="276" w:lineRule="auto"/>
        <w:ind w:hanging="2"/>
        <w:jc w:val="both"/>
        <w:rPr>
          <w:rFonts w:ascii="Arial" w:eastAsia="Arial" w:hAnsi="Arial" w:cs="Arial"/>
          <w:color w:val="000000"/>
          <w:position w:val="-1"/>
        </w:rPr>
      </w:pPr>
    </w:p>
    <w:p w14:paraId="561E79EF" w14:textId="77777777" w:rsidR="00313C33" w:rsidRPr="00AB1D04" w:rsidRDefault="00313C33" w:rsidP="00313C33">
      <w:pPr>
        <w:ind w:hanging="2"/>
        <w:jc w:val="center"/>
        <w:rPr>
          <w:rFonts w:ascii="Arial" w:eastAsia="Arial" w:hAnsi="Arial" w:cs="Arial"/>
          <w:b/>
          <w:color w:val="000000"/>
          <w:position w:val="-1"/>
          <w:sz w:val="28"/>
          <w:szCs w:val="28"/>
        </w:rPr>
      </w:pPr>
      <w:r w:rsidRPr="00AB1D04">
        <w:rPr>
          <w:rFonts w:ascii="Arial" w:eastAsia="Arial" w:hAnsi="Arial" w:cs="Arial"/>
          <w:b/>
          <w:color w:val="000000"/>
          <w:position w:val="-1"/>
          <w:sz w:val="28"/>
          <w:szCs w:val="28"/>
        </w:rPr>
        <w:t>Anexo V</w:t>
      </w:r>
    </w:p>
    <w:p w14:paraId="6E5D2774" w14:textId="77777777" w:rsidR="00837AF4" w:rsidRDefault="00837AF4" w:rsidP="00837AF4">
      <w:pPr>
        <w:ind w:hanging="2"/>
        <w:jc w:val="center"/>
        <w:rPr>
          <w:rFonts w:ascii="Arial" w:eastAsia="Arial" w:hAnsi="Arial" w:cs="Arial"/>
          <w:color w:val="000000"/>
          <w:position w:val="-1"/>
        </w:rPr>
      </w:pPr>
      <w:r w:rsidRPr="00570718">
        <w:rPr>
          <w:rFonts w:ascii="Arial" w:eastAsia="Arial" w:hAnsi="Arial" w:cs="Arial"/>
          <w:color w:val="000000"/>
          <w:position w:val="-1"/>
          <w:highlight w:val="yellow"/>
        </w:rPr>
        <w:t>(E</w:t>
      </w:r>
      <w:r>
        <w:rPr>
          <w:rFonts w:ascii="Arial" w:eastAsia="Arial" w:hAnsi="Arial" w:cs="Arial"/>
          <w:color w:val="000000"/>
          <w:position w:val="-1"/>
          <w:highlight w:val="yellow"/>
        </w:rPr>
        <w:t>M FOLHA TIMBRADA DA PROPONENTE</w:t>
      </w:r>
      <w:r w:rsidRPr="00570718">
        <w:rPr>
          <w:rFonts w:ascii="Arial" w:eastAsia="Arial" w:hAnsi="Arial" w:cs="Arial"/>
          <w:color w:val="000000"/>
          <w:position w:val="-1"/>
          <w:highlight w:val="yellow"/>
        </w:rPr>
        <w:t>)</w:t>
      </w:r>
    </w:p>
    <w:p w14:paraId="6A38B457" w14:textId="68C1B4F9" w:rsidR="00313C33" w:rsidRDefault="00313C33" w:rsidP="00313C33">
      <w:pPr>
        <w:ind w:hanging="2"/>
        <w:jc w:val="center"/>
        <w:rPr>
          <w:rFonts w:ascii="Arial" w:eastAsia="Arial" w:hAnsi="Arial" w:cs="Arial"/>
          <w:color w:val="000000"/>
          <w:position w:val="-1"/>
        </w:rPr>
      </w:pPr>
      <w:r>
        <w:rPr>
          <w:rFonts w:ascii="Arial" w:eastAsia="Arial" w:hAnsi="Arial" w:cs="Arial"/>
          <w:color w:val="000000"/>
          <w:position w:val="-1"/>
        </w:rPr>
        <w:t>DOCUMENTOS EXIGIDOS PARA O REPASSE</w:t>
      </w:r>
      <w:r w:rsidR="00837AF4">
        <w:rPr>
          <w:rFonts w:ascii="Arial" w:eastAsia="Arial" w:hAnsi="Arial" w:cs="Arial"/>
          <w:color w:val="000000"/>
          <w:position w:val="-1"/>
        </w:rPr>
        <w:t xml:space="preserve"> DO RECURSO PARA A OSC</w:t>
      </w:r>
    </w:p>
    <w:p w14:paraId="1C6B6ABD" w14:textId="77777777" w:rsidR="00313C33" w:rsidRDefault="00313C33" w:rsidP="00313C33">
      <w:pPr>
        <w:ind w:hanging="2"/>
        <w:jc w:val="center"/>
        <w:rPr>
          <w:rFonts w:ascii="Arial" w:eastAsia="Arial" w:hAnsi="Arial" w:cs="Arial"/>
          <w:color w:val="000000"/>
          <w:position w:val="-1"/>
        </w:rPr>
      </w:pPr>
    </w:p>
    <w:p w14:paraId="5FEA952C" w14:textId="3AC311A6" w:rsidR="00313C33" w:rsidRDefault="00313C33" w:rsidP="00313C33">
      <w:pPr>
        <w:spacing w:before="240" w:after="240"/>
        <w:ind w:hanging="2"/>
        <w:jc w:val="both"/>
        <w:rPr>
          <w:rFonts w:ascii="Arial" w:eastAsia="Arial" w:hAnsi="Arial" w:cs="Arial"/>
          <w:color w:val="000000"/>
          <w:position w:val="-1"/>
        </w:rPr>
      </w:pPr>
      <w:r>
        <w:rPr>
          <w:rFonts w:ascii="Arial" w:eastAsia="Arial" w:hAnsi="Arial" w:cs="Arial"/>
          <w:color w:val="000000"/>
          <w:position w:val="-1"/>
        </w:rPr>
        <w:t>Os documentos exigidos para o repa</w:t>
      </w:r>
      <w:r w:rsidR="00837AF4">
        <w:rPr>
          <w:rFonts w:ascii="Arial" w:eastAsia="Arial" w:hAnsi="Arial" w:cs="Arial"/>
          <w:color w:val="000000"/>
          <w:position w:val="-1"/>
        </w:rPr>
        <w:t>sse de recursos deste edital 03/CMDCA/2023</w:t>
      </w:r>
      <w:r>
        <w:rPr>
          <w:rFonts w:ascii="Arial" w:eastAsia="Arial" w:hAnsi="Arial" w:cs="Arial"/>
          <w:color w:val="000000"/>
          <w:position w:val="-1"/>
        </w:rPr>
        <w:t xml:space="preserve"> são regidos pela Lei Federal 13.019/2014 e regulamentados pelo Decreto Municipal n° 062/2019, dessa forma, se faz necessário a apresentação da seguinte documentação.</w:t>
      </w:r>
    </w:p>
    <w:p w14:paraId="4569A1E2" w14:textId="77777777" w:rsidR="00313C33" w:rsidRDefault="00313C33" w:rsidP="00313C33">
      <w:pPr>
        <w:spacing w:before="240" w:after="240"/>
        <w:ind w:hanging="2"/>
        <w:jc w:val="both"/>
        <w:rPr>
          <w:rFonts w:ascii="Arial" w:eastAsia="Arial" w:hAnsi="Arial" w:cs="Arial"/>
          <w:color w:val="000000"/>
          <w:position w:val="-1"/>
        </w:rPr>
      </w:pPr>
    </w:p>
    <w:p w14:paraId="00744055" w14:textId="77777777" w:rsidR="00313C33" w:rsidRDefault="00313C33" w:rsidP="00313C33">
      <w:pPr>
        <w:widowControl/>
        <w:numPr>
          <w:ilvl w:val="0"/>
          <w:numId w:val="45"/>
        </w:numPr>
        <w:autoSpaceDE/>
        <w:autoSpaceDN/>
        <w:spacing w:before="240"/>
        <w:ind w:hanging="2"/>
        <w:jc w:val="both"/>
        <w:rPr>
          <w:rFonts w:ascii="Arial" w:eastAsia="Arial" w:hAnsi="Arial" w:cs="Arial"/>
          <w:color w:val="000000"/>
          <w:position w:val="-1"/>
        </w:rPr>
      </w:pPr>
      <w:r>
        <w:rPr>
          <w:rFonts w:ascii="Arial" w:eastAsia="Arial" w:hAnsi="Arial" w:cs="Arial"/>
          <w:color w:val="000000"/>
          <w:position w:val="-1"/>
        </w:rPr>
        <w:t>Requerimento formal; (assinado pelo representante legal da entidade).</w:t>
      </w:r>
    </w:p>
    <w:p w14:paraId="06D4BF92" w14:textId="77777777" w:rsidR="00313C33" w:rsidRDefault="00313C33" w:rsidP="00313C33">
      <w:pPr>
        <w:widowControl/>
        <w:numPr>
          <w:ilvl w:val="0"/>
          <w:numId w:val="45"/>
        </w:numPr>
        <w:autoSpaceDE/>
        <w:autoSpaceDN/>
        <w:ind w:hanging="2"/>
        <w:jc w:val="both"/>
        <w:rPr>
          <w:rFonts w:ascii="Arial" w:eastAsia="Arial" w:hAnsi="Arial" w:cs="Arial"/>
          <w:color w:val="000000"/>
          <w:position w:val="-1"/>
        </w:rPr>
      </w:pPr>
      <w:r>
        <w:rPr>
          <w:rFonts w:ascii="Arial" w:eastAsia="Arial" w:hAnsi="Arial" w:cs="Arial"/>
          <w:color w:val="000000"/>
          <w:position w:val="-1"/>
        </w:rPr>
        <w:t>Comprovante de inscrição CNPJ atualizado, possuindo a organização da sociedade civil, no mínimo um ano de existência, comprovando cadastro ativo;</w:t>
      </w:r>
    </w:p>
    <w:p w14:paraId="2AC5EA7B" w14:textId="77777777" w:rsidR="00313C33" w:rsidRDefault="00313C33" w:rsidP="00313C33">
      <w:pPr>
        <w:widowControl/>
        <w:numPr>
          <w:ilvl w:val="0"/>
          <w:numId w:val="45"/>
        </w:numPr>
        <w:autoSpaceDE/>
        <w:autoSpaceDN/>
        <w:ind w:hanging="2"/>
        <w:jc w:val="both"/>
        <w:rPr>
          <w:rFonts w:ascii="Arial" w:eastAsia="Arial" w:hAnsi="Arial" w:cs="Arial"/>
          <w:color w:val="000000"/>
          <w:position w:val="-1"/>
        </w:rPr>
      </w:pPr>
      <w:r>
        <w:rPr>
          <w:rFonts w:ascii="Arial" w:eastAsia="Arial" w:hAnsi="Arial" w:cs="Arial"/>
          <w:color w:val="000000"/>
          <w:position w:val="-1"/>
        </w:rPr>
        <w:t>Comprovante de endereço da entidade e do seu representante legal;</w:t>
      </w:r>
    </w:p>
    <w:p w14:paraId="05C136A2" w14:textId="77777777" w:rsidR="00313C33" w:rsidRDefault="00313C33" w:rsidP="00313C33">
      <w:pPr>
        <w:widowControl/>
        <w:numPr>
          <w:ilvl w:val="0"/>
          <w:numId w:val="45"/>
        </w:numPr>
        <w:autoSpaceDE/>
        <w:autoSpaceDN/>
        <w:ind w:hanging="2"/>
        <w:jc w:val="both"/>
        <w:rPr>
          <w:rFonts w:ascii="Arial" w:eastAsia="Arial" w:hAnsi="Arial" w:cs="Arial"/>
          <w:color w:val="000000"/>
          <w:position w:val="-1"/>
        </w:rPr>
      </w:pPr>
      <w:r>
        <w:rPr>
          <w:rFonts w:ascii="Arial" w:eastAsia="Arial" w:hAnsi="Arial" w:cs="Arial"/>
          <w:color w:val="000000"/>
          <w:position w:val="-1"/>
        </w:rPr>
        <w:t>Cópia do RG e do CPF do presidente da entidade ou do ocupante de cargo equivalente;</w:t>
      </w:r>
    </w:p>
    <w:p w14:paraId="60599AB0" w14:textId="77777777" w:rsidR="00313C33" w:rsidRDefault="00313C33" w:rsidP="00313C33">
      <w:pPr>
        <w:widowControl/>
        <w:numPr>
          <w:ilvl w:val="0"/>
          <w:numId w:val="45"/>
        </w:numPr>
        <w:autoSpaceDE/>
        <w:autoSpaceDN/>
        <w:ind w:hanging="2"/>
        <w:jc w:val="both"/>
        <w:rPr>
          <w:rFonts w:ascii="Arial" w:eastAsia="Arial" w:hAnsi="Arial" w:cs="Arial"/>
          <w:color w:val="000000"/>
          <w:position w:val="-1"/>
        </w:rPr>
      </w:pPr>
      <w:r>
        <w:rPr>
          <w:rFonts w:ascii="Arial" w:eastAsia="Arial" w:hAnsi="Arial" w:cs="Arial"/>
          <w:color w:val="000000"/>
          <w:position w:val="-1"/>
        </w:rPr>
        <w:t>Relação nominal atualizada dos dirigentes da entidade, com endereço completo, cópia do RG e CPF de cada um deles – art. 34 da Lei Federal n° 13.019/2014;</w:t>
      </w:r>
    </w:p>
    <w:p w14:paraId="68902C1D" w14:textId="77777777" w:rsidR="00313C33" w:rsidRDefault="00313C33" w:rsidP="00313C33">
      <w:pPr>
        <w:widowControl/>
        <w:numPr>
          <w:ilvl w:val="0"/>
          <w:numId w:val="45"/>
        </w:numPr>
        <w:autoSpaceDE/>
        <w:autoSpaceDN/>
        <w:ind w:hanging="2"/>
        <w:jc w:val="both"/>
        <w:rPr>
          <w:rFonts w:ascii="Arial" w:eastAsia="Arial" w:hAnsi="Arial" w:cs="Arial"/>
          <w:color w:val="000000"/>
          <w:position w:val="-1"/>
        </w:rPr>
      </w:pPr>
      <w:r>
        <w:rPr>
          <w:rFonts w:ascii="Arial" w:eastAsia="Arial" w:hAnsi="Arial" w:cs="Arial"/>
          <w:color w:val="000000"/>
          <w:position w:val="-1"/>
        </w:rPr>
        <w:t>Cópia do estatuto e de suas alterações, devidamente registrados no cartório competente;</w:t>
      </w:r>
    </w:p>
    <w:p w14:paraId="7DF93258" w14:textId="77777777" w:rsidR="00313C33" w:rsidRDefault="00313C33" w:rsidP="00313C33">
      <w:pPr>
        <w:widowControl/>
        <w:numPr>
          <w:ilvl w:val="0"/>
          <w:numId w:val="45"/>
        </w:numPr>
        <w:autoSpaceDE/>
        <w:autoSpaceDN/>
        <w:ind w:hanging="2"/>
        <w:jc w:val="both"/>
        <w:rPr>
          <w:rFonts w:ascii="Arial" w:eastAsia="Arial" w:hAnsi="Arial" w:cs="Arial"/>
          <w:color w:val="000000"/>
          <w:position w:val="-1"/>
        </w:rPr>
      </w:pPr>
      <w:r>
        <w:rPr>
          <w:rFonts w:ascii="Arial" w:eastAsia="Arial" w:hAnsi="Arial" w:cs="Arial"/>
          <w:color w:val="000000"/>
          <w:position w:val="-1"/>
        </w:rPr>
        <w:t>Cópia da ata da última assembleia que elegeu o corpo dirigente da entidade, registrada no cartório competente; (presidente, vice, demais membros e pelo menos 3 membros do conselho fiscal);</w:t>
      </w:r>
    </w:p>
    <w:p w14:paraId="5C0D43B1" w14:textId="77777777" w:rsidR="00313C33" w:rsidRDefault="00313C33" w:rsidP="00313C33">
      <w:pPr>
        <w:widowControl/>
        <w:numPr>
          <w:ilvl w:val="0"/>
          <w:numId w:val="45"/>
        </w:numPr>
        <w:autoSpaceDE/>
        <w:autoSpaceDN/>
        <w:ind w:hanging="2"/>
        <w:jc w:val="both"/>
        <w:rPr>
          <w:rFonts w:ascii="Arial" w:eastAsia="Arial" w:hAnsi="Arial" w:cs="Arial"/>
          <w:color w:val="000000"/>
          <w:position w:val="-1"/>
        </w:rPr>
      </w:pPr>
      <w:r>
        <w:rPr>
          <w:rFonts w:ascii="Arial" w:eastAsia="Arial" w:hAnsi="Arial" w:cs="Arial"/>
          <w:color w:val="000000"/>
          <w:position w:val="-1"/>
        </w:rPr>
        <w:t>Cópia do alvará de funcionamento fornecido pela Prefeitura Municipal;</w:t>
      </w:r>
    </w:p>
    <w:p w14:paraId="03EAC288" w14:textId="77777777" w:rsidR="00313C33" w:rsidRDefault="00313C33" w:rsidP="00313C33">
      <w:pPr>
        <w:widowControl/>
        <w:numPr>
          <w:ilvl w:val="0"/>
          <w:numId w:val="45"/>
        </w:numPr>
        <w:autoSpaceDE/>
        <w:autoSpaceDN/>
        <w:ind w:hanging="2"/>
        <w:jc w:val="both"/>
        <w:rPr>
          <w:rFonts w:ascii="Arial" w:eastAsia="Arial" w:hAnsi="Arial" w:cs="Arial"/>
          <w:color w:val="000000"/>
          <w:position w:val="-1"/>
        </w:rPr>
      </w:pPr>
      <w:r>
        <w:rPr>
          <w:rFonts w:ascii="Arial" w:eastAsia="Arial" w:hAnsi="Arial" w:cs="Arial"/>
          <w:color w:val="000000"/>
          <w:position w:val="-1"/>
        </w:rPr>
        <w:t>Atestado de funcionamento fornecido pelo Conselho Municipal ou órgão de fiscalização com jurisdição sobre a entidade do município a que pertence a entidade, com data de emissão não superior a doze meses;</w:t>
      </w:r>
    </w:p>
    <w:p w14:paraId="60359E17" w14:textId="77777777" w:rsidR="00313C33" w:rsidRDefault="00313C33" w:rsidP="00313C33">
      <w:pPr>
        <w:widowControl/>
        <w:numPr>
          <w:ilvl w:val="0"/>
          <w:numId w:val="45"/>
        </w:numPr>
        <w:autoSpaceDE/>
        <w:autoSpaceDN/>
        <w:ind w:hanging="2"/>
        <w:jc w:val="both"/>
        <w:rPr>
          <w:rFonts w:ascii="Arial" w:eastAsia="Arial" w:hAnsi="Arial" w:cs="Arial"/>
          <w:color w:val="000000"/>
          <w:position w:val="-1"/>
        </w:rPr>
      </w:pPr>
      <w:r>
        <w:rPr>
          <w:rFonts w:ascii="Arial" w:eastAsia="Arial" w:hAnsi="Arial" w:cs="Arial"/>
          <w:color w:val="000000"/>
          <w:position w:val="-1"/>
        </w:rPr>
        <w:t>Comprovante de abertura de conta corrente específica vinculada ao projeto em nome da proponente;</w:t>
      </w:r>
    </w:p>
    <w:p w14:paraId="03FECB86" w14:textId="77777777" w:rsidR="00313C33" w:rsidRDefault="00313C33" w:rsidP="00313C33">
      <w:pPr>
        <w:widowControl/>
        <w:numPr>
          <w:ilvl w:val="0"/>
          <w:numId w:val="45"/>
        </w:numPr>
        <w:autoSpaceDE/>
        <w:autoSpaceDN/>
        <w:ind w:hanging="2"/>
        <w:jc w:val="both"/>
        <w:rPr>
          <w:rFonts w:ascii="Arial" w:eastAsia="Arial" w:hAnsi="Arial" w:cs="Arial"/>
          <w:color w:val="000000"/>
          <w:position w:val="-1"/>
        </w:rPr>
      </w:pPr>
      <w:r>
        <w:rPr>
          <w:rFonts w:ascii="Arial" w:eastAsia="Arial" w:hAnsi="Arial" w:cs="Arial"/>
          <w:color w:val="000000"/>
          <w:position w:val="-1"/>
        </w:rPr>
        <w:t>Certificação da entidade beneficente de assistência social, emitida por Conselho de Assistência Social, nos termos da legislação, se for o caso;</w:t>
      </w:r>
    </w:p>
    <w:p w14:paraId="60D28E1F" w14:textId="77777777" w:rsidR="00313C33" w:rsidRDefault="00313C33" w:rsidP="00313C33">
      <w:pPr>
        <w:widowControl/>
        <w:numPr>
          <w:ilvl w:val="0"/>
          <w:numId w:val="45"/>
        </w:numPr>
        <w:autoSpaceDE/>
        <w:autoSpaceDN/>
        <w:ind w:hanging="2"/>
        <w:jc w:val="both"/>
        <w:rPr>
          <w:rFonts w:ascii="Arial" w:eastAsia="Arial" w:hAnsi="Arial" w:cs="Arial"/>
          <w:color w:val="000000"/>
          <w:position w:val="-1"/>
        </w:rPr>
      </w:pPr>
      <w:r>
        <w:rPr>
          <w:rFonts w:ascii="Arial" w:eastAsia="Arial" w:hAnsi="Arial" w:cs="Arial"/>
          <w:color w:val="000000"/>
          <w:position w:val="-1"/>
        </w:rPr>
        <w:t>Cópia da lei que a considerou entidade de utilidade pública;</w:t>
      </w:r>
    </w:p>
    <w:p w14:paraId="08A32F2E" w14:textId="77777777" w:rsidR="00313C33" w:rsidRDefault="00313C33" w:rsidP="00313C33">
      <w:pPr>
        <w:widowControl/>
        <w:numPr>
          <w:ilvl w:val="0"/>
          <w:numId w:val="45"/>
        </w:numPr>
        <w:autoSpaceDE/>
        <w:autoSpaceDN/>
        <w:ind w:hanging="2"/>
        <w:jc w:val="both"/>
        <w:rPr>
          <w:rFonts w:ascii="Arial" w:eastAsia="Arial" w:hAnsi="Arial" w:cs="Arial"/>
          <w:color w:val="000000"/>
          <w:position w:val="-1"/>
        </w:rPr>
      </w:pPr>
      <w:r>
        <w:rPr>
          <w:rFonts w:ascii="Arial" w:eastAsia="Arial" w:hAnsi="Arial" w:cs="Arial"/>
          <w:color w:val="000000"/>
          <w:position w:val="-1"/>
        </w:rPr>
        <w:t>Certidão Negativa de Débitos relativos aos Tributos Federais e à Dívida Ativa da União;</w:t>
      </w:r>
    </w:p>
    <w:p w14:paraId="7755AB1C" w14:textId="77777777" w:rsidR="00313C33" w:rsidRDefault="00313C33" w:rsidP="00313C33">
      <w:pPr>
        <w:widowControl/>
        <w:numPr>
          <w:ilvl w:val="0"/>
          <w:numId w:val="45"/>
        </w:numPr>
        <w:autoSpaceDE/>
        <w:autoSpaceDN/>
        <w:ind w:hanging="2"/>
        <w:jc w:val="both"/>
        <w:rPr>
          <w:rFonts w:ascii="Arial" w:eastAsia="Arial" w:hAnsi="Arial" w:cs="Arial"/>
          <w:color w:val="000000"/>
          <w:position w:val="-1"/>
        </w:rPr>
      </w:pPr>
      <w:r>
        <w:rPr>
          <w:rFonts w:ascii="Arial" w:eastAsia="Arial" w:hAnsi="Arial" w:cs="Arial"/>
          <w:color w:val="000000"/>
          <w:position w:val="-1"/>
        </w:rPr>
        <w:t>Certificado de Regularidade do FGTS;</w:t>
      </w:r>
    </w:p>
    <w:p w14:paraId="2C92423D" w14:textId="77777777" w:rsidR="00313C33" w:rsidRDefault="00313C33" w:rsidP="00313C33">
      <w:pPr>
        <w:widowControl/>
        <w:numPr>
          <w:ilvl w:val="0"/>
          <w:numId w:val="45"/>
        </w:numPr>
        <w:autoSpaceDE/>
        <w:autoSpaceDN/>
        <w:ind w:hanging="2"/>
        <w:jc w:val="both"/>
        <w:rPr>
          <w:rFonts w:ascii="Arial" w:eastAsia="Arial" w:hAnsi="Arial" w:cs="Arial"/>
          <w:color w:val="000000"/>
          <w:position w:val="-1"/>
        </w:rPr>
      </w:pPr>
      <w:r>
        <w:rPr>
          <w:rFonts w:ascii="Arial" w:eastAsia="Arial" w:hAnsi="Arial" w:cs="Arial"/>
          <w:color w:val="000000"/>
          <w:position w:val="-1"/>
        </w:rPr>
        <w:t>Certidão Negativa de Débitos Trabalhistas;</w:t>
      </w:r>
    </w:p>
    <w:p w14:paraId="0203FBC0" w14:textId="77777777" w:rsidR="00313C33" w:rsidRDefault="00313C33" w:rsidP="00313C33">
      <w:pPr>
        <w:widowControl/>
        <w:numPr>
          <w:ilvl w:val="0"/>
          <w:numId w:val="45"/>
        </w:numPr>
        <w:autoSpaceDE/>
        <w:autoSpaceDN/>
        <w:ind w:hanging="2"/>
        <w:jc w:val="both"/>
        <w:rPr>
          <w:rFonts w:ascii="Arial" w:eastAsia="Arial" w:hAnsi="Arial" w:cs="Arial"/>
          <w:color w:val="000000"/>
          <w:position w:val="-1"/>
        </w:rPr>
      </w:pPr>
      <w:r>
        <w:rPr>
          <w:rFonts w:ascii="Arial" w:eastAsia="Arial" w:hAnsi="Arial" w:cs="Arial"/>
          <w:color w:val="000000"/>
          <w:position w:val="-1"/>
        </w:rPr>
        <w:t>Certidão Negativa de Débitos Estaduais;</w:t>
      </w:r>
    </w:p>
    <w:p w14:paraId="6DDDA334" w14:textId="77777777" w:rsidR="00313C33" w:rsidRDefault="00313C33" w:rsidP="00313C33">
      <w:pPr>
        <w:widowControl/>
        <w:numPr>
          <w:ilvl w:val="0"/>
          <w:numId w:val="45"/>
        </w:numPr>
        <w:autoSpaceDE/>
        <w:autoSpaceDN/>
        <w:ind w:hanging="2"/>
        <w:jc w:val="both"/>
        <w:rPr>
          <w:rFonts w:ascii="Arial" w:eastAsia="Arial" w:hAnsi="Arial" w:cs="Arial"/>
          <w:color w:val="000000"/>
          <w:position w:val="-1"/>
        </w:rPr>
      </w:pPr>
      <w:r>
        <w:rPr>
          <w:rFonts w:ascii="Arial" w:eastAsia="Arial" w:hAnsi="Arial" w:cs="Arial"/>
          <w:color w:val="000000"/>
          <w:position w:val="-1"/>
        </w:rPr>
        <w:t>Certidão Negativa de Débitos para com o Município;</w:t>
      </w:r>
    </w:p>
    <w:p w14:paraId="6ACAF368" w14:textId="77777777" w:rsidR="00313C33" w:rsidRDefault="00313C33" w:rsidP="00313C33">
      <w:pPr>
        <w:widowControl/>
        <w:numPr>
          <w:ilvl w:val="0"/>
          <w:numId w:val="45"/>
        </w:numPr>
        <w:autoSpaceDE/>
        <w:autoSpaceDN/>
        <w:ind w:hanging="2"/>
        <w:jc w:val="both"/>
        <w:rPr>
          <w:rFonts w:ascii="Arial" w:eastAsia="Arial" w:hAnsi="Arial" w:cs="Arial"/>
          <w:color w:val="000000"/>
          <w:position w:val="-1"/>
        </w:rPr>
      </w:pPr>
      <w:r>
        <w:rPr>
          <w:rFonts w:ascii="Arial" w:eastAsia="Arial" w:hAnsi="Arial" w:cs="Arial"/>
          <w:color w:val="000000"/>
          <w:position w:val="-1"/>
        </w:rPr>
        <w:t>Relatório de atividades desenvolvidas nos últimos doze meses;</w:t>
      </w:r>
    </w:p>
    <w:p w14:paraId="06E8D4BF" w14:textId="77777777" w:rsidR="00313C33" w:rsidRDefault="00313C33" w:rsidP="00313C33">
      <w:pPr>
        <w:widowControl/>
        <w:numPr>
          <w:ilvl w:val="0"/>
          <w:numId w:val="45"/>
        </w:numPr>
        <w:autoSpaceDE/>
        <w:autoSpaceDN/>
        <w:spacing w:after="240"/>
        <w:ind w:hanging="2"/>
        <w:jc w:val="both"/>
        <w:rPr>
          <w:rFonts w:ascii="Arial" w:eastAsia="Arial" w:hAnsi="Arial" w:cs="Arial"/>
          <w:color w:val="000000"/>
          <w:position w:val="-1"/>
        </w:rPr>
      </w:pPr>
      <w:r>
        <w:rPr>
          <w:rFonts w:ascii="Arial" w:eastAsia="Arial" w:hAnsi="Arial" w:cs="Arial"/>
          <w:color w:val="000000"/>
          <w:position w:val="-1"/>
        </w:rPr>
        <w:t>Plano de trabalho assinado pelo representante legal da entidade interessada;</w:t>
      </w:r>
    </w:p>
    <w:p w14:paraId="2D364F85" w14:textId="77777777" w:rsidR="00313C33" w:rsidRDefault="00313C33" w:rsidP="00313C33">
      <w:pPr>
        <w:spacing w:before="240" w:after="240"/>
        <w:jc w:val="both"/>
        <w:rPr>
          <w:rFonts w:ascii="Arial" w:eastAsia="Arial" w:hAnsi="Arial" w:cs="Arial"/>
          <w:b/>
          <w:color w:val="000000"/>
          <w:position w:val="-1"/>
        </w:rPr>
      </w:pPr>
    </w:p>
    <w:p w14:paraId="17957AA2" w14:textId="77777777" w:rsidR="00313C33" w:rsidRDefault="00313C33" w:rsidP="00313C33">
      <w:pPr>
        <w:spacing w:before="240" w:after="240"/>
        <w:ind w:hanging="2"/>
        <w:jc w:val="both"/>
        <w:rPr>
          <w:rFonts w:ascii="Arial" w:eastAsia="Arial" w:hAnsi="Arial" w:cs="Arial"/>
          <w:b/>
          <w:color w:val="000000"/>
          <w:position w:val="-1"/>
        </w:rPr>
      </w:pPr>
    </w:p>
    <w:p w14:paraId="5C8E601B" w14:textId="77777777" w:rsidR="00313C33" w:rsidRDefault="00313C33" w:rsidP="00313C33">
      <w:pPr>
        <w:spacing w:before="240" w:after="240"/>
        <w:ind w:hanging="2"/>
        <w:jc w:val="both"/>
        <w:rPr>
          <w:rFonts w:ascii="Arial" w:eastAsia="Arial" w:hAnsi="Arial" w:cs="Arial"/>
          <w:b/>
          <w:color w:val="000000"/>
          <w:position w:val="-1"/>
        </w:rPr>
      </w:pPr>
    </w:p>
    <w:p w14:paraId="5D09E20B" w14:textId="77777777" w:rsidR="00313C33" w:rsidRDefault="00313C33" w:rsidP="00313C33">
      <w:pPr>
        <w:spacing w:before="240" w:after="240"/>
        <w:ind w:hanging="2"/>
        <w:jc w:val="both"/>
        <w:rPr>
          <w:rFonts w:ascii="Arial" w:eastAsia="Arial" w:hAnsi="Arial" w:cs="Arial"/>
          <w:b/>
          <w:color w:val="000000"/>
          <w:position w:val="-1"/>
        </w:rPr>
      </w:pPr>
    </w:p>
    <w:p w14:paraId="5F31B1F6" w14:textId="77777777" w:rsidR="00313C33" w:rsidRDefault="00313C33" w:rsidP="00313C33">
      <w:pPr>
        <w:spacing w:before="240" w:after="240"/>
        <w:ind w:hanging="2"/>
        <w:jc w:val="both"/>
        <w:rPr>
          <w:rFonts w:ascii="Arial" w:eastAsia="Arial" w:hAnsi="Arial" w:cs="Arial"/>
          <w:b/>
          <w:color w:val="000000"/>
          <w:position w:val="-1"/>
        </w:rPr>
      </w:pPr>
    </w:p>
    <w:p w14:paraId="10850EC6" w14:textId="77777777" w:rsidR="00313C33" w:rsidRPr="002359C2" w:rsidRDefault="00313C33" w:rsidP="00313C33">
      <w:pPr>
        <w:spacing w:before="240" w:after="240"/>
        <w:ind w:hanging="2"/>
        <w:jc w:val="both"/>
        <w:rPr>
          <w:rFonts w:ascii="Arial" w:eastAsia="Arial" w:hAnsi="Arial" w:cs="Arial"/>
          <w:b/>
          <w:color w:val="000000"/>
          <w:position w:val="-1"/>
        </w:rPr>
      </w:pPr>
    </w:p>
    <w:p w14:paraId="6BB34E11" w14:textId="77777777" w:rsidR="00313C33" w:rsidRPr="00AB1D04" w:rsidRDefault="00313C33" w:rsidP="00313C33">
      <w:pPr>
        <w:ind w:hanging="2"/>
        <w:jc w:val="center"/>
        <w:rPr>
          <w:rFonts w:ascii="Arial" w:eastAsia="Arial" w:hAnsi="Arial" w:cs="Arial"/>
          <w:b/>
          <w:color w:val="000000"/>
          <w:position w:val="-1"/>
          <w:sz w:val="28"/>
          <w:szCs w:val="28"/>
        </w:rPr>
      </w:pPr>
      <w:r w:rsidRPr="00AB1D04">
        <w:rPr>
          <w:rFonts w:ascii="Arial" w:eastAsia="Arial" w:hAnsi="Arial" w:cs="Arial"/>
          <w:b/>
          <w:color w:val="000000"/>
          <w:position w:val="-1"/>
          <w:sz w:val="28"/>
          <w:szCs w:val="28"/>
        </w:rPr>
        <w:t>ANEXO VI</w:t>
      </w:r>
    </w:p>
    <w:p w14:paraId="58C6E539" w14:textId="77777777" w:rsidR="00313C33" w:rsidRDefault="00313C33" w:rsidP="00313C33">
      <w:pPr>
        <w:ind w:hanging="2"/>
        <w:jc w:val="center"/>
        <w:rPr>
          <w:rFonts w:ascii="Arial" w:eastAsia="Arial" w:hAnsi="Arial" w:cs="Arial"/>
          <w:color w:val="000000"/>
          <w:position w:val="-1"/>
        </w:rPr>
      </w:pPr>
      <w:r>
        <w:rPr>
          <w:rFonts w:ascii="Arial" w:eastAsia="Arial" w:hAnsi="Arial" w:cs="Arial"/>
          <w:color w:val="000000"/>
          <w:position w:val="-1"/>
        </w:rPr>
        <w:t>MINUTA DO TERMO</w:t>
      </w:r>
    </w:p>
    <w:p w14:paraId="6154B012" w14:textId="77777777" w:rsidR="00313C33" w:rsidRDefault="00313C33" w:rsidP="00313C33">
      <w:pPr>
        <w:ind w:hanging="2"/>
        <w:jc w:val="center"/>
        <w:rPr>
          <w:rFonts w:ascii="Arial" w:eastAsia="Arial" w:hAnsi="Arial" w:cs="Arial"/>
          <w:color w:val="000000"/>
          <w:position w:val="-1"/>
        </w:rPr>
      </w:pPr>
    </w:p>
    <w:p w14:paraId="08F37FC1" w14:textId="77777777" w:rsidR="00313C33" w:rsidRDefault="00313C33" w:rsidP="00313C33">
      <w:pPr>
        <w:spacing w:line="276" w:lineRule="auto"/>
        <w:ind w:hanging="2"/>
        <w:jc w:val="both"/>
        <w:rPr>
          <w:rFonts w:ascii="Arial" w:eastAsia="Arial" w:hAnsi="Arial" w:cs="Arial"/>
          <w:color w:val="000000"/>
          <w:position w:val="-1"/>
        </w:rPr>
      </w:pPr>
      <w:r>
        <w:rPr>
          <w:rFonts w:ascii="Arial" w:eastAsia="Arial" w:hAnsi="Arial" w:cs="Arial"/>
          <w:color w:val="000000"/>
          <w:position w:val="-1"/>
        </w:rPr>
        <w:t xml:space="preserve"> </w:t>
      </w:r>
    </w:p>
    <w:p w14:paraId="0078C118" w14:textId="6AEE3081" w:rsidR="00313C33" w:rsidRDefault="00313C33" w:rsidP="00313C33">
      <w:pPr>
        <w:spacing w:before="120" w:line="276" w:lineRule="auto"/>
        <w:ind w:right="1260" w:hanging="2"/>
        <w:jc w:val="center"/>
        <w:rPr>
          <w:rFonts w:ascii="Arial" w:eastAsia="Arial" w:hAnsi="Arial" w:cs="Arial"/>
          <w:b/>
          <w:color w:val="000000"/>
          <w:position w:val="-1"/>
        </w:rPr>
      </w:pPr>
      <w:r>
        <w:rPr>
          <w:rFonts w:ascii="Arial" w:eastAsia="Arial" w:hAnsi="Arial" w:cs="Arial"/>
          <w:b/>
          <w:color w:val="000000"/>
          <w:position w:val="-1"/>
        </w:rPr>
        <w:t>TERMO DE FOMENTO Nº</w:t>
      </w:r>
      <w:r>
        <w:rPr>
          <w:rFonts w:ascii="Arial" w:eastAsia="Arial" w:hAnsi="Arial" w:cs="Arial"/>
          <w:b/>
          <w:color w:val="000000"/>
          <w:position w:val="-1"/>
          <w:u w:val="single"/>
        </w:rPr>
        <w:t xml:space="preserve">        </w:t>
      </w:r>
      <w:r>
        <w:rPr>
          <w:rFonts w:ascii="Arial" w:eastAsia="Arial" w:hAnsi="Arial" w:cs="Arial"/>
          <w:b/>
          <w:color w:val="000000"/>
          <w:position w:val="-1"/>
          <w:u w:val="single"/>
        </w:rPr>
        <w:tab/>
      </w:r>
      <w:r w:rsidR="009C3EA4">
        <w:rPr>
          <w:rFonts w:ascii="Arial" w:eastAsia="Arial" w:hAnsi="Arial" w:cs="Arial"/>
          <w:b/>
          <w:color w:val="000000"/>
          <w:position w:val="-1"/>
        </w:rPr>
        <w:t>/2024</w:t>
      </w:r>
    </w:p>
    <w:p w14:paraId="33946F1D" w14:textId="77777777" w:rsidR="00313C33" w:rsidRDefault="00313C33" w:rsidP="00313C33">
      <w:pPr>
        <w:spacing w:before="120" w:line="276" w:lineRule="auto"/>
        <w:ind w:right="1260" w:hanging="2"/>
        <w:jc w:val="center"/>
        <w:rPr>
          <w:rFonts w:ascii="Arial" w:eastAsia="Arial" w:hAnsi="Arial" w:cs="Arial"/>
          <w:b/>
          <w:color w:val="000000"/>
          <w:position w:val="-1"/>
        </w:rPr>
      </w:pPr>
    </w:p>
    <w:p w14:paraId="60778A9E" w14:textId="77777777" w:rsidR="00313C33" w:rsidRDefault="00313C33" w:rsidP="00313C33">
      <w:pPr>
        <w:spacing w:before="240" w:after="240" w:line="276" w:lineRule="auto"/>
        <w:ind w:left="4393" w:hanging="2"/>
        <w:jc w:val="both"/>
        <w:rPr>
          <w:rFonts w:ascii="Arial" w:eastAsia="Arial" w:hAnsi="Arial" w:cs="Arial"/>
          <w:color w:val="000000"/>
          <w:position w:val="-1"/>
        </w:rPr>
      </w:pPr>
      <w:r>
        <w:rPr>
          <w:rFonts w:ascii="Arial" w:eastAsia="Arial" w:hAnsi="Arial" w:cs="Arial"/>
          <w:color w:val="000000"/>
          <w:position w:val="-1"/>
        </w:rPr>
        <w:t xml:space="preserve">Termo de Fomento que entre si celebram a </w:t>
      </w:r>
      <w:r>
        <w:rPr>
          <w:rFonts w:ascii="Arial" w:eastAsia="Arial" w:hAnsi="Arial" w:cs="Arial"/>
          <w:b/>
          <w:color w:val="000000"/>
          <w:position w:val="-1"/>
        </w:rPr>
        <w:t xml:space="preserve">PREFEITURA MUNICIPAL </w:t>
      </w:r>
      <w:r>
        <w:rPr>
          <w:rFonts w:ascii="Arial" w:eastAsia="Arial" w:hAnsi="Arial" w:cs="Arial"/>
          <w:b/>
          <w:color w:val="000000"/>
          <w:position w:val="-1"/>
        </w:rPr>
        <w:tab/>
        <w:t xml:space="preserve">DE NOVA TRENTO </w:t>
      </w:r>
      <w:r>
        <w:rPr>
          <w:rFonts w:ascii="Arial" w:eastAsia="Arial" w:hAnsi="Arial" w:cs="Arial"/>
          <w:color w:val="000000"/>
          <w:position w:val="-1"/>
        </w:rPr>
        <w:t>e a .............................................., para os fins que especifica.</w:t>
      </w:r>
    </w:p>
    <w:p w14:paraId="650DC7FE" w14:textId="77777777" w:rsidR="00313C33" w:rsidRDefault="00313C33" w:rsidP="00313C33">
      <w:pPr>
        <w:spacing w:line="276" w:lineRule="auto"/>
        <w:ind w:hanging="2"/>
        <w:jc w:val="both"/>
        <w:rPr>
          <w:rFonts w:ascii="Arial" w:eastAsia="Arial" w:hAnsi="Arial" w:cs="Arial"/>
          <w:color w:val="000000"/>
          <w:position w:val="-1"/>
        </w:rPr>
      </w:pPr>
      <w:r>
        <w:rPr>
          <w:rFonts w:ascii="Arial" w:eastAsia="Arial" w:hAnsi="Arial" w:cs="Arial"/>
          <w:color w:val="000000"/>
          <w:position w:val="-1"/>
        </w:rPr>
        <w:t xml:space="preserve"> </w:t>
      </w:r>
    </w:p>
    <w:p w14:paraId="5CBE55B4" w14:textId="77777777" w:rsidR="00313C33" w:rsidRDefault="00313C33" w:rsidP="00313C33">
      <w:pPr>
        <w:spacing w:line="276" w:lineRule="auto"/>
        <w:ind w:right="360" w:hanging="2"/>
        <w:jc w:val="both"/>
        <w:rPr>
          <w:rFonts w:ascii="Arial" w:eastAsia="Arial" w:hAnsi="Arial" w:cs="Arial"/>
          <w:color w:val="000000"/>
          <w:position w:val="-1"/>
        </w:rPr>
      </w:pPr>
      <w:r>
        <w:rPr>
          <w:rFonts w:ascii="Arial" w:eastAsia="Arial" w:hAnsi="Arial" w:cs="Arial"/>
          <w:color w:val="000000"/>
          <w:position w:val="-1"/>
        </w:rPr>
        <w:t xml:space="preserve">Pelo presente instrumento, de um lado o </w:t>
      </w:r>
      <w:r>
        <w:rPr>
          <w:rFonts w:ascii="Arial" w:eastAsia="Arial" w:hAnsi="Arial" w:cs="Arial"/>
          <w:b/>
          <w:color w:val="000000"/>
          <w:position w:val="-1"/>
        </w:rPr>
        <w:t xml:space="preserve">MUNICÍPIO DE NOVA TRENTO </w:t>
      </w:r>
      <w:r>
        <w:rPr>
          <w:rFonts w:ascii="Arial" w:eastAsia="Arial" w:hAnsi="Arial" w:cs="Arial"/>
          <w:color w:val="000000"/>
          <w:position w:val="-1"/>
        </w:rPr>
        <w:t>através da Secretaria Municipal de Assistência Social e Habitação e do Conselho Municipal dos Direitos da Criança e do Adolescente - CMDCA, pessoa jurídica, inscrita no CNPJ/MF sob nº</w:t>
      </w:r>
      <w:r>
        <w:rPr>
          <w:rFonts w:ascii="Arial" w:eastAsia="Arial" w:hAnsi="Arial" w:cs="Arial"/>
          <w:color w:val="000000"/>
          <w:position w:val="-1"/>
          <w:u w:val="single"/>
        </w:rPr>
        <w:t>.......................................................</w:t>
      </w:r>
      <w:r>
        <w:rPr>
          <w:rFonts w:ascii="Arial" w:eastAsia="Arial" w:hAnsi="Arial" w:cs="Arial"/>
          <w:color w:val="000000"/>
          <w:position w:val="-1"/>
        </w:rPr>
        <w:t xml:space="preserve">, estabelecida nesta cidade, sito a ............................., neste ato representado por Sr. Tiago </w:t>
      </w:r>
      <w:proofErr w:type="spellStart"/>
      <w:r>
        <w:rPr>
          <w:rFonts w:ascii="Arial" w:eastAsia="Arial" w:hAnsi="Arial" w:cs="Arial"/>
          <w:color w:val="000000"/>
          <w:position w:val="-1"/>
        </w:rPr>
        <w:t>Dalssasso</w:t>
      </w:r>
      <w:proofErr w:type="spellEnd"/>
      <w:r>
        <w:rPr>
          <w:rFonts w:ascii="Arial" w:eastAsia="Arial" w:hAnsi="Arial" w:cs="Arial"/>
          <w:color w:val="000000"/>
          <w:position w:val="-1"/>
        </w:rPr>
        <w:t>, inscrito no CPF sob o nº.............................., RG nº........................, doravante denominada ADMINISTRAÇÃO MUNICIPAL, e do outro, a (nome da Entidade) ................................................, pessoa jurídica, inscrita no CNPJ nº</w:t>
      </w:r>
      <w:r>
        <w:rPr>
          <w:rFonts w:ascii="Arial" w:eastAsia="Arial" w:hAnsi="Arial" w:cs="Arial"/>
          <w:color w:val="000000"/>
          <w:position w:val="-1"/>
          <w:u w:val="single"/>
        </w:rPr>
        <w:t xml:space="preserve">                 </w:t>
      </w:r>
      <w:r>
        <w:rPr>
          <w:rFonts w:ascii="Arial" w:eastAsia="Arial" w:hAnsi="Arial" w:cs="Arial"/>
          <w:color w:val="000000"/>
          <w:position w:val="-1"/>
          <w:u w:val="single"/>
        </w:rPr>
        <w:tab/>
        <w:t xml:space="preserve">              </w:t>
      </w:r>
      <w:r>
        <w:rPr>
          <w:rFonts w:ascii="Arial" w:eastAsia="Arial" w:hAnsi="Arial" w:cs="Arial"/>
          <w:color w:val="000000"/>
          <w:position w:val="-1"/>
          <w:u w:val="single"/>
        </w:rPr>
        <w:tab/>
      </w:r>
      <w:r>
        <w:rPr>
          <w:rFonts w:ascii="Arial" w:eastAsia="Arial" w:hAnsi="Arial" w:cs="Arial"/>
          <w:color w:val="000000"/>
          <w:position w:val="-1"/>
        </w:rPr>
        <w:t>, estabelecida na Rua</w:t>
      </w:r>
      <w:r>
        <w:rPr>
          <w:rFonts w:ascii="Arial" w:eastAsia="Arial" w:hAnsi="Arial" w:cs="Arial"/>
          <w:color w:val="000000"/>
          <w:position w:val="-1"/>
          <w:u w:val="single"/>
        </w:rPr>
        <w:t xml:space="preserve">                 </w:t>
      </w:r>
      <w:r>
        <w:rPr>
          <w:rFonts w:ascii="Arial" w:eastAsia="Arial" w:hAnsi="Arial" w:cs="Arial"/>
          <w:color w:val="000000"/>
          <w:position w:val="-1"/>
          <w:u w:val="single"/>
        </w:rPr>
        <w:tab/>
      </w:r>
      <w:r>
        <w:rPr>
          <w:rFonts w:ascii="Arial" w:eastAsia="Arial" w:hAnsi="Arial" w:cs="Arial"/>
          <w:color w:val="000000"/>
          <w:position w:val="-1"/>
        </w:rPr>
        <w:t>, neste ato representado por seu Diretor Executivo, Senhor</w:t>
      </w:r>
      <w:r>
        <w:rPr>
          <w:rFonts w:ascii="Arial" w:eastAsia="Arial" w:hAnsi="Arial" w:cs="Arial"/>
          <w:color w:val="000000"/>
          <w:position w:val="-1"/>
          <w:u w:val="single"/>
        </w:rPr>
        <w:tab/>
        <w:t xml:space="preserve">           </w:t>
      </w:r>
      <w:r>
        <w:rPr>
          <w:rFonts w:ascii="Arial" w:eastAsia="Arial" w:hAnsi="Arial" w:cs="Arial"/>
          <w:color w:val="000000"/>
          <w:position w:val="-1"/>
          <w:u w:val="single"/>
        </w:rPr>
        <w:tab/>
        <w:t xml:space="preserve">      </w:t>
      </w:r>
      <w:r>
        <w:rPr>
          <w:rFonts w:ascii="Arial" w:eastAsia="Arial" w:hAnsi="Arial" w:cs="Arial"/>
          <w:color w:val="000000"/>
          <w:position w:val="-1"/>
        </w:rPr>
        <w:t xml:space="preserve">, portador do RG nº______________, CPF nº____________, doravante denominada ORGANIZAÇÃO DA SOCIEDADE CIVIL, resolvem celebrar o presente </w:t>
      </w:r>
      <w:r>
        <w:rPr>
          <w:rFonts w:ascii="Arial" w:eastAsia="Arial" w:hAnsi="Arial" w:cs="Arial"/>
          <w:b/>
          <w:color w:val="000000"/>
          <w:position w:val="-1"/>
          <w:u w:val="single"/>
        </w:rPr>
        <w:t>TERMO DE FOMENTO</w:t>
      </w:r>
      <w:r>
        <w:rPr>
          <w:rFonts w:ascii="Arial" w:eastAsia="Arial" w:hAnsi="Arial" w:cs="Arial"/>
          <w:color w:val="000000"/>
          <w:position w:val="-1"/>
        </w:rPr>
        <w:t>, com fundamento no edital nº002/CMDCA/2021, regido pela Lei Municipal n° 1.284/93, Resolução nº 137 do  CONANDA, Lei Federal nº 13.019, de 31 de julho de 2014 e suas alterações posteriores, regulamentada pelo Decreto Municipal nº. 062/2019, mediante as cláusulas e condições a seguir dispostas.</w:t>
      </w:r>
    </w:p>
    <w:p w14:paraId="0CEAD2F4" w14:textId="77777777" w:rsidR="00313C33" w:rsidRDefault="00313C33" w:rsidP="00313C33">
      <w:pPr>
        <w:spacing w:before="400" w:after="120" w:line="276" w:lineRule="auto"/>
        <w:ind w:hanging="2"/>
        <w:jc w:val="both"/>
        <w:rPr>
          <w:rFonts w:ascii="Arial" w:eastAsia="Arial" w:hAnsi="Arial" w:cs="Arial"/>
          <w:b/>
          <w:color w:val="000000"/>
          <w:position w:val="-1"/>
        </w:rPr>
      </w:pPr>
      <w:r>
        <w:rPr>
          <w:rFonts w:ascii="Arial" w:eastAsia="Arial" w:hAnsi="Arial" w:cs="Arial"/>
          <w:b/>
          <w:color w:val="000000"/>
          <w:position w:val="-1"/>
        </w:rPr>
        <w:t>CLÁUSULA PRIMEIRA – DO OBJETO</w:t>
      </w:r>
    </w:p>
    <w:p w14:paraId="27AB9815" w14:textId="77777777" w:rsidR="00313C33" w:rsidRDefault="00313C33" w:rsidP="00313C33">
      <w:pPr>
        <w:spacing w:before="60" w:after="240" w:line="276" w:lineRule="auto"/>
        <w:ind w:right="-7" w:hanging="2"/>
        <w:jc w:val="both"/>
        <w:rPr>
          <w:rFonts w:ascii="Arial" w:eastAsia="Arial" w:hAnsi="Arial" w:cs="Arial"/>
          <w:color w:val="000000"/>
          <w:position w:val="-1"/>
        </w:rPr>
      </w:pPr>
      <w:r>
        <w:rPr>
          <w:rFonts w:ascii="Arial" w:eastAsia="Arial" w:hAnsi="Arial" w:cs="Arial"/>
          <w:b/>
          <w:color w:val="000000"/>
          <w:position w:val="-1"/>
        </w:rPr>
        <w:t>1.1-</w:t>
      </w:r>
      <w:r>
        <w:rPr>
          <w:rFonts w:ascii="Arial" w:eastAsia="Arial" w:hAnsi="Arial" w:cs="Arial"/>
          <w:color w:val="000000"/>
          <w:position w:val="-1"/>
        </w:rPr>
        <w:t xml:space="preserve"> O presente Termo de Fomento tem como objeto estabelecer as condições financeiras para a execução de ações voltadas à área da Infância e Adolescência propostas pelo EDITAL 002/CMDCA/2021 – de projeto/programa/campanha aprovado e classificado pela comissão de seleção, formalizado pela RESOLUÇÃO……/2022, que estabelece </w:t>
      </w:r>
      <w:proofErr w:type="spellStart"/>
      <w:r>
        <w:rPr>
          <w:rFonts w:ascii="Arial" w:eastAsia="Arial" w:hAnsi="Arial" w:cs="Arial"/>
          <w:color w:val="000000"/>
          <w:position w:val="-1"/>
        </w:rPr>
        <w:t>cofinanciamento</w:t>
      </w:r>
      <w:proofErr w:type="spellEnd"/>
      <w:r>
        <w:rPr>
          <w:rFonts w:ascii="Arial" w:eastAsia="Arial" w:hAnsi="Arial" w:cs="Arial"/>
          <w:color w:val="000000"/>
          <w:position w:val="-1"/>
        </w:rPr>
        <w:t xml:space="preserve"> por transferência de recursos financeiros do Fundo Municipal da Infância e Adolescente de Nova Trento com o intento de proporcionar exequibilidade de projeto/programa/campanha APROVADO.</w:t>
      </w:r>
    </w:p>
    <w:p w14:paraId="7CF6355E" w14:textId="77777777" w:rsidR="00313C33" w:rsidRDefault="00313C33" w:rsidP="00313C33">
      <w:pPr>
        <w:spacing w:before="400" w:after="120" w:line="276" w:lineRule="auto"/>
        <w:ind w:right="-7" w:hanging="2"/>
        <w:jc w:val="both"/>
        <w:rPr>
          <w:rFonts w:ascii="Arial" w:eastAsia="Arial" w:hAnsi="Arial" w:cs="Arial"/>
          <w:b/>
          <w:color w:val="000000"/>
          <w:position w:val="-1"/>
        </w:rPr>
      </w:pPr>
      <w:r>
        <w:rPr>
          <w:rFonts w:ascii="Arial" w:eastAsia="Arial" w:hAnsi="Arial" w:cs="Arial"/>
          <w:b/>
          <w:color w:val="000000"/>
          <w:position w:val="-1"/>
        </w:rPr>
        <w:t>CLÁUSULA SEGUNDA – DA GESTÃO</w:t>
      </w:r>
    </w:p>
    <w:p w14:paraId="0C6A4BE4" w14:textId="77777777" w:rsidR="00313C33" w:rsidRDefault="00313C33" w:rsidP="00313C33">
      <w:pPr>
        <w:spacing w:before="60" w:line="276" w:lineRule="auto"/>
        <w:ind w:right="-7" w:hanging="2"/>
        <w:jc w:val="both"/>
        <w:rPr>
          <w:rFonts w:ascii="Arial" w:eastAsia="Arial" w:hAnsi="Arial" w:cs="Arial"/>
          <w:color w:val="000000"/>
          <w:position w:val="-1"/>
        </w:rPr>
      </w:pPr>
      <w:r>
        <w:rPr>
          <w:rFonts w:ascii="Arial" w:eastAsia="Arial" w:hAnsi="Arial" w:cs="Arial"/>
          <w:b/>
          <w:color w:val="000000"/>
          <w:position w:val="-1"/>
        </w:rPr>
        <w:t xml:space="preserve">2.1 - </w:t>
      </w:r>
      <w:r>
        <w:rPr>
          <w:rFonts w:ascii="Arial" w:eastAsia="Arial" w:hAnsi="Arial" w:cs="Arial"/>
          <w:color w:val="000000"/>
          <w:position w:val="-1"/>
        </w:rPr>
        <w:t xml:space="preserve">A ADMINISTRAÇÃO MUNICIPAL nomeou como gestor do presente Termo de Colaboração </w:t>
      </w:r>
      <w:r>
        <w:rPr>
          <w:rFonts w:ascii="Arial" w:eastAsia="Arial" w:hAnsi="Arial" w:cs="Arial"/>
          <w:color w:val="000000"/>
          <w:position w:val="-1"/>
        </w:rPr>
        <w:lastRenderedPageBreak/>
        <w:t>o</w:t>
      </w:r>
      <w:r>
        <w:rPr>
          <w:rFonts w:ascii="Arial" w:eastAsia="Arial" w:hAnsi="Arial" w:cs="Arial"/>
          <w:color w:val="000000"/>
          <w:position w:val="-1"/>
        </w:rPr>
        <w:tab/>
        <w:t>servidor</w:t>
      </w:r>
      <w:r>
        <w:rPr>
          <w:rFonts w:ascii="Arial" w:eastAsia="Arial" w:hAnsi="Arial" w:cs="Arial"/>
          <w:color w:val="000000"/>
          <w:position w:val="-1"/>
          <w:u w:val="single"/>
        </w:rPr>
        <w:t xml:space="preserve">         </w:t>
      </w:r>
      <w:proofErr w:type="gramStart"/>
      <w:r>
        <w:rPr>
          <w:rFonts w:ascii="Arial" w:eastAsia="Arial" w:hAnsi="Arial" w:cs="Arial"/>
          <w:color w:val="000000"/>
          <w:position w:val="-1"/>
          <w:u w:val="single"/>
        </w:rPr>
        <w:tab/>
      </w:r>
      <w:r>
        <w:rPr>
          <w:rFonts w:ascii="Arial" w:eastAsia="Arial" w:hAnsi="Arial" w:cs="Arial"/>
          <w:color w:val="000000"/>
          <w:position w:val="-1"/>
        </w:rPr>
        <w:t xml:space="preserve">,   </w:t>
      </w:r>
      <w:proofErr w:type="gramEnd"/>
      <w:r>
        <w:rPr>
          <w:rFonts w:ascii="Arial" w:eastAsia="Arial" w:hAnsi="Arial" w:cs="Arial"/>
          <w:color w:val="000000"/>
          <w:position w:val="-1"/>
        </w:rPr>
        <w:t xml:space="preserve"> Matrícula</w:t>
      </w:r>
      <w:r>
        <w:rPr>
          <w:rFonts w:ascii="Arial" w:eastAsia="Arial" w:hAnsi="Arial" w:cs="Arial"/>
          <w:color w:val="000000"/>
          <w:position w:val="-1"/>
          <w:u w:val="single"/>
        </w:rPr>
        <w:t xml:space="preserve">                              </w:t>
      </w:r>
      <w:r>
        <w:rPr>
          <w:rFonts w:ascii="Arial" w:eastAsia="Arial" w:hAnsi="Arial" w:cs="Arial"/>
          <w:color w:val="000000"/>
          <w:position w:val="-1"/>
          <w:u w:val="single"/>
        </w:rPr>
        <w:tab/>
      </w:r>
      <w:r>
        <w:rPr>
          <w:rFonts w:ascii="Arial" w:eastAsia="Arial" w:hAnsi="Arial" w:cs="Arial"/>
          <w:color w:val="000000"/>
          <w:position w:val="-1"/>
        </w:rPr>
        <w:t xml:space="preserve">, ocupante do Cargo de </w:t>
      </w:r>
      <w:r>
        <w:rPr>
          <w:rFonts w:ascii="Arial" w:eastAsia="Arial" w:hAnsi="Arial" w:cs="Arial"/>
          <w:color w:val="000000"/>
          <w:position w:val="-1"/>
          <w:u w:val="single"/>
        </w:rPr>
        <w:t xml:space="preserve">                                  </w:t>
      </w:r>
      <w:r>
        <w:rPr>
          <w:rFonts w:ascii="Arial" w:eastAsia="Arial" w:hAnsi="Arial" w:cs="Arial"/>
          <w:color w:val="000000"/>
          <w:position w:val="-1"/>
          <w:u w:val="single"/>
        </w:rPr>
        <w:tab/>
      </w:r>
      <w:r>
        <w:rPr>
          <w:rFonts w:ascii="Arial" w:eastAsia="Arial" w:hAnsi="Arial" w:cs="Arial"/>
          <w:color w:val="000000"/>
          <w:position w:val="-1"/>
        </w:rPr>
        <w:t>, conforme Portaria Municipal nº</w:t>
      </w:r>
      <w:r>
        <w:rPr>
          <w:rFonts w:ascii="Arial" w:eastAsia="Arial" w:hAnsi="Arial" w:cs="Arial"/>
          <w:color w:val="000000"/>
          <w:position w:val="-1"/>
          <w:u w:val="single"/>
        </w:rPr>
        <w:t xml:space="preserve">                               </w:t>
      </w:r>
      <w:r>
        <w:rPr>
          <w:rFonts w:ascii="Arial" w:eastAsia="Arial" w:hAnsi="Arial" w:cs="Arial"/>
          <w:color w:val="000000"/>
          <w:position w:val="-1"/>
          <w:u w:val="single"/>
        </w:rPr>
        <w:tab/>
      </w:r>
      <w:r>
        <w:rPr>
          <w:rFonts w:ascii="Arial" w:eastAsia="Arial" w:hAnsi="Arial" w:cs="Arial"/>
          <w:color w:val="000000"/>
          <w:position w:val="-1"/>
        </w:rPr>
        <w:t xml:space="preserve">, </w:t>
      </w:r>
      <w:r>
        <w:rPr>
          <w:rFonts w:ascii="Arial" w:eastAsia="Arial" w:hAnsi="Arial" w:cs="Arial"/>
          <w:color w:val="000000"/>
          <w:position w:val="-1"/>
          <w:u w:val="single"/>
        </w:rPr>
        <w:t xml:space="preserve">        </w:t>
      </w:r>
      <w:r>
        <w:rPr>
          <w:rFonts w:ascii="Arial" w:eastAsia="Arial" w:hAnsi="Arial" w:cs="Arial"/>
          <w:color w:val="000000"/>
          <w:position w:val="-1"/>
          <w:u w:val="single"/>
        </w:rPr>
        <w:tab/>
      </w:r>
      <w:r>
        <w:rPr>
          <w:rFonts w:ascii="Arial" w:eastAsia="Arial" w:hAnsi="Arial" w:cs="Arial"/>
          <w:color w:val="000000"/>
          <w:position w:val="-1"/>
        </w:rPr>
        <w:t>/</w:t>
      </w:r>
      <w:r>
        <w:rPr>
          <w:rFonts w:ascii="Arial" w:eastAsia="Arial" w:hAnsi="Arial" w:cs="Arial"/>
          <w:color w:val="000000"/>
          <w:position w:val="-1"/>
          <w:u w:val="single"/>
        </w:rPr>
        <w:t xml:space="preserve">          </w:t>
      </w:r>
      <w:r>
        <w:rPr>
          <w:rFonts w:ascii="Arial" w:eastAsia="Arial" w:hAnsi="Arial" w:cs="Arial"/>
          <w:color w:val="000000"/>
          <w:position w:val="-1"/>
          <w:u w:val="single"/>
        </w:rPr>
        <w:tab/>
      </w:r>
      <w:r>
        <w:rPr>
          <w:rFonts w:ascii="Arial" w:eastAsia="Arial" w:hAnsi="Arial" w:cs="Arial"/>
          <w:color w:val="000000"/>
          <w:position w:val="-1"/>
        </w:rPr>
        <w:t>/</w:t>
      </w:r>
      <w:r>
        <w:rPr>
          <w:rFonts w:ascii="Arial" w:eastAsia="Arial" w:hAnsi="Arial" w:cs="Arial"/>
          <w:color w:val="000000"/>
          <w:position w:val="-1"/>
          <w:u w:val="single"/>
        </w:rPr>
        <w:t xml:space="preserve"> </w:t>
      </w:r>
      <w:r>
        <w:rPr>
          <w:rFonts w:ascii="Arial" w:eastAsia="Arial" w:hAnsi="Arial" w:cs="Arial"/>
          <w:color w:val="000000"/>
          <w:position w:val="-1"/>
        </w:rPr>
        <w:t>, responsável pelo controle e fiscalização da execução das atividades e cumprimento das metas pactuadas na parceria, conforme disposto no artigo 2ᵒ, inciso VI e 61 da Lei Federal nᵒ 13.019/2014.</w:t>
      </w:r>
    </w:p>
    <w:p w14:paraId="64EE1D4D" w14:textId="77777777" w:rsidR="00313C33" w:rsidRDefault="00313C33" w:rsidP="00313C33">
      <w:pPr>
        <w:spacing w:line="278" w:lineRule="auto"/>
        <w:ind w:right="-7" w:hanging="2"/>
        <w:jc w:val="both"/>
        <w:rPr>
          <w:rFonts w:ascii="Arial" w:eastAsia="Arial" w:hAnsi="Arial" w:cs="Arial"/>
          <w:color w:val="000000"/>
          <w:position w:val="-1"/>
        </w:rPr>
      </w:pPr>
    </w:p>
    <w:p w14:paraId="1DE70B03" w14:textId="77777777" w:rsidR="00313C33" w:rsidRDefault="00313C33" w:rsidP="00313C33">
      <w:pPr>
        <w:spacing w:before="100" w:after="120" w:line="278" w:lineRule="auto"/>
        <w:ind w:right="-7" w:hanging="2"/>
        <w:jc w:val="both"/>
        <w:rPr>
          <w:rFonts w:ascii="Arial" w:eastAsia="Arial" w:hAnsi="Arial" w:cs="Arial"/>
          <w:b/>
          <w:color w:val="000000"/>
          <w:position w:val="-1"/>
        </w:rPr>
      </w:pPr>
      <w:r>
        <w:rPr>
          <w:rFonts w:ascii="Arial" w:eastAsia="Arial" w:hAnsi="Arial" w:cs="Arial"/>
          <w:b/>
          <w:color w:val="000000"/>
          <w:position w:val="-1"/>
        </w:rPr>
        <w:t>CLÁUSULA TERCEIRA – DAS OBRIGAÇÕES DOS PARCEIROS</w:t>
      </w:r>
    </w:p>
    <w:p w14:paraId="439E251E" w14:textId="77777777" w:rsidR="00313C33" w:rsidRDefault="00313C33" w:rsidP="00313C33">
      <w:pPr>
        <w:spacing w:before="60" w:line="278" w:lineRule="auto"/>
        <w:ind w:right="-7" w:hanging="2"/>
        <w:jc w:val="both"/>
        <w:rPr>
          <w:rFonts w:ascii="Arial" w:eastAsia="Arial" w:hAnsi="Arial" w:cs="Arial"/>
          <w:color w:val="000000"/>
          <w:position w:val="-1"/>
        </w:rPr>
      </w:pPr>
      <w:proofErr w:type="gramStart"/>
      <w:r>
        <w:rPr>
          <w:rFonts w:ascii="Arial" w:eastAsia="Arial" w:hAnsi="Arial" w:cs="Arial"/>
          <w:b/>
          <w:color w:val="000000"/>
          <w:position w:val="-1"/>
        </w:rPr>
        <w:t>3.1</w:t>
      </w:r>
      <w:r>
        <w:rPr>
          <w:rFonts w:ascii="Arial" w:eastAsia="Arial" w:hAnsi="Arial" w:cs="Arial"/>
          <w:color w:val="000000"/>
          <w:position w:val="-1"/>
        </w:rPr>
        <w:t xml:space="preserve">  </w:t>
      </w:r>
      <w:r>
        <w:rPr>
          <w:rFonts w:ascii="Arial" w:eastAsia="Arial" w:hAnsi="Arial" w:cs="Arial"/>
          <w:b/>
          <w:color w:val="000000"/>
          <w:position w:val="-1"/>
        </w:rPr>
        <w:t>–</w:t>
      </w:r>
      <w:proofErr w:type="gramEnd"/>
      <w:r>
        <w:rPr>
          <w:rFonts w:ascii="Arial" w:eastAsia="Arial" w:hAnsi="Arial" w:cs="Arial"/>
          <w:b/>
          <w:color w:val="000000"/>
          <w:position w:val="-1"/>
        </w:rPr>
        <w:t xml:space="preserve"> </w:t>
      </w:r>
      <w:r>
        <w:rPr>
          <w:rFonts w:ascii="Arial" w:eastAsia="Arial" w:hAnsi="Arial" w:cs="Arial"/>
          <w:color w:val="000000"/>
          <w:position w:val="-1"/>
        </w:rPr>
        <w:t>São obrigações da ADMINISTRAÇÃO MUNICIPAL:</w:t>
      </w:r>
    </w:p>
    <w:p w14:paraId="2502BE20" w14:textId="77777777" w:rsidR="00313C33" w:rsidRDefault="00313C33" w:rsidP="00313C33">
      <w:pPr>
        <w:spacing w:before="60" w:line="288" w:lineRule="auto"/>
        <w:ind w:right="-7" w:hanging="2"/>
        <w:jc w:val="both"/>
        <w:rPr>
          <w:rFonts w:ascii="Arial" w:eastAsia="Arial" w:hAnsi="Arial" w:cs="Arial"/>
          <w:color w:val="000000"/>
          <w:position w:val="-1"/>
        </w:rPr>
      </w:pPr>
      <w:proofErr w:type="gramStart"/>
      <w:r>
        <w:rPr>
          <w:rFonts w:ascii="Arial" w:eastAsia="Arial" w:hAnsi="Arial" w:cs="Arial"/>
          <w:color w:val="000000"/>
          <w:position w:val="-1"/>
        </w:rPr>
        <w:t>a)transferir</w:t>
      </w:r>
      <w:proofErr w:type="gramEnd"/>
      <w:r>
        <w:rPr>
          <w:rFonts w:ascii="Arial" w:eastAsia="Arial" w:hAnsi="Arial" w:cs="Arial"/>
          <w:color w:val="000000"/>
          <w:position w:val="-1"/>
        </w:rPr>
        <w:t xml:space="preserve"> os recursos para a execução do objeto em conformidade com o cronograma de desembolso constante do Plano de Trabalho em conta bancária específica indicada pela ORGANIZAÇÃO DA SOCIEDADE CIVIL;</w:t>
      </w:r>
    </w:p>
    <w:p w14:paraId="75449D60" w14:textId="77777777" w:rsidR="00313C33" w:rsidRDefault="00313C33" w:rsidP="00313C33">
      <w:pPr>
        <w:spacing w:before="60" w:line="288" w:lineRule="auto"/>
        <w:ind w:right="-7" w:hanging="2"/>
        <w:jc w:val="both"/>
        <w:rPr>
          <w:rFonts w:ascii="Arial" w:eastAsia="Arial" w:hAnsi="Arial" w:cs="Arial"/>
          <w:color w:val="000000"/>
          <w:position w:val="-1"/>
        </w:rPr>
      </w:pPr>
      <w:proofErr w:type="gramStart"/>
      <w:r>
        <w:rPr>
          <w:rFonts w:ascii="Arial" w:eastAsia="Arial" w:hAnsi="Arial" w:cs="Arial"/>
          <w:color w:val="000000"/>
          <w:position w:val="-1"/>
        </w:rPr>
        <w:t>b)acompanhar</w:t>
      </w:r>
      <w:proofErr w:type="gramEnd"/>
      <w:r>
        <w:rPr>
          <w:rFonts w:ascii="Arial" w:eastAsia="Arial" w:hAnsi="Arial" w:cs="Arial"/>
          <w:color w:val="000000"/>
          <w:position w:val="-1"/>
        </w:rPr>
        <w:t xml:space="preserve"> e fiscalizar a execução deste termo de fomento;</w:t>
      </w:r>
    </w:p>
    <w:p w14:paraId="64565E37" w14:textId="77777777" w:rsidR="00313C33" w:rsidRDefault="00313C33" w:rsidP="00313C33">
      <w:pPr>
        <w:spacing w:before="60" w:line="278" w:lineRule="auto"/>
        <w:ind w:right="-7" w:hanging="2"/>
        <w:jc w:val="both"/>
        <w:rPr>
          <w:rFonts w:ascii="Arial" w:eastAsia="Arial" w:hAnsi="Arial" w:cs="Arial"/>
          <w:color w:val="000000"/>
          <w:position w:val="-1"/>
        </w:rPr>
      </w:pPr>
      <w:proofErr w:type="gramStart"/>
      <w:r>
        <w:rPr>
          <w:rFonts w:ascii="Arial" w:eastAsia="Arial" w:hAnsi="Arial" w:cs="Arial"/>
          <w:color w:val="000000"/>
          <w:position w:val="-1"/>
        </w:rPr>
        <w:t>c)emitir</w:t>
      </w:r>
      <w:proofErr w:type="gramEnd"/>
      <w:r>
        <w:rPr>
          <w:rFonts w:ascii="Arial" w:eastAsia="Arial" w:hAnsi="Arial" w:cs="Arial"/>
          <w:color w:val="000000"/>
          <w:position w:val="-1"/>
        </w:rPr>
        <w:t xml:space="preserve"> relatório técnico de monitoramento e avaliação durante a vigência do objeto;</w:t>
      </w:r>
    </w:p>
    <w:p w14:paraId="60694503" w14:textId="77777777" w:rsidR="00313C33" w:rsidRDefault="00313C33" w:rsidP="00313C33">
      <w:pPr>
        <w:spacing w:before="60" w:line="288" w:lineRule="auto"/>
        <w:ind w:right="-7" w:hanging="2"/>
        <w:jc w:val="both"/>
        <w:rPr>
          <w:rFonts w:ascii="Arial" w:eastAsia="Arial" w:hAnsi="Arial" w:cs="Arial"/>
          <w:color w:val="000000"/>
          <w:position w:val="-1"/>
        </w:rPr>
      </w:pPr>
      <w:proofErr w:type="gramStart"/>
      <w:r>
        <w:rPr>
          <w:rFonts w:ascii="Arial" w:eastAsia="Arial" w:hAnsi="Arial" w:cs="Arial"/>
          <w:color w:val="000000"/>
          <w:position w:val="-1"/>
        </w:rPr>
        <w:t>d)aplicar</w:t>
      </w:r>
      <w:proofErr w:type="gramEnd"/>
      <w:r>
        <w:rPr>
          <w:rFonts w:ascii="Arial" w:eastAsia="Arial" w:hAnsi="Arial" w:cs="Arial"/>
          <w:color w:val="000000"/>
          <w:position w:val="-1"/>
        </w:rPr>
        <w:t xml:space="preserve"> as penalidades previstas e proceder às sanções administrativas necessárias à exigência da restituição dos recursos transferidos;</w:t>
      </w:r>
    </w:p>
    <w:p w14:paraId="4189668C" w14:textId="77777777" w:rsidR="00313C33" w:rsidRDefault="00313C33" w:rsidP="00313C33">
      <w:pPr>
        <w:spacing w:before="60" w:line="288" w:lineRule="auto"/>
        <w:ind w:right="-7" w:hanging="2"/>
        <w:jc w:val="both"/>
        <w:rPr>
          <w:rFonts w:ascii="Arial" w:eastAsia="Arial" w:hAnsi="Arial" w:cs="Arial"/>
          <w:color w:val="000000"/>
          <w:position w:val="-1"/>
        </w:rPr>
      </w:pPr>
      <w:proofErr w:type="gramStart"/>
      <w:r>
        <w:rPr>
          <w:rFonts w:ascii="Arial" w:eastAsia="Arial" w:hAnsi="Arial" w:cs="Arial"/>
          <w:color w:val="000000"/>
          <w:position w:val="-1"/>
        </w:rPr>
        <w:t>e)publicar</w:t>
      </w:r>
      <w:proofErr w:type="gramEnd"/>
      <w:r>
        <w:rPr>
          <w:rFonts w:ascii="Arial" w:eastAsia="Arial" w:hAnsi="Arial" w:cs="Arial"/>
          <w:color w:val="000000"/>
          <w:position w:val="-1"/>
        </w:rPr>
        <w:t xml:space="preserve"> o extrato deste instrumento no site e no diário oficial do Município para que produza seus efeitos;</w:t>
      </w:r>
    </w:p>
    <w:p w14:paraId="4F2FD642" w14:textId="77777777" w:rsidR="00313C33" w:rsidRDefault="00313C33" w:rsidP="00313C33">
      <w:pPr>
        <w:spacing w:before="60" w:line="288" w:lineRule="auto"/>
        <w:ind w:right="-7" w:hanging="2"/>
        <w:jc w:val="both"/>
        <w:rPr>
          <w:rFonts w:ascii="Arial" w:eastAsia="Arial" w:hAnsi="Arial" w:cs="Arial"/>
          <w:color w:val="000000"/>
          <w:position w:val="-1"/>
        </w:rPr>
      </w:pPr>
      <w:proofErr w:type="gramStart"/>
      <w:r>
        <w:rPr>
          <w:rFonts w:ascii="Arial" w:eastAsia="Arial" w:hAnsi="Arial" w:cs="Arial"/>
          <w:color w:val="000000"/>
          <w:position w:val="-1"/>
        </w:rPr>
        <w:t>f)receber</w:t>
      </w:r>
      <w:proofErr w:type="gramEnd"/>
      <w:r>
        <w:rPr>
          <w:rFonts w:ascii="Arial" w:eastAsia="Arial" w:hAnsi="Arial" w:cs="Arial"/>
          <w:color w:val="000000"/>
          <w:position w:val="-1"/>
        </w:rPr>
        <w:t xml:space="preserve"> e analisar as prestações de contas encaminhadas pela ORGANIZAÇÃO DA SOCIEDADE CIVIL;</w:t>
      </w:r>
    </w:p>
    <w:p w14:paraId="793B942A" w14:textId="77777777" w:rsidR="00313C33" w:rsidRDefault="00313C33" w:rsidP="00313C33">
      <w:pPr>
        <w:spacing w:line="278" w:lineRule="auto"/>
        <w:ind w:right="-7" w:hanging="2"/>
        <w:jc w:val="both"/>
        <w:rPr>
          <w:rFonts w:ascii="Arial" w:eastAsia="Arial" w:hAnsi="Arial" w:cs="Arial"/>
          <w:color w:val="000000"/>
          <w:position w:val="-1"/>
        </w:rPr>
      </w:pPr>
      <w:r>
        <w:rPr>
          <w:rFonts w:ascii="Arial" w:eastAsia="Arial" w:hAnsi="Arial" w:cs="Arial"/>
          <w:color w:val="000000"/>
          <w:position w:val="-1"/>
        </w:rPr>
        <w:t xml:space="preserve"> </w:t>
      </w:r>
    </w:p>
    <w:p w14:paraId="7DB00890" w14:textId="77777777" w:rsidR="00313C33" w:rsidRDefault="00313C33" w:rsidP="00313C33">
      <w:pPr>
        <w:spacing w:line="278" w:lineRule="auto"/>
        <w:ind w:right="-7" w:hanging="2"/>
        <w:jc w:val="both"/>
        <w:rPr>
          <w:rFonts w:ascii="Arial" w:eastAsia="Arial" w:hAnsi="Arial" w:cs="Arial"/>
          <w:color w:val="000000"/>
          <w:position w:val="-1"/>
        </w:rPr>
      </w:pPr>
      <w:proofErr w:type="gramStart"/>
      <w:r>
        <w:rPr>
          <w:rFonts w:ascii="Arial" w:eastAsia="Arial" w:hAnsi="Arial" w:cs="Arial"/>
          <w:b/>
          <w:color w:val="000000"/>
          <w:position w:val="-1"/>
        </w:rPr>
        <w:t>3.2</w:t>
      </w:r>
      <w:r>
        <w:rPr>
          <w:rFonts w:ascii="Arial" w:eastAsia="Arial" w:hAnsi="Arial" w:cs="Arial"/>
          <w:color w:val="000000"/>
          <w:position w:val="-1"/>
        </w:rPr>
        <w:t xml:space="preserve">  </w:t>
      </w:r>
      <w:r>
        <w:rPr>
          <w:rFonts w:ascii="Arial" w:eastAsia="Arial" w:hAnsi="Arial" w:cs="Arial"/>
          <w:b/>
          <w:color w:val="000000"/>
          <w:position w:val="-1"/>
        </w:rPr>
        <w:t>–</w:t>
      </w:r>
      <w:proofErr w:type="gramEnd"/>
      <w:r>
        <w:rPr>
          <w:rFonts w:ascii="Arial" w:eastAsia="Arial" w:hAnsi="Arial" w:cs="Arial"/>
          <w:b/>
          <w:color w:val="000000"/>
          <w:position w:val="-1"/>
        </w:rPr>
        <w:t xml:space="preserve"> </w:t>
      </w:r>
      <w:r>
        <w:rPr>
          <w:rFonts w:ascii="Arial" w:eastAsia="Arial" w:hAnsi="Arial" w:cs="Arial"/>
          <w:color w:val="000000"/>
          <w:position w:val="-1"/>
        </w:rPr>
        <w:t>São obrigações da ORGANIZAÇÃO DA SOCIEDADE CIVIL:</w:t>
      </w:r>
    </w:p>
    <w:p w14:paraId="65457F83" w14:textId="77777777" w:rsidR="00313C33" w:rsidRDefault="00313C33" w:rsidP="00313C33">
      <w:pPr>
        <w:spacing w:line="278" w:lineRule="auto"/>
        <w:ind w:right="-7" w:hanging="2"/>
        <w:jc w:val="both"/>
        <w:rPr>
          <w:rFonts w:ascii="Arial" w:eastAsia="Arial" w:hAnsi="Arial" w:cs="Arial"/>
          <w:color w:val="000000"/>
          <w:position w:val="-1"/>
        </w:rPr>
      </w:pPr>
      <w:r>
        <w:rPr>
          <w:rFonts w:ascii="Arial" w:eastAsia="Arial" w:hAnsi="Arial" w:cs="Arial"/>
          <w:color w:val="000000"/>
          <w:position w:val="-1"/>
        </w:rPr>
        <w:t xml:space="preserve"> </w:t>
      </w:r>
    </w:p>
    <w:p w14:paraId="3639A087" w14:textId="77777777" w:rsidR="00313C33" w:rsidRDefault="00313C33" w:rsidP="00313C33">
      <w:pPr>
        <w:spacing w:before="60" w:line="278" w:lineRule="auto"/>
        <w:ind w:right="-7" w:hanging="2"/>
        <w:jc w:val="both"/>
        <w:rPr>
          <w:rFonts w:ascii="Arial" w:eastAsia="Arial" w:hAnsi="Arial" w:cs="Arial"/>
          <w:color w:val="000000"/>
          <w:position w:val="-1"/>
        </w:rPr>
      </w:pPr>
      <w:proofErr w:type="gramStart"/>
      <w:r>
        <w:rPr>
          <w:rFonts w:ascii="Arial" w:eastAsia="Arial" w:hAnsi="Arial" w:cs="Arial"/>
          <w:color w:val="000000"/>
          <w:position w:val="-1"/>
        </w:rPr>
        <w:t>a)Executar</w:t>
      </w:r>
      <w:proofErr w:type="gramEnd"/>
      <w:r>
        <w:rPr>
          <w:rFonts w:ascii="Arial" w:eastAsia="Arial" w:hAnsi="Arial" w:cs="Arial"/>
          <w:color w:val="000000"/>
          <w:position w:val="-1"/>
        </w:rPr>
        <w:t xml:space="preserve"> o objeto da parceria de acordo com o </w:t>
      </w:r>
      <w:proofErr w:type="spellStart"/>
      <w:r>
        <w:rPr>
          <w:rFonts w:ascii="Arial" w:eastAsia="Arial" w:hAnsi="Arial" w:cs="Arial"/>
          <w:color w:val="000000"/>
          <w:position w:val="-1"/>
        </w:rPr>
        <w:t>Plani</w:t>
      </w:r>
      <w:proofErr w:type="spellEnd"/>
      <w:r>
        <w:rPr>
          <w:rFonts w:ascii="Arial" w:eastAsia="Arial" w:hAnsi="Arial" w:cs="Arial"/>
          <w:color w:val="000000"/>
          <w:position w:val="-1"/>
        </w:rPr>
        <w:t xml:space="preserve"> de Trabalho, observado o disposto neste instrumento, na Lei Nacional 13.019/2014, no seu regulamento e nos demais atos normativos aplicáveis;</w:t>
      </w:r>
    </w:p>
    <w:p w14:paraId="5BD03003" w14:textId="77777777" w:rsidR="00313C33" w:rsidRDefault="00313C33" w:rsidP="00313C33">
      <w:pPr>
        <w:spacing w:before="60" w:line="278" w:lineRule="auto"/>
        <w:ind w:right="-7" w:hanging="2"/>
        <w:jc w:val="both"/>
        <w:rPr>
          <w:rFonts w:ascii="Arial" w:eastAsia="Arial" w:hAnsi="Arial" w:cs="Arial"/>
          <w:color w:val="000000"/>
          <w:position w:val="-1"/>
        </w:rPr>
      </w:pPr>
      <w:proofErr w:type="gramStart"/>
      <w:r>
        <w:rPr>
          <w:rFonts w:ascii="Arial" w:eastAsia="Arial" w:hAnsi="Arial" w:cs="Arial"/>
          <w:color w:val="000000"/>
          <w:position w:val="-1"/>
        </w:rPr>
        <w:t>b)prestar</w:t>
      </w:r>
      <w:proofErr w:type="gramEnd"/>
      <w:r>
        <w:rPr>
          <w:rFonts w:ascii="Arial" w:eastAsia="Arial" w:hAnsi="Arial" w:cs="Arial"/>
          <w:color w:val="000000"/>
          <w:position w:val="-1"/>
        </w:rPr>
        <w:t xml:space="preserve"> informações e esclarecimentos sempre que solicitados, desde que necessários ao acompanhamento e controle da execução do objeto;</w:t>
      </w:r>
    </w:p>
    <w:p w14:paraId="5CCEBC2E" w14:textId="77777777" w:rsidR="00313C33" w:rsidRDefault="00313C33" w:rsidP="00313C33">
      <w:pPr>
        <w:spacing w:before="60" w:line="278" w:lineRule="auto"/>
        <w:ind w:right="-7" w:hanging="2"/>
        <w:jc w:val="both"/>
        <w:rPr>
          <w:rFonts w:ascii="Arial" w:eastAsia="Arial" w:hAnsi="Arial" w:cs="Arial"/>
          <w:color w:val="000000"/>
          <w:position w:val="-1"/>
        </w:rPr>
      </w:pPr>
      <w:proofErr w:type="gramStart"/>
      <w:r>
        <w:rPr>
          <w:rFonts w:ascii="Arial" w:eastAsia="Arial" w:hAnsi="Arial" w:cs="Arial"/>
          <w:color w:val="000000"/>
          <w:position w:val="-1"/>
        </w:rPr>
        <w:t>c)permitir</w:t>
      </w:r>
      <w:proofErr w:type="gramEnd"/>
      <w:r>
        <w:rPr>
          <w:rFonts w:ascii="Arial" w:eastAsia="Arial" w:hAnsi="Arial" w:cs="Arial"/>
          <w:color w:val="000000"/>
          <w:position w:val="-1"/>
        </w:rPr>
        <w:t xml:space="preserve"> livre acesso do Gestor, do responsável pelo Controle Interno, dos membros da Comissão de Monitoramento e Avaliação da ADMINISTRAÇÃO MUNICIPAL, e de auditores e fiscais do Tribunal de Contas aos processos, aos documentos e às informações referentes a este Instrumento, junto às instalações da ORGANIZAÇÃO DA SOCIEDADE CIVIL;</w:t>
      </w:r>
    </w:p>
    <w:p w14:paraId="0216096E" w14:textId="77777777" w:rsidR="00313C33" w:rsidRDefault="00313C33" w:rsidP="00313C33">
      <w:pPr>
        <w:spacing w:before="60" w:line="278" w:lineRule="auto"/>
        <w:ind w:right="380" w:hanging="2"/>
        <w:jc w:val="both"/>
        <w:rPr>
          <w:rFonts w:ascii="Arial" w:eastAsia="Arial" w:hAnsi="Arial" w:cs="Arial"/>
          <w:color w:val="000000"/>
          <w:position w:val="-1"/>
        </w:rPr>
      </w:pPr>
      <w:proofErr w:type="gramStart"/>
      <w:r>
        <w:rPr>
          <w:rFonts w:ascii="Arial" w:eastAsia="Arial" w:hAnsi="Arial" w:cs="Arial"/>
          <w:color w:val="000000"/>
          <w:position w:val="-1"/>
        </w:rPr>
        <w:t>d)responsabilizar</w:t>
      </w:r>
      <w:proofErr w:type="gramEnd"/>
      <w:r>
        <w:rPr>
          <w:rFonts w:ascii="Arial" w:eastAsia="Arial" w:hAnsi="Arial" w:cs="Arial"/>
          <w:color w:val="000000"/>
          <w:position w:val="-1"/>
        </w:rPr>
        <w:t>-se:</w:t>
      </w:r>
    </w:p>
    <w:p w14:paraId="227476D6" w14:textId="77777777" w:rsidR="00313C33" w:rsidRDefault="00313C33" w:rsidP="00313C33">
      <w:pPr>
        <w:spacing w:before="60" w:line="278" w:lineRule="auto"/>
        <w:ind w:hanging="2"/>
        <w:jc w:val="both"/>
        <w:rPr>
          <w:rFonts w:ascii="Arial" w:eastAsia="Arial" w:hAnsi="Arial" w:cs="Arial"/>
          <w:color w:val="000000"/>
          <w:position w:val="-1"/>
        </w:rPr>
      </w:pPr>
      <w:r>
        <w:rPr>
          <w:rFonts w:ascii="Arial" w:eastAsia="Arial" w:hAnsi="Arial" w:cs="Arial"/>
          <w:color w:val="000000"/>
          <w:position w:val="-1"/>
        </w:rPr>
        <w:t>d.</w:t>
      </w:r>
      <w:proofErr w:type="gramStart"/>
      <w:r>
        <w:rPr>
          <w:rFonts w:ascii="Arial" w:eastAsia="Arial" w:hAnsi="Arial" w:cs="Arial"/>
          <w:color w:val="000000"/>
          <w:position w:val="-1"/>
        </w:rPr>
        <w:t>1)pelo</w:t>
      </w:r>
      <w:proofErr w:type="gramEnd"/>
      <w:r>
        <w:rPr>
          <w:rFonts w:ascii="Arial" w:eastAsia="Arial" w:hAnsi="Arial" w:cs="Arial"/>
          <w:color w:val="000000"/>
          <w:position w:val="-1"/>
        </w:rPr>
        <w:t xml:space="preserve"> gerenciamento administrativo e financeiro dos recursos recebidos;</w:t>
      </w:r>
    </w:p>
    <w:p w14:paraId="68FFBA39" w14:textId="77777777" w:rsidR="00313C33" w:rsidRDefault="00313C33" w:rsidP="00313C33">
      <w:pPr>
        <w:spacing w:before="60" w:line="288" w:lineRule="auto"/>
        <w:ind w:hanging="2"/>
        <w:jc w:val="both"/>
        <w:rPr>
          <w:rFonts w:ascii="Arial" w:eastAsia="Arial" w:hAnsi="Arial" w:cs="Arial"/>
          <w:color w:val="000000"/>
          <w:position w:val="-1"/>
        </w:rPr>
      </w:pPr>
      <w:r>
        <w:rPr>
          <w:rFonts w:ascii="Arial" w:eastAsia="Arial" w:hAnsi="Arial" w:cs="Arial"/>
          <w:color w:val="000000"/>
          <w:position w:val="-1"/>
        </w:rPr>
        <w:t>d.</w:t>
      </w:r>
      <w:proofErr w:type="gramStart"/>
      <w:r>
        <w:rPr>
          <w:rFonts w:ascii="Arial" w:eastAsia="Arial" w:hAnsi="Arial" w:cs="Arial"/>
          <w:color w:val="000000"/>
          <w:position w:val="-1"/>
        </w:rPr>
        <w:t>2)pelo</w:t>
      </w:r>
      <w:proofErr w:type="gramEnd"/>
      <w:r>
        <w:rPr>
          <w:rFonts w:ascii="Arial" w:eastAsia="Arial" w:hAnsi="Arial" w:cs="Arial"/>
          <w:color w:val="000000"/>
          <w:position w:val="-1"/>
        </w:rPr>
        <w:t xml:space="preserve"> pagamento dos encargos trabalhistas, previdenciários, fiscais e comerciais relativos ao funcionamento da instituição e ao adimplemento do Termo de Colaboração, mantendo as certidões negativas em dia, não se caracterizando responsabilidade solidária ou subsidiária da administração pública pelos respectivos pagamentos, qualquer oneração do objeto da parceria ou restrição à sua execução e manter os comprovantes arquivados;</w:t>
      </w:r>
    </w:p>
    <w:p w14:paraId="3597FC51" w14:textId="77777777" w:rsidR="00313C33" w:rsidRDefault="00313C33" w:rsidP="00313C33">
      <w:pPr>
        <w:spacing w:before="60" w:line="288" w:lineRule="auto"/>
        <w:ind w:hanging="2"/>
        <w:jc w:val="both"/>
        <w:rPr>
          <w:rFonts w:ascii="Arial" w:eastAsia="Arial" w:hAnsi="Arial" w:cs="Arial"/>
          <w:color w:val="000000"/>
          <w:position w:val="-1"/>
        </w:rPr>
      </w:pPr>
      <w:proofErr w:type="gramStart"/>
      <w:r>
        <w:rPr>
          <w:rFonts w:ascii="Arial" w:eastAsia="Arial" w:hAnsi="Arial" w:cs="Arial"/>
          <w:color w:val="000000"/>
          <w:position w:val="-1"/>
        </w:rPr>
        <w:t>e)identificar</w:t>
      </w:r>
      <w:proofErr w:type="gramEnd"/>
      <w:r>
        <w:rPr>
          <w:rFonts w:ascii="Arial" w:eastAsia="Arial" w:hAnsi="Arial" w:cs="Arial"/>
          <w:color w:val="000000"/>
          <w:position w:val="-1"/>
        </w:rPr>
        <w:t xml:space="preserve"> o número deste Termo de Fomento no corpo dos documentos da despesa, e em seguida extrair cópia para anexar à prestação de contas a ser entregue no prazo à ADMINISTRAÇÃO MUNICIPAL, inclusive indicar o valor pago quando a despesa for paga           </w:t>
      </w:r>
      <w:r>
        <w:rPr>
          <w:rFonts w:ascii="Arial" w:eastAsia="Arial" w:hAnsi="Arial" w:cs="Arial"/>
          <w:color w:val="000000"/>
          <w:position w:val="-1"/>
        </w:rPr>
        <w:lastRenderedPageBreak/>
        <w:t>parcialmente com recursos do objeto;</w:t>
      </w:r>
    </w:p>
    <w:p w14:paraId="22B78093" w14:textId="77777777" w:rsidR="00313C33" w:rsidRDefault="00313C33" w:rsidP="00313C33">
      <w:pPr>
        <w:spacing w:before="60" w:line="288" w:lineRule="auto"/>
        <w:ind w:hanging="2"/>
        <w:jc w:val="both"/>
        <w:rPr>
          <w:rFonts w:ascii="Arial" w:eastAsia="Arial" w:hAnsi="Arial" w:cs="Arial"/>
          <w:color w:val="000000"/>
          <w:position w:val="-1"/>
        </w:rPr>
      </w:pPr>
      <w:proofErr w:type="gramStart"/>
      <w:r>
        <w:rPr>
          <w:rFonts w:ascii="Arial" w:eastAsia="Arial" w:hAnsi="Arial" w:cs="Arial"/>
          <w:color w:val="000000"/>
          <w:position w:val="-1"/>
        </w:rPr>
        <w:t>f)divulgar</w:t>
      </w:r>
      <w:proofErr w:type="gramEnd"/>
      <w:r>
        <w:rPr>
          <w:rFonts w:ascii="Arial" w:eastAsia="Arial" w:hAnsi="Arial" w:cs="Arial"/>
          <w:color w:val="000000"/>
          <w:position w:val="-1"/>
        </w:rPr>
        <w:t xml:space="preserve"> este Termo de Fomento em seu sítio na internet, caso mantenha, e em locais visíveis de suas sedes sociais e dos estabelecimentos em que exerça suas ações, com as seguintes </w:t>
      </w:r>
      <w:proofErr w:type="spellStart"/>
      <w:r>
        <w:rPr>
          <w:rFonts w:ascii="Arial" w:eastAsia="Arial" w:hAnsi="Arial" w:cs="Arial"/>
          <w:color w:val="000000"/>
          <w:position w:val="-1"/>
        </w:rPr>
        <w:t>informações:data</w:t>
      </w:r>
      <w:proofErr w:type="spellEnd"/>
      <w:r>
        <w:rPr>
          <w:rFonts w:ascii="Arial" w:eastAsia="Arial" w:hAnsi="Arial" w:cs="Arial"/>
          <w:color w:val="000000"/>
          <w:position w:val="-1"/>
        </w:rPr>
        <w:t xml:space="preserve"> da assinatura, identificação do Instrumento, do Órgão da ADMINISTRAÇÃO MUNICIPAL, descrição do objeto, valor total, valores liberados, e situação da prestação de contas, bem como atender a Lei Federal nº 12.527/2011;</w:t>
      </w:r>
    </w:p>
    <w:p w14:paraId="74CC5660" w14:textId="77777777" w:rsidR="00313C33" w:rsidRDefault="00313C33" w:rsidP="00313C33">
      <w:pPr>
        <w:spacing w:before="240" w:after="240" w:line="276" w:lineRule="auto"/>
        <w:ind w:right="-7" w:hanging="2"/>
        <w:jc w:val="both"/>
        <w:rPr>
          <w:rFonts w:ascii="Arial" w:eastAsia="Arial" w:hAnsi="Arial" w:cs="Arial"/>
          <w:color w:val="000000"/>
          <w:position w:val="-1"/>
        </w:rPr>
      </w:pPr>
      <w:proofErr w:type="gramStart"/>
      <w:r>
        <w:rPr>
          <w:rFonts w:ascii="Arial" w:eastAsia="Arial" w:hAnsi="Arial" w:cs="Arial"/>
          <w:color w:val="000000"/>
          <w:position w:val="-1"/>
        </w:rPr>
        <w:t>g)comprovar</w:t>
      </w:r>
      <w:proofErr w:type="gramEnd"/>
      <w:r>
        <w:rPr>
          <w:rFonts w:ascii="Arial" w:eastAsia="Arial" w:hAnsi="Arial" w:cs="Arial"/>
          <w:color w:val="000000"/>
          <w:position w:val="-1"/>
        </w:rPr>
        <w:t xml:space="preserve"> a exata aplicação da parcela anteriormente repassada, na forma da legislação aplicável, mediante procedimento da fiscalização da ADMINISTRAÇÃO MUNICIPAL, sob pena de suspensão da transferência;</w:t>
      </w:r>
    </w:p>
    <w:p w14:paraId="5E1A8BF2" w14:textId="77777777" w:rsidR="00313C33" w:rsidRDefault="00313C33" w:rsidP="00313C33">
      <w:pPr>
        <w:spacing w:before="240" w:after="240" w:line="276" w:lineRule="auto"/>
        <w:ind w:right="-7" w:hanging="2"/>
        <w:jc w:val="both"/>
        <w:rPr>
          <w:rFonts w:ascii="Arial" w:eastAsia="Arial" w:hAnsi="Arial" w:cs="Arial"/>
          <w:color w:val="000000"/>
          <w:position w:val="-1"/>
        </w:rPr>
      </w:pPr>
      <w:proofErr w:type="gramStart"/>
      <w:r>
        <w:rPr>
          <w:rFonts w:ascii="Arial" w:eastAsia="Arial" w:hAnsi="Arial" w:cs="Arial"/>
          <w:color w:val="000000"/>
          <w:position w:val="-1"/>
        </w:rPr>
        <w:t>h)não</w:t>
      </w:r>
      <w:proofErr w:type="gramEnd"/>
      <w:r>
        <w:rPr>
          <w:rFonts w:ascii="Arial" w:eastAsia="Arial" w:hAnsi="Arial" w:cs="Arial"/>
          <w:color w:val="000000"/>
          <w:position w:val="-1"/>
        </w:rPr>
        <w:t xml:space="preserve"> praticar desvio de finalidade na aplicação do recurso, atraso não justificado no cumprimento das etapas dos programas, práticas atentatórias aos princípios fundamentais da Administração Pública nas contratações e demais atos praticados na execução deste Termo de Fomento;</w:t>
      </w:r>
    </w:p>
    <w:p w14:paraId="3B77B27C" w14:textId="77777777" w:rsidR="00313C33" w:rsidRDefault="00313C33" w:rsidP="00313C33">
      <w:pPr>
        <w:spacing w:before="240" w:after="240" w:line="276" w:lineRule="auto"/>
        <w:ind w:right="-7" w:hanging="2"/>
        <w:jc w:val="both"/>
        <w:rPr>
          <w:rFonts w:ascii="Arial" w:eastAsia="Arial" w:hAnsi="Arial" w:cs="Arial"/>
          <w:color w:val="000000"/>
          <w:position w:val="-1"/>
        </w:rPr>
      </w:pPr>
      <w:proofErr w:type="gramStart"/>
      <w:r>
        <w:rPr>
          <w:rFonts w:ascii="Arial" w:eastAsia="Arial" w:hAnsi="Arial" w:cs="Arial"/>
          <w:color w:val="000000"/>
          <w:position w:val="-1"/>
        </w:rPr>
        <w:t>i)prestar</w:t>
      </w:r>
      <w:proofErr w:type="gramEnd"/>
      <w:r>
        <w:rPr>
          <w:rFonts w:ascii="Arial" w:eastAsia="Arial" w:hAnsi="Arial" w:cs="Arial"/>
          <w:color w:val="000000"/>
          <w:position w:val="-1"/>
        </w:rPr>
        <w:t xml:space="preserve"> todos os serviços, conforme Plano de Trabalho, mediante a contratação dos profissionais e pagamento dos respectivos salários, gerenciamento e coordenação dos trabalhos, ficando proibida a redistribuição dos recursos a outras entidades, congêneres ou não;</w:t>
      </w:r>
    </w:p>
    <w:p w14:paraId="7A070447" w14:textId="77777777" w:rsidR="00313C33" w:rsidRDefault="00313C33" w:rsidP="00313C33">
      <w:pPr>
        <w:spacing w:before="240" w:after="240" w:line="276" w:lineRule="auto"/>
        <w:ind w:right="-7" w:hanging="2"/>
        <w:jc w:val="both"/>
        <w:rPr>
          <w:rFonts w:ascii="Arial" w:eastAsia="Arial" w:hAnsi="Arial" w:cs="Arial"/>
          <w:color w:val="000000"/>
          <w:position w:val="-1"/>
        </w:rPr>
      </w:pPr>
      <w:proofErr w:type="gramStart"/>
      <w:r>
        <w:rPr>
          <w:rFonts w:ascii="Arial" w:eastAsia="Arial" w:hAnsi="Arial" w:cs="Arial"/>
          <w:color w:val="000000"/>
          <w:position w:val="-1"/>
        </w:rPr>
        <w:t>j)observar</w:t>
      </w:r>
      <w:proofErr w:type="gramEnd"/>
      <w:r>
        <w:rPr>
          <w:rFonts w:ascii="Arial" w:eastAsia="Arial" w:hAnsi="Arial" w:cs="Arial"/>
          <w:color w:val="000000"/>
          <w:position w:val="-1"/>
        </w:rPr>
        <w:t xml:space="preserve"> todos os critérios de qualidade técnica, eficiência, economicidade, prazos e os custos previstos;</w:t>
      </w:r>
    </w:p>
    <w:p w14:paraId="7A3C11B3" w14:textId="77777777" w:rsidR="00313C33" w:rsidRDefault="00313C33" w:rsidP="00313C33">
      <w:pPr>
        <w:spacing w:before="240" w:after="240" w:line="276" w:lineRule="auto"/>
        <w:ind w:right="-7" w:hanging="2"/>
        <w:jc w:val="both"/>
        <w:rPr>
          <w:rFonts w:ascii="Arial" w:eastAsia="Arial" w:hAnsi="Arial" w:cs="Arial"/>
          <w:color w:val="000000"/>
          <w:position w:val="-1"/>
        </w:rPr>
      </w:pPr>
      <w:proofErr w:type="gramStart"/>
      <w:r>
        <w:rPr>
          <w:rFonts w:ascii="Arial" w:eastAsia="Arial" w:hAnsi="Arial" w:cs="Arial"/>
          <w:color w:val="000000"/>
          <w:position w:val="-1"/>
        </w:rPr>
        <w:t>l)comprovar</w:t>
      </w:r>
      <w:proofErr w:type="gramEnd"/>
      <w:r>
        <w:rPr>
          <w:rFonts w:ascii="Arial" w:eastAsia="Arial" w:hAnsi="Arial" w:cs="Arial"/>
          <w:color w:val="000000"/>
          <w:position w:val="-1"/>
        </w:rPr>
        <w:t xml:space="preserve"> todas as despesas, sendo que os documentos relativos aos pagamentos realizados, deverão ser emitidos em nome da entidade beneficiada, com data, valor, nome e número de inscrição no CNPJ da organização da sociedade civil e do CNPJ ou CPF do fornecedor ou prestador   de serviço, para fins de comprovação das despesas e ser entregues por meio físico junto com a prestação de contas;</w:t>
      </w:r>
    </w:p>
    <w:p w14:paraId="6D7FEE3F" w14:textId="77777777" w:rsidR="00313C33" w:rsidRDefault="00313C33" w:rsidP="00313C33">
      <w:pPr>
        <w:spacing w:before="240" w:after="240" w:line="276" w:lineRule="auto"/>
        <w:ind w:right="-7" w:hanging="2"/>
        <w:jc w:val="both"/>
        <w:rPr>
          <w:rFonts w:ascii="Arial" w:eastAsia="Arial" w:hAnsi="Arial" w:cs="Arial"/>
          <w:color w:val="000000"/>
          <w:position w:val="-1"/>
        </w:rPr>
      </w:pPr>
      <w:proofErr w:type="gramStart"/>
      <w:r>
        <w:rPr>
          <w:rFonts w:ascii="Arial" w:eastAsia="Arial" w:hAnsi="Arial" w:cs="Arial"/>
          <w:color w:val="000000"/>
          <w:position w:val="-1"/>
        </w:rPr>
        <w:t>m)aplicar</w:t>
      </w:r>
      <w:proofErr w:type="gramEnd"/>
      <w:r>
        <w:rPr>
          <w:rFonts w:ascii="Arial" w:eastAsia="Arial" w:hAnsi="Arial" w:cs="Arial"/>
          <w:color w:val="000000"/>
          <w:position w:val="-1"/>
        </w:rPr>
        <w:t xml:space="preserve"> os recursos repassados pela ADMINISTRAÇÃO MUNICIPAL e os correspondentes à sua contrapartida, exclusivamente no objeto constante na Cláusula Primeira;</w:t>
      </w:r>
    </w:p>
    <w:p w14:paraId="5FE3C838" w14:textId="77777777" w:rsidR="00313C33" w:rsidRDefault="00313C33" w:rsidP="00313C33">
      <w:pPr>
        <w:spacing w:before="240" w:after="240" w:line="276" w:lineRule="auto"/>
        <w:ind w:right="-7" w:hanging="2"/>
        <w:jc w:val="both"/>
        <w:rPr>
          <w:rFonts w:ascii="Arial" w:eastAsia="Arial" w:hAnsi="Arial" w:cs="Arial"/>
          <w:color w:val="000000"/>
          <w:position w:val="-1"/>
        </w:rPr>
      </w:pPr>
      <w:proofErr w:type="gramStart"/>
      <w:r>
        <w:rPr>
          <w:rFonts w:ascii="Arial" w:eastAsia="Arial" w:hAnsi="Arial" w:cs="Arial"/>
          <w:color w:val="000000"/>
          <w:position w:val="-1"/>
        </w:rPr>
        <w:t>n)comprovar</w:t>
      </w:r>
      <w:proofErr w:type="gramEnd"/>
      <w:r>
        <w:rPr>
          <w:rFonts w:ascii="Arial" w:eastAsia="Arial" w:hAnsi="Arial" w:cs="Arial"/>
          <w:color w:val="000000"/>
          <w:position w:val="-1"/>
        </w:rPr>
        <w:t xml:space="preserve"> a existência de conta bancária específica e exclusiva para o presente instrumento, efetuando todas as movimentações financeiras relacionadas aos recursos do presente termo nesta conta bancária;</w:t>
      </w:r>
    </w:p>
    <w:p w14:paraId="4084E463" w14:textId="77777777" w:rsidR="00313C33" w:rsidRDefault="00313C33" w:rsidP="00313C33">
      <w:pPr>
        <w:spacing w:before="240" w:after="240" w:line="276" w:lineRule="auto"/>
        <w:ind w:right="-7" w:hanging="2"/>
        <w:jc w:val="both"/>
        <w:rPr>
          <w:rFonts w:ascii="Arial" w:eastAsia="Arial" w:hAnsi="Arial" w:cs="Arial"/>
          <w:color w:val="000000"/>
          <w:position w:val="-1"/>
        </w:rPr>
      </w:pPr>
      <w:proofErr w:type="gramStart"/>
      <w:r>
        <w:rPr>
          <w:rFonts w:ascii="Arial" w:eastAsia="Arial" w:hAnsi="Arial" w:cs="Arial"/>
          <w:color w:val="000000"/>
          <w:position w:val="-1"/>
        </w:rPr>
        <w:t>o)não</w:t>
      </w:r>
      <w:proofErr w:type="gramEnd"/>
      <w:r>
        <w:rPr>
          <w:rFonts w:ascii="Arial" w:eastAsia="Arial" w:hAnsi="Arial" w:cs="Arial"/>
          <w:color w:val="000000"/>
          <w:position w:val="-1"/>
        </w:rPr>
        <w:t xml:space="preserve"> aplicar Taxa de Administração ou despesas administrativas como condição para a execução do objeto;</w:t>
      </w:r>
    </w:p>
    <w:p w14:paraId="453A6DDA" w14:textId="77777777" w:rsidR="00313C33" w:rsidRDefault="00313C33" w:rsidP="00313C33">
      <w:pPr>
        <w:spacing w:before="240" w:after="240" w:line="276" w:lineRule="auto"/>
        <w:ind w:right="-7" w:hanging="2"/>
        <w:jc w:val="both"/>
        <w:rPr>
          <w:rFonts w:ascii="Arial" w:eastAsia="Arial" w:hAnsi="Arial" w:cs="Arial"/>
          <w:color w:val="000000"/>
          <w:position w:val="-1"/>
        </w:rPr>
      </w:pPr>
      <w:proofErr w:type="gramStart"/>
      <w:r>
        <w:rPr>
          <w:rFonts w:ascii="Arial" w:eastAsia="Arial" w:hAnsi="Arial" w:cs="Arial"/>
          <w:color w:val="000000"/>
          <w:position w:val="-1"/>
        </w:rPr>
        <w:t>p)ressarcir</w:t>
      </w:r>
      <w:proofErr w:type="gramEnd"/>
      <w:r>
        <w:rPr>
          <w:rFonts w:ascii="Arial" w:eastAsia="Arial" w:hAnsi="Arial" w:cs="Arial"/>
          <w:color w:val="000000"/>
          <w:position w:val="-1"/>
        </w:rPr>
        <w:t xml:space="preserve"> aos cofres públicos os saldos remanescentes decorrentes das aplicações correspondentes até 31 de dezembro do exercício;</w:t>
      </w:r>
    </w:p>
    <w:p w14:paraId="6D950D66" w14:textId="77777777" w:rsidR="00313C33" w:rsidRDefault="00313C33" w:rsidP="00313C33">
      <w:pPr>
        <w:spacing w:before="240" w:after="240" w:line="276" w:lineRule="auto"/>
        <w:ind w:right="-7" w:hanging="2"/>
        <w:jc w:val="both"/>
        <w:rPr>
          <w:rFonts w:ascii="Arial" w:eastAsia="Arial" w:hAnsi="Arial" w:cs="Arial"/>
          <w:color w:val="000000"/>
          <w:position w:val="-1"/>
        </w:rPr>
      </w:pPr>
      <w:proofErr w:type="gramStart"/>
      <w:r>
        <w:rPr>
          <w:rFonts w:ascii="Arial" w:eastAsia="Arial" w:hAnsi="Arial" w:cs="Arial"/>
          <w:color w:val="000000"/>
          <w:position w:val="-1"/>
        </w:rPr>
        <w:t>q)promover</w:t>
      </w:r>
      <w:proofErr w:type="gramEnd"/>
      <w:r>
        <w:rPr>
          <w:rFonts w:ascii="Arial" w:eastAsia="Arial" w:hAnsi="Arial" w:cs="Arial"/>
          <w:color w:val="000000"/>
          <w:position w:val="-1"/>
        </w:rPr>
        <w:t xml:space="preserve"> a devolução aos cofres públicos dos recursos financeiros não aplicados corretamente conforme o Plano de Trabalho;</w:t>
      </w:r>
    </w:p>
    <w:p w14:paraId="0A2FEDA8" w14:textId="77777777" w:rsidR="00313C33" w:rsidRDefault="00313C33" w:rsidP="00313C33">
      <w:pPr>
        <w:spacing w:before="240" w:after="240" w:line="276" w:lineRule="auto"/>
        <w:ind w:right="-7" w:hanging="2"/>
        <w:jc w:val="both"/>
        <w:rPr>
          <w:rFonts w:ascii="Arial" w:eastAsia="Arial" w:hAnsi="Arial" w:cs="Arial"/>
          <w:color w:val="000000"/>
          <w:position w:val="-1"/>
        </w:rPr>
      </w:pPr>
      <w:proofErr w:type="gramStart"/>
      <w:r>
        <w:rPr>
          <w:rFonts w:ascii="Arial" w:eastAsia="Arial" w:hAnsi="Arial" w:cs="Arial"/>
          <w:color w:val="000000"/>
          <w:position w:val="-1"/>
        </w:rPr>
        <w:lastRenderedPageBreak/>
        <w:t>r)informar</w:t>
      </w:r>
      <w:proofErr w:type="gramEnd"/>
      <w:r>
        <w:rPr>
          <w:rFonts w:ascii="Arial" w:eastAsia="Arial" w:hAnsi="Arial" w:cs="Arial"/>
          <w:color w:val="000000"/>
          <w:position w:val="-1"/>
        </w:rPr>
        <w:t xml:space="preserve"> em cada prestação de contas à ADMINISTRAÇÃO MUNICIPAL, o número de alunos/crianças atendidos no período (quando for o caso);</w:t>
      </w:r>
    </w:p>
    <w:p w14:paraId="6BBCF336" w14:textId="77777777" w:rsidR="00313C33" w:rsidRDefault="00313C33" w:rsidP="00313C33">
      <w:pPr>
        <w:spacing w:before="240" w:after="240" w:line="276" w:lineRule="auto"/>
        <w:ind w:right="-7" w:hanging="2"/>
        <w:jc w:val="both"/>
        <w:rPr>
          <w:rFonts w:ascii="Arial" w:eastAsia="Arial" w:hAnsi="Arial" w:cs="Arial"/>
          <w:color w:val="000000"/>
          <w:position w:val="-1"/>
        </w:rPr>
      </w:pPr>
      <w:proofErr w:type="gramStart"/>
      <w:r>
        <w:rPr>
          <w:rFonts w:ascii="Arial" w:eastAsia="Arial" w:hAnsi="Arial" w:cs="Arial"/>
          <w:color w:val="000000"/>
          <w:position w:val="-1"/>
        </w:rPr>
        <w:t>s)manter</w:t>
      </w:r>
      <w:proofErr w:type="gramEnd"/>
      <w:r>
        <w:rPr>
          <w:rFonts w:ascii="Arial" w:eastAsia="Arial" w:hAnsi="Arial" w:cs="Arial"/>
          <w:color w:val="000000"/>
          <w:position w:val="-1"/>
        </w:rPr>
        <w:t>-se adimplente com a ADMINISTRAÇÃO MUNICIPAL naquilo que tange a prestação de contas, assim como manter a sua regularidade fiscal perante os órgãos da Administração Municipal, Estadual e Federal;</w:t>
      </w:r>
    </w:p>
    <w:p w14:paraId="4ACB4CC3" w14:textId="77777777" w:rsidR="00313C33" w:rsidRDefault="00313C33" w:rsidP="00313C33">
      <w:pPr>
        <w:spacing w:before="240" w:after="240" w:line="276" w:lineRule="auto"/>
        <w:ind w:right="-7" w:hanging="2"/>
        <w:jc w:val="both"/>
        <w:rPr>
          <w:rFonts w:ascii="Arial" w:eastAsia="Arial" w:hAnsi="Arial" w:cs="Arial"/>
          <w:color w:val="000000"/>
          <w:position w:val="-1"/>
        </w:rPr>
      </w:pPr>
      <w:proofErr w:type="gramStart"/>
      <w:r>
        <w:rPr>
          <w:rFonts w:ascii="Arial" w:eastAsia="Arial" w:hAnsi="Arial" w:cs="Arial"/>
          <w:color w:val="000000"/>
          <w:position w:val="-1"/>
        </w:rPr>
        <w:t>t)comunicar</w:t>
      </w:r>
      <w:proofErr w:type="gramEnd"/>
      <w:r>
        <w:rPr>
          <w:rFonts w:ascii="Arial" w:eastAsia="Arial" w:hAnsi="Arial" w:cs="Arial"/>
          <w:color w:val="000000"/>
          <w:position w:val="-1"/>
        </w:rPr>
        <w:t xml:space="preserve"> a ADMINISTRAÇÃO MUNICIPAL a substituição dos responsáveis pela ORGANIZAÇÃO DA SOCIEDADE CIVIL, assim como alterações em seu Estatuto;</w:t>
      </w:r>
    </w:p>
    <w:p w14:paraId="744CAF47" w14:textId="77777777" w:rsidR="00313C33" w:rsidRDefault="00313C33" w:rsidP="00313C33">
      <w:pPr>
        <w:spacing w:before="100" w:line="276" w:lineRule="auto"/>
        <w:ind w:right="-7" w:hanging="2"/>
        <w:jc w:val="both"/>
        <w:rPr>
          <w:rFonts w:ascii="Arial" w:eastAsia="Arial" w:hAnsi="Arial" w:cs="Arial"/>
          <w:color w:val="000000"/>
          <w:position w:val="-1"/>
        </w:rPr>
      </w:pPr>
      <w:proofErr w:type="gramStart"/>
      <w:r>
        <w:rPr>
          <w:rFonts w:ascii="Arial" w:eastAsia="Arial" w:hAnsi="Arial" w:cs="Arial"/>
          <w:color w:val="000000"/>
          <w:position w:val="-1"/>
        </w:rPr>
        <w:t>l)apresentar</w:t>
      </w:r>
      <w:proofErr w:type="gramEnd"/>
      <w:r>
        <w:rPr>
          <w:rFonts w:ascii="Arial" w:eastAsia="Arial" w:hAnsi="Arial" w:cs="Arial"/>
          <w:color w:val="000000"/>
          <w:position w:val="-1"/>
        </w:rPr>
        <w:t xml:space="preserve"> a documentação comprobatória que deverá conter o valor integral da despesa e o detalhamento dos custos, sendo vedada a duplicidade ou a sobreposição de fontes de recursos no custeio de uma mesma parcela da despesa;</w:t>
      </w:r>
    </w:p>
    <w:p w14:paraId="3CED19D9" w14:textId="77777777" w:rsidR="00313C33" w:rsidRDefault="00313C33" w:rsidP="00313C33">
      <w:pPr>
        <w:spacing w:before="240" w:after="240" w:line="276" w:lineRule="auto"/>
        <w:ind w:right="-7" w:hanging="2"/>
        <w:jc w:val="both"/>
        <w:rPr>
          <w:rFonts w:ascii="Arial" w:eastAsia="Arial" w:hAnsi="Arial" w:cs="Arial"/>
          <w:color w:val="000000"/>
          <w:position w:val="-1"/>
        </w:rPr>
      </w:pPr>
      <w:proofErr w:type="gramStart"/>
      <w:r>
        <w:rPr>
          <w:rFonts w:ascii="Arial" w:eastAsia="Arial" w:hAnsi="Arial" w:cs="Arial"/>
          <w:color w:val="000000"/>
          <w:position w:val="-1"/>
        </w:rPr>
        <w:t>m)os</w:t>
      </w:r>
      <w:proofErr w:type="gramEnd"/>
      <w:r>
        <w:rPr>
          <w:rFonts w:ascii="Arial" w:eastAsia="Arial" w:hAnsi="Arial" w:cs="Arial"/>
          <w:color w:val="000000"/>
          <w:position w:val="-1"/>
        </w:rPr>
        <w:t xml:space="preserve"> bens e direitos adquiridos com os recursos deste termo de parceria deverão ser objetos de registro contábil e incorporados ao patrimônio da ORGANIZAÇÃO DA SOCIEDADE CIVIL.</w:t>
      </w:r>
    </w:p>
    <w:p w14:paraId="6F0578C3" w14:textId="77777777" w:rsidR="00313C33" w:rsidRDefault="00313C33" w:rsidP="00313C33">
      <w:pPr>
        <w:spacing w:before="240" w:after="240" w:line="276" w:lineRule="auto"/>
        <w:ind w:right="-7" w:hanging="2"/>
        <w:jc w:val="both"/>
        <w:rPr>
          <w:rFonts w:ascii="Arial" w:eastAsia="Arial" w:hAnsi="Arial" w:cs="Arial"/>
          <w:color w:val="000000"/>
          <w:position w:val="-1"/>
        </w:rPr>
      </w:pPr>
      <w:r>
        <w:rPr>
          <w:rFonts w:ascii="Arial" w:eastAsia="Arial" w:hAnsi="Arial" w:cs="Arial"/>
          <w:color w:val="000000"/>
          <w:position w:val="-1"/>
        </w:rPr>
        <w:t>§1º Os recursos da parceria geridos pela ORGANIZAÇÃO DA SOCIEDADE CIVIL, inclusive pelas executantes não celebrantes na atuação em rede, estão vinculados ao plano de trabalho e não caracterizam receita própria e nem pagamento por prestação de serviços e devem ser alocados nos seus registros contábeis conforme as Normas Brasileiras de Contabilidade.</w:t>
      </w:r>
    </w:p>
    <w:p w14:paraId="3FF6D65D" w14:textId="77777777" w:rsidR="00313C33" w:rsidRDefault="00313C33" w:rsidP="00313C33">
      <w:pPr>
        <w:spacing w:before="240" w:after="240" w:line="276" w:lineRule="auto"/>
        <w:ind w:right="-7" w:hanging="2"/>
        <w:jc w:val="both"/>
        <w:rPr>
          <w:rFonts w:ascii="Arial" w:eastAsia="Arial" w:hAnsi="Arial" w:cs="Arial"/>
          <w:color w:val="000000"/>
          <w:position w:val="-1"/>
        </w:rPr>
      </w:pPr>
      <w:r>
        <w:rPr>
          <w:rFonts w:ascii="Arial" w:eastAsia="Arial" w:hAnsi="Arial" w:cs="Arial"/>
          <w:b/>
          <w:color w:val="000000"/>
          <w:position w:val="-1"/>
        </w:rPr>
        <w:t xml:space="preserve">§2º </w:t>
      </w:r>
      <w:r>
        <w:rPr>
          <w:rFonts w:ascii="Arial" w:eastAsia="Arial" w:hAnsi="Arial" w:cs="Arial"/>
          <w:color w:val="000000"/>
          <w:position w:val="-1"/>
        </w:rPr>
        <w:t>A ORGANIZAÇÃO DA SOCIEDADE CIVIL poderá pagar com recursos vinculados a parceria as despesas de custeio, nelas incluído a remuneração da equipe de trabalho, inclusive de seu pessoal próprio, durante a vigência da parceria, podendo contemplar as despesas com pagamentos de impostos, contribuições sociais, Fundo de Garantia do Tempo de Serviço - FGTS, vale-transporte, vale-alimentação, férias, décimo-terceiro salário, salários proporcionais, verbas rescisórias e demais encargos sociais e trabalhistas, desde que tais valores:</w:t>
      </w:r>
    </w:p>
    <w:p w14:paraId="7B8A7BA2" w14:textId="77777777" w:rsidR="00313C33" w:rsidRDefault="00313C33" w:rsidP="00313C33">
      <w:pPr>
        <w:spacing w:before="240" w:after="240" w:line="276" w:lineRule="auto"/>
        <w:ind w:right="-7" w:hanging="2"/>
        <w:jc w:val="both"/>
        <w:rPr>
          <w:rFonts w:ascii="Arial" w:eastAsia="Arial" w:hAnsi="Arial" w:cs="Arial"/>
          <w:color w:val="000000"/>
          <w:position w:val="-1"/>
        </w:rPr>
      </w:pPr>
      <w:proofErr w:type="gramStart"/>
      <w:r>
        <w:rPr>
          <w:rFonts w:ascii="Arial" w:eastAsia="Arial" w:hAnsi="Arial" w:cs="Arial"/>
          <w:color w:val="000000"/>
          <w:position w:val="-1"/>
        </w:rPr>
        <w:t>a)estejam</w:t>
      </w:r>
      <w:proofErr w:type="gramEnd"/>
      <w:r>
        <w:rPr>
          <w:rFonts w:ascii="Arial" w:eastAsia="Arial" w:hAnsi="Arial" w:cs="Arial"/>
          <w:color w:val="000000"/>
          <w:position w:val="-1"/>
        </w:rPr>
        <w:t xml:space="preserve"> previstos no plano de trabalho e sejam proporcionais ao tempo efetivamente dedicado à parceria;</w:t>
      </w:r>
    </w:p>
    <w:p w14:paraId="0AB5EB7E" w14:textId="77777777" w:rsidR="00313C33" w:rsidRDefault="00313C33" w:rsidP="00313C33">
      <w:pPr>
        <w:spacing w:before="240" w:after="240" w:line="276" w:lineRule="auto"/>
        <w:ind w:right="-7" w:hanging="2"/>
        <w:jc w:val="both"/>
        <w:rPr>
          <w:rFonts w:ascii="Arial" w:eastAsia="Arial" w:hAnsi="Arial" w:cs="Arial"/>
          <w:color w:val="000000"/>
          <w:position w:val="-1"/>
        </w:rPr>
      </w:pPr>
      <w:proofErr w:type="gramStart"/>
      <w:r>
        <w:rPr>
          <w:rFonts w:ascii="Arial" w:eastAsia="Arial" w:hAnsi="Arial" w:cs="Arial"/>
          <w:color w:val="000000"/>
          <w:position w:val="-1"/>
        </w:rPr>
        <w:t>b)sejam</w:t>
      </w:r>
      <w:proofErr w:type="gramEnd"/>
      <w:r>
        <w:rPr>
          <w:rFonts w:ascii="Arial" w:eastAsia="Arial" w:hAnsi="Arial" w:cs="Arial"/>
          <w:color w:val="000000"/>
          <w:position w:val="-1"/>
        </w:rPr>
        <w:t xml:space="preserve"> compatíveis com o valor de mercado e observem os acordos e as convenções coletivas de trabalho e, em seu valor bruto e individual, o teto da remuneração do Poder Executivo Municipal;</w:t>
      </w:r>
    </w:p>
    <w:p w14:paraId="0017FB26" w14:textId="77777777" w:rsidR="00313C33" w:rsidRDefault="00313C33" w:rsidP="00313C33">
      <w:pPr>
        <w:spacing w:before="240" w:after="240" w:line="276" w:lineRule="auto"/>
        <w:ind w:right="-7" w:hanging="2"/>
        <w:jc w:val="both"/>
        <w:rPr>
          <w:rFonts w:ascii="Arial" w:eastAsia="Arial" w:hAnsi="Arial" w:cs="Arial"/>
          <w:color w:val="000000"/>
          <w:position w:val="-1"/>
        </w:rPr>
      </w:pPr>
      <w:proofErr w:type="gramStart"/>
      <w:r>
        <w:rPr>
          <w:rFonts w:ascii="Arial" w:eastAsia="Arial" w:hAnsi="Arial" w:cs="Arial"/>
          <w:color w:val="000000"/>
          <w:position w:val="-1"/>
        </w:rPr>
        <w:t>c)sejam</w:t>
      </w:r>
      <w:proofErr w:type="gramEnd"/>
      <w:r>
        <w:rPr>
          <w:rFonts w:ascii="Arial" w:eastAsia="Arial" w:hAnsi="Arial" w:cs="Arial"/>
          <w:color w:val="000000"/>
          <w:position w:val="-1"/>
        </w:rPr>
        <w:t xml:space="preserve"> custos indiretos necessários à execução do objeto.</w:t>
      </w:r>
    </w:p>
    <w:p w14:paraId="330A8106" w14:textId="77777777" w:rsidR="00313C33" w:rsidRDefault="00313C33" w:rsidP="00313C33">
      <w:pPr>
        <w:spacing w:before="40" w:line="276" w:lineRule="auto"/>
        <w:ind w:right="-7" w:hanging="2"/>
        <w:jc w:val="both"/>
        <w:rPr>
          <w:rFonts w:ascii="Arial" w:eastAsia="Arial" w:hAnsi="Arial" w:cs="Arial"/>
          <w:color w:val="000000"/>
          <w:position w:val="-1"/>
        </w:rPr>
      </w:pPr>
      <w:r>
        <w:rPr>
          <w:rFonts w:ascii="Arial" w:eastAsia="Arial" w:hAnsi="Arial" w:cs="Arial"/>
          <w:b/>
          <w:color w:val="000000"/>
          <w:position w:val="-1"/>
        </w:rPr>
        <w:t xml:space="preserve">§3º </w:t>
      </w:r>
      <w:r>
        <w:rPr>
          <w:rFonts w:ascii="Arial" w:eastAsia="Arial" w:hAnsi="Arial" w:cs="Arial"/>
          <w:color w:val="000000"/>
          <w:position w:val="-1"/>
        </w:rPr>
        <w:t>O pagamento das verbas rescisórias, ainda que após o término da execução da parceria, será proporcional ao período de atuação do profissional na execução das metas previstas no plano de trabalho.</w:t>
      </w:r>
    </w:p>
    <w:p w14:paraId="3504A111" w14:textId="77777777" w:rsidR="00313C33" w:rsidRDefault="00313C33" w:rsidP="00313C33">
      <w:pPr>
        <w:spacing w:before="40" w:line="276" w:lineRule="auto"/>
        <w:ind w:right="-7" w:hanging="2"/>
        <w:jc w:val="both"/>
        <w:rPr>
          <w:rFonts w:ascii="Arial" w:eastAsia="Arial" w:hAnsi="Arial" w:cs="Arial"/>
          <w:color w:val="000000"/>
          <w:position w:val="-1"/>
        </w:rPr>
      </w:pPr>
    </w:p>
    <w:p w14:paraId="0DA3E125" w14:textId="77777777" w:rsidR="00313C33" w:rsidRDefault="00313C33" w:rsidP="00313C33">
      <w:pPr>
        <w:spacing w:before="40" w:line="276" w:lineRule="auto"/>
        <w:ind w:right="-7" w:hanging="2"/>
        <w:jc w:val="both"/>
        <w:rPr>
          <w:rFonts w:ascii="Arial" w:eastAsia="Arial" w:hAnsi="Arial" w:cs="Arial"/>
          <w:b/>
          <w:color w:val="000000"/>
          <w:position w:val="-1"/>
        </w:rPr>
      </w:pPr>
      <w:r>
        <w:rPr>
          <w:rFonts w:ascii="Arial" w:eastAsia="Arial" w:hAnsi="Arial" w:cs="Arial"/>
          <w:b/>
          <w:color w:val="000000"/>
          <w:position w:val="-1"/>
        </w:rPr>
        <w:t>CLÁUSULA QUARTA – DO VALOR DA PARCERIA E DOS PAGAMENTOS</w:t>
      </w:r>
    </w:p>
    <w:p w14:paraId="6301055B" w14:textId="77777777" w:rsidR="00313C33" w:rsidRDefault="00313C33" w:rsidP="00313C33">
      <w:pPr>
        <w:spacing w:before="60" w:line="276" w:lineRule="auto"/>
        <w:ind w:right="-15" w:hanging="2"/>
        <w:jc w:val="both"/>
        <w:rPr>
          <w:rFonts w:ascii="Arial" w:eastAsia="Arial" w:hAnsi="Arial" w:cs="Arial"/>
          <w:color w:val="000000"/>
          <w:position w:val="-1"/>
        </w:rPr>
      </w:pPr>
      <w:r>
        <w:rPr>
          <w:rFonts w:ascii="Arial" w:eastAsia="Arial" w:hAnsi="Arial" w:cs="Arial"/>
          <w:b/>
          <w:color w:val="000000"/>
          <w:position w:val="-1"/>
        </w:rPr>
        <w:t xml:space="preserve">4.1- </w:t>
      </w:r>
      <w:r>
        <w:rPr>
          <w:rFonts w:ascii="Arial" w:eastAsia="Arial" w:hAnsi="Arial" w:cs="Arial"/>
          <w:color w:val="000000"/>
          <w:position w:val="-1"/>
        </w:rPr>
        <w:t>O valor deste Termo de Colaboração é de R$ ................ (.....................) para pagamento em</w:t>
      </w:r>
    </w:p>
    <w:p w14:paraId="393767C0" w14:textId="77777777" w:rsidR="00313C33" w:rsidRDefault="00313C33" w:rsidP="00313C33">
      <w:pPr>
        <w:spacing w:before="60" w:after="240" w:line="276" w:lineRule="auto"/>
        <w:ind w:right="-15" w:hanging="2"/>
        <w:jc w:val="both"/>
        <w:rPr>
          <w:rFonts w:ascii="Arial" w:eastAsia="Arial" w:hAnsi="Arial" w:cs="Arial"/>
          <w:color w:val="000000"/>
          <w:position w:val="-1"/>
        </w:rPr>
      </w:pPr>
      <w:r>
        <w:rPr>
          <w:rFonts w:ascii="Arial" w:eastAsia="Arial" w:hAnsi="Arial" w:cs="Arial"/>
          <w:color w:val="000000"/>
          <w:position w:val="-1"/>
        </w:rPr>
        <w:t>........ (......) parcelas mensais de R$ ................ (.................... );</w:t>
      </w:r>
    </w:p>
    <w:p w14:paraId="1D93F59D" w14:textId="77777777" w:rsidR="00313C33" w:rsidRDefault="00313C33" w:rsidP="00313C33">
      <w:pPr>
        <w:spacing w:before="60" w:after="240" w:line="276" w:lineRule="auto"/>
        <w:ind w:right="-15" w:hanging="2"/>
        <w:jc w:val="both"/>
        <w:rPr>
          <w:rFonts w:ascii="Arial" w:eastAsia="Arial" w:hAnsi="Arial" w:cs="Arial"/>
          <w:color w:val="000000"/>
          <w:position w:val="-1"/>
        </w:rPr>
      </w:pPr>
      <w:r>
        <w:rPr>
          <w:rFonts w:ascii="Arial" w:eastAsia="Arial" w:hAnsi="Arial" w:cs="Arial"/>
          <w:b/>
          <w:color w:val="000000"/>
          <w:position w:val="-1"/>
        </w:rPr>
        <w:lastRenderedPageBreak/>
        <w:t xml:space="preserve">4.2- </w:t>
      </w:r>
      <w:r>
        <w:rPr>
          <w:rFonts w:ascii="Arial" w:eastAsia="Arial" w:hAnsi="Arial" w:cs="Arial"/>
          <w:color w:val="000000"/>
          <w:position w:val="-1"/>
        </w:rPr>
        <w:t>O pagamento de cada parcela será realizado até o dia ............ de cada mês através de transferência financeira para depósito em banco em conta aberta especificamente para esta finalidade;</w:t>
      </w:r>
    </w:p>
    <w:p w14:paraId="504238BD" w14:textId="77777777" w:rsidR="00313C33" w:rsidRDefault="00313C33" w:rsidP="00313C33">
      <w:pPr>
        <w:spacing w:before="60" w:line="276" w:lineRule="auto"/>
        <w:ind w:right="-15" w:hanging="2"/>
        <w:jc w:val="both"/>
        <w:rPr>
          <w:rFonts w:ascii="Arial" w:eastAsia="Arial" w:hAnsi="Arial" w:cs="Arial"/>
          <w:color w:val="000000"/>
          <w:position w:val="-1"/>
        </w:rPr>
      </w:pPr>
      <w:r>
        <w:rPr>
          <w:rFonts w:ascii="Arial" w:eastAsia="Arial" w:hAnsi="Arial" w:cs="Arial"/>
          <w:b/>
          <w:color w:val="000000"/>
          <w:position w:val="-1"/>
        </w:rPr>
        <w:t xml:space="preserve">4.3- </w:t>
      </w:r>
      <w:r>
        <w:rPr>
          <w:rFonts w:ascii="Arial" w:eastAsia="Arial" w:hAnsi="Arial" w:cs="Arial"/>
          <w:color w:val="000000"/>
          <w:position w:val="-1"/>
        </w:rPr>
        <w:t>Os rendimentos auferidos desta aplicação deverão ser utilizados no objeto deste Termo de Fomento;</w:t>
      </w:r>
    </w:p>
    <w:p w14:paraId="1787870D" w14:textId="77777777" w:rsidR="00313C33" w:rsidRDefault="00313C33" w:rsidP="00313C33">
      <w:pPr>
        <w:spacing w:before="60" w:line="276" w:lineRule="auto"/>
        <w:ind w:right="-15" w:hanging="2"/>
        <w:jc w:val="both"/>
        <w:rPr>
          <w:rFonts w:ascii="Arial" w:eastAsia="Arial" w:hAnsi="Arial" w:cs="Arial"/>
          <w:color w:val="000000"/>
          <w:position w:val="-1"/>
        </w:rPr>
      </w:pPr>
    </w:p>
    <w:p w14:paraId="4554AFC6" w14:textId="77777777" w:rsidR="00313C33" w:rsidRDefault="00313C33" w:rsidP="00313C33">
      <w:pPr>
        <w:spacing w:before="60" w:line="276" w:lineRule="auto"/>
        <w:ind w:right="-15" w:hanging="2"/>
        <w:jc w:val="both"/>
        <w:rPr>
          <w:rFonts w:ascii="Arial" w:eastAsia="Arial" w:hAnsi="Arial" w:cs="Arial"/>
          <w:color w:val="000000"/>
          <w:position w:val="-1"/>
        </w:rPr>
      </w:pPr>
      <w:r>
        <w:rPr>
          <w:rFonts w:ascii="Arial" w:eastAsia="Arial" w:hAnsi="Arial" w:cs="Arial"/>
          <w:b/>
          <w:color w:val="000000"/>
          <w:position w:val="-1"/>
        </w:rPr>
        <w:t xml:space="preserve">4.4- </w:t>
      </w:r>
      <w:r>
        <w:rPr>
          <w:rFonts w:ascii="Arial" w:eastAsia="Arial" w:hAnsi="Arial" w:cs="Arial"/>
          <w:color w:val="000000"/>
          <w:position w:val="-1"/>
        </w:rPr>
        <w:t>As tarifas bancárias, multas, juros, taxas de boletos não podem ser pagas com recursos deste Termo de Fomento;</w:t>
      </w:r>
    </w:p>
    <w:p w14:paraId="5CE825A8" w14:textId="77777777" w:rsidR="00313C33" w:rsidRDefault="00313C33" w:rsidP="00313C33">
      <w:pPr>
        <w:spacing w:before="60" w:line="276" w:lineRule="auto"/>
        <w:ind w:right="-15" w:hanging="2"/>
        <w:jc w:val="both"/>
        <w:rPr>
          <w:rFonts w:ascii="Arial" w:eastAsia="Arial" w:hAnsi="Arial" w:cs="Arial"/>
          <w:color w:val="000000"/>
          <w:position w:val="-1"/>
        </w:rPr>
      </w:pPr>
    </w:p>
    <w:p w14:paraId="50F978FE" w14:textId="77777777" w:rsidR="00313C33" w:rsidRDefault="00313C33" w:rsidP="00313C33">
      <w:pPr>
        <w:spacing w:before="60" w:line="276" w:lineRule="auto"/>
        <w:ind w:right="-15" w:hanging="2"/>
        <w:jc w:val="both"/>
        <w:rPr>
          <w:rFonts w:ascii="Arial" w:eastAsia="Arial" w:hAnsi="Arial" w:cs="Arial"/>
          <w:color w:val="000000"/>
          <w:position w:val="-1"/>
        </w:rPr>
      </w:pPr>
      <w:r>
        <w:rPr>
          <w:rFonts w:ascii="Arial" w:eastAsia="Arial" w:hAnsi="Arial" w:cs="Arial"/>
          <w:b/>
          <w:color w:val="000000"/>
          <w:position w:val="-1"/>
        </w:rPr>
        <w:t xml:space="preserve">4.5- </w:t>
      </w:r>
      <w:r>
        <w:rPr>
          <w:rFonts w:ascii="Arial" w:eastAsia="Arial" w:hAnsi="Arial" w:cs="Arial"/>
          <w:color w:val="000000"/>
          <w:position w:val="-1"/>
        </w:rPr>
        <w:t>As parcelas futuras ficarão retidas até o saneamento de irregularidades apuradas na apreciação de prestação de contas apresentada.</w:t>
      </w:r>
    </w:p>
    <w:p w14:paraId="0DA395BF" w14:textId="77777777" w:rsidR="00313C33" w:rsidRDefault="00313C33" w:rsidP="00313C33">
      <w:pPr>
        <w:spacing w:before="60" w:line="276" w:lineRule="auto"/>
        <w:ind w:right="-15" w:hanging="2"/>
        <w:jc w:val="both"/>
        <w:rPr>
          <w:rFonts w:ascii="Arial" w:eastAsia="Arial" w:hAnsi="Arial" w:cs="Arial"/>
          <w:color w:val="000000"/>
          <w:position w:val="-1"/>
        </w:rPr>
      </w:pPr>
    </w:p>
    <w:p w14:paraId="57B48253" w14:textId="77777777" w:rsidR="00313C33" w:rsidRDefault="00313C33" w:rsidP="00313C33">
      <w:pPr>
        <w:spacing w:before="100" w:after="120" w:line="276" w:lineRule="auto"/>
        <w:ind w:right="-15" w:hanging="2"/>
        <w:jc w:val="both"/>
        <w:rPr>
          <w:rFonts w:ascii="Arial" w:eastAsia="Arial" w:hAnsi="Arial" w:cs="Arial"/>
          <w:b/>
          <w:color w:val="000000"/>
          <w:position w:val="-1"/>
        </w:rPr>
      </w:pPr>
      <w:r>
        <w:rPr>
          <w:rFonts w:ascii="Arial" w:eastAsia="Arial" w:hAnsi="Arial" w:cs="Arial"/>
          <w:b/>
          <w:color w:val="000000"/>
          <w:position w:val="-1"/>
        </w:rPr>
        <w:t>CLÁUSULA QUINTA – DO VALOR DA CONTRAPARTIDA</w:t>
      </w:r>
    </w:p>
    <w:p w14:paraId="42F87DFF" w14:textId="77777777" w:rsidR="00313C33" w:rsidRDefault="00313C33" w:rsidP="00313C33">
      <w:pPr>
        <w:spacing w:before="40" w:line="276" w:lineRule="auto"/>
        <w:ind w:right="-15" w:hanging="2"/>
        <w:jc w:val="both"/>
        <w:rPr>
          <w:rFonts w:ascii="Arial" w:eastAsia="Arial" w:hAnsi="Arial" w:cs="Arial"/>
          <w:color w:val="000000"/>
          <w:position w:val="-1"/>
        </w:rPr>
      </w:pPr>
      <w:r>
        <w:rPr>
          <w:rFonts w:ascii="Arial" w:eastAsia="Arial" w:hAnsi="Arial" w:cs="Arial"/>
          <w:b/>
          <w:color w:val="000000"/>
          <w:position w:val="-1"/>
        </w:rPr>
        <w:t xml:space="preserve">5.1– </w:t>
      </w:r>
      <w:r>
        <w:rPr>
          <w:rFonts w:ascii="Arial" w:eastAsia="Arial" w:hAnsi="Arial" w:cs="Arial"/>
          <w:color w:val="000000"/>
          <w:position w:val="-1"/>
        </w:rPr>
        <w:t>Dispensada, nos termos do artigo 42, inciso V, c/c artigo 35, §1ᵒ da Lei Federal nᵒ 13.019/2014.</w:t>
      </w:r>
    </w:p>
    <w:p w14:paraId="5206834A" w14:textId="77777777" w:rsidR="00313C33" w:rsidRDefault="00313C33" w:rsidP="00313C33">
      <w:pPr>
        <w:spacing w:before="480" w:after="120" w:line="276" w:lineRule="auto"/>
        <w:ind w:right="-15" w:hanging="2"/>
        <w:jc w:val="both"/>
        <w:rPr>
          <w:rFonts w:ascii="Arial" w:eastAsia="Arial" w:hAnsi="Arial" w:cs="Arial"/>
          <w:b/>
          <w:color w:val="000000"/>
          <w:position w:val="-1"/>
        </w:rPr>
      </w:pPr>
      <w:r>
        <w:rPr>
          <w:rFonts w:ascii="Arial" w:eastAsia="Arial" w:hAnsi="Arial" w:cs="Arial"/>
          <w:b/>
          <w:color w:val="000000"/>
          <w:position w:val="-1"/>
        </w:rPr>
        <w:t>CLÁUSULA SEXTA – DA VIGÊNCIA E DAS HIPÓTESES DE PRORROGAÇÃO</w:t>
      </w:r>
    </w:p>
    <w:p w14:paraId="5EE79E0D" w14:textId="77777777" w:rsidR="00313C33" w:rsidRDefault="00313C33" w:rsidP="00313C33">
      <w:pPr>
        <w:spacing w:before="60" w:line="276" w:lineRule="auto"/>
        <w:ind w:right="-15" w:hanging="2"/>
        <w:jc w:val="both"/>
        <w:rPr>
          <w:rFonts w:ascii="Arial" w:eastAsia="Arial" w:hAnsi="Arial" w:cs="Arial"/>
          <w:color w:val="000000"/>
          <w:position w:val="-1"/>
        </w:rPr>
      </w:pPr>
      <w:r>
        <w:rPr>
          <w:rFonts w:ascii="Arial" w:eastAsia="Arial" w:hAnsi="Arial" w:cs="Arial"/>
          <w:b/>
          <w:color w:val="000000"/>
          <w:position w:val="-1"/>
        </w:rPr>
        <w:t xml:space="preserve">6.1- </w:t>
      </w:r>
      <w:r>
        <w:rPr>
          <w:rFonts w:ascii="Arial" w:eastAsia="Arial" w:hAnsi="Arial" w:cs="Arial"/>
          <w:color w:val="000000"/>
          <w:position w:val="-1"/>
        </w:rPr>
        <w:t xml:space="preserve">Este Termo tem sua vigência por 12 (doze) meses a contar da data de sua assinatura </w:t>
      </w:r>
      <w:r>
        <w:rPr>
          <w:rFonts w:ascii="Arial" w:eastAsia="Arial" w:hAnsi="Arial" w:cs="Arial"/>
          <w:b/>
          <w:color w:val="000000"/>
          <w:position w:val="-1"/>
        </w:rPr>
        <w:t xml:space="preserve">podendo ser prorrogado apenas a título de prestação de contas </w:t>
      </w:r>
      <w:r>
        <w:rPr>
          <w:rFonts w:ascii="Arial" w:eastAsia="Arial" w:hAnsi="Arial" w:cs="Arial"/>
          <w:color w:val="000000"/>
          <w:position w:val="-1"/>
        </w:rPr>
        <w:t>por solicitação da ORGANIZAÇÃO DA SOCIEDADE CIVIL mediante justificativa formalizada apresentada 30 (trinta) dias antes do término inicialmente previsto, ou por ofício pela ADMINISTRAÇÃO MUNICIPAL quando ela der causa ao atraso na liberação de recursos financeiros, limitada ao exato período do atraso verificado.</w:t>
      </w:r>
    </w:p>
    <w:p w14:paraId="76A72F56" w14:textId="77777777" w:rsidR="00313C33" w:rsidRDefault="00313C33" w:rsidP="00313C33">
      <w:pPr>
        <w:spacing w:before="480" w:after="120" w:line="276" w:lineRule="auto"/>
        <w:ind w:right="-15" w:hanging="2"/>
        <w:jc w:val="both"/>
        <w:rPr>
          <w:rFonts w:ascii="Arial" w:eastAsia="Arial" w:hAnsi="Arial" w:cs="Arial"/>
          <w:b/>
          <w:color w:val="000000"/>
          <w:position w:val="-1"/>
        </w:rPr>
      </w:pPr>
      <w:r>
        <w:rPr>
          <w:rFonts w:ascii="Arial" w:eastAsia="Arial" w:hAnsi="Arial" w:cs="Arial"/>
          <w:b/>
          <w:color w:val="000000"/>
          <w:position w:val="-1"/>
        </w:rPr>
        <w:t>CLÁUSULA SÉTIMA - DA OBRIGAÇÃO DE PRESTAR CONTAS</w:t>
      </w:r>
    </w:p>
    <w:p w14:paraId="06CFF58D" w14:textId="77777777" w:rsidR="00313C33" w:rsidRDefault="00313C33" w:rsidP="00313C33">
      <w:pPr>
        <w:spacing w:before="60" w:line="276" w:lineRule="auto"/>
        <w:ind w:right="-15" w:hanging="2"/>
        <w:jc w:val="both"/>
        <w:rPr>
          <w:rFonts w:ascii="Arial" w:eastAsia="Arial" w:hAnsi="Arial" w:cs="Arial"/>
          <w:color w:val="000000"/>
          <w:position w:val="-1"/>
        </w:rPr>
      </w:pPr>
      <w:r>
        <w:rPr>
          <w:rFonts w:ascii="Arial" w:eastAsia="Arial" w:hAnsi="Arial" w:cs="Arial"/>
          <w:b/>
          <w:color w:val="000000"/>
          <w:position w:val="-1"/>
        </w:rPr>
        <w:t xml:space="preserve">7.1- </w:t>
      </w:r>
      <w:r>
        <w:rPr>
          <w:rFonts w:ascii="Arial" w:eastAsia="Arial" w:hAnsi="Arial" w:cs="Arial"/>
          <w:color w:val="000000"/>
          <w:position w:val="-1"/>
        </w:rPr>
        <w:t>A Organização da Sociedade Civil e a Organização Governamental deverão prestar contas de cada parcela recebida no prazo de até 30 (trinta) dias, contados da data de recebimento da parcela;</w:t>
      </w:r>
    </w:p>
    <w:p w14:paraId="730BC6B6" w14:textId="77777777" w:rsidR="00313C33" w:rsidRDefault="00313C33" w:rsidP="00313C33">
      <w:pPr>
        <w:spacing w:before="240" w:after="240" w:line="276" w:lineRule="auto"/>
        <w:ind w:right="-15" w:hanging="2"/>
        <w:jc w:val="both"/>
        <w:rPr>
          <w:rFonts w:ascii="Arial" w:eastAsia="Arial" w:hAnsi="Arial" w:cs="Arial"/>
          <w:color w:val="000000"/>
          <w:position w:val="-1"/>
        </w:rPr>
      </w:pPr>
      <w:r>
        <w:rPr>
          <w:rFonts w:ascii="Arial" w:eastAsia="Arial" w:hAnsi="Arial" w:cs="Arial"/>
          <w:b/>
          <w:color w:val="000000"/>
          <w:position w:val="-1"/>
        </w:rPr>
        <w:t>7.2</w:t>
      </w:r>
      <w:r>
        <w:rPr>
          <w:rFonts w:ascii="Arial" w:eastAsia="Arial" w:hAnsi="Arial" w:cs="Arial"/>
          <w:color w:val="000000"/>
          <w:position w:val="-1"/>
        </w:rPr>
        <w:t>- A ausência de prestação de contas impedirá o pagamento das parcelas futuras;</w:t>
      </w:r>
    </w:p>
    <w:p w14:paraId="25D31F91" w14:textId="77777777" w:rsidR="00313C33" w:rsidRDefault="00313C33" w:rsidP="00313C33">
      <w:pPr>
        <w:spacing w:before="60" w:line="276" w:lineRule="auto"/>
        <w:ind w:right="-15" w:hanging="2"/>
        <w:jc w:val="both"/>
        <w:rPr>
          <w:rFonts w:ascii="Arial" w:eastAsia="Arial" w:hAnsi="Arial" w:cs="Arial"/>
          <w:color w:val="000000"/>
          <w:position w:val="-1"/>
        </w:rPr>
      </w:pPr>
      <w:r>
        <w:rPr>
          <w:rFonts w:ascii="Arial" w:eastAsia="Arial" w:hAnsi="Arial" w:cs="Arial"/>
          <w:b/>
          <w:color w:val="000000"/>
          <w:position w:val="-1"/>
        </w:rPr>
        <w:t>7.3</w:t>
      </w:r>
      <w:r>
        <w:rPr>
          <w:rFonts w:ascii="Arial" w:eastAsia="Arial" w:hAnsi="Arial" w:cs="Arial"/>
          <w:color w:val="000000"/>
          <w:position w:val="-1"/>
        </w:rPr>
        <w:t>- A Comissão de Monitoramento e Avaliação das Parcerias avaliará o cumprimento do objeto da parceria através da emissão de relatório técnico específico;</w:t>
      </w:r>
    </w:p>
    <w:p w14:paraId="2F6EC36F" w14:textId="77777777" w:rsidR="00313C33" w:rsidRDefault="00313C33" w:rsidP="00313C33">
      <w:pPr>
        <w:spacing w:before="240" w:after="240" w:line="276" w:lineRule="auto"/>
        <w:ind w:right="-15" w:hanging="2"/>
        <w:jc w:val="both"/>
        <w:rPr>
          <w:rFonts w:ascii="Arial" w:eastAsia="Arial" w:hAnsi="Arial" w:cs="Arial"/>
          <w:color w:val="000000"/>
          <w:position w:val="-1"/>
        </w:rPr>
      </w:pPr>
      <w:r>
        <w:rPr>
          <w:rFonts w:ascii="Arial" w:eastAsia="Arial" w:hAnsi="Arial" w:cs="Arial"/>
          <w:b/>
          <w:color w:val="000000"/>
          <w:position w:val="-1"/>
        </w:rPr>
        <w:t>7.4</w:t>
      </w:r>
      <w:r>
        <w:rPr>
          <w:rFonts w:ascii="Arial" w:eastAsia="Arial" w:hAnsi="Arial" w:cs="Arial"/>
          <w:color w:val="000000"/>
          <w:position w:val="-1"/>
        </w:rPr>
        <w:t>- A Organização da Sociedade Civil contratada deverá encaminhar à Comissão de Monitoramento e Avaliação os relatórios de atividades e documentos comprobatórios das despesas, contendo:</w:t>
      </w:r>
    </w:p>
    <w:p w14:paraId="474C5749" w14:textId="77777777" w:rsidR="00313C33" w:rsidRDefault="00313C33" w:rsidP="00313C33">
      <w:pPr>
        <w:spacing w:before="200" w:after="200"/>
        <w:ind w:right="-15" w:hanging="2"/>
        <w:jc w:val="both"/>
        <w:rPr>
          <w:rFonts w:ascii="Arial" w:eastAsia="Arial" w:hAnsi="Arial" w:cs="Arial"/>
          <w:color w:val="000000"/>
          <w:position w:val="-1"/>
        </w:rPr>
      </w:pPr>
      <w:r>
        <w:rPr>
          <w:rFonts w:ascii="Arial" w:eastAsia="Arial" w:hAnsi="Arial" w:cs="Arial"/>
          <w:color w:val="000000"/>
          <w:position w:val="-1"/>
        </w:rPr>
        <w:t>I – ofício da entidade endereçado à Comissão de Monitoramento e Avaliação com protocolo na Diretoria de Controle Interno, citando a relação dos documentos entregues;</w:t>
      </w:r>
    </w:p>
    <w:p w14:paraId="56BD5CD1" w14:textId="77777777" w:rsidR="00313C33" w:rsidRDefault="00313C33" w:rsidP="00313C33">
      <w:pPr>
        <w:spacing w:before="200" w:after="200"/>
        <w:ind w:right="-15" w:hanging="2"/>
        <w:jc w:val="both"/>
        <w:rPr>
          <w:rFonts w:ascii="Arial" w:eastAsia="Arial" w:hAnsi="Arial" w:cs="Arial"/>
          <w:color w:val="000000"/>
          <w:position w:val="-1"/>
        </w:rPr>
      </w:pPr>
      <w:r>
        <w:rPr>
          <w:rFonts w:ascii="Arial" w:eastAsia="Arial" w:hAnsi="Arial" w:cs="Arial"/>
          <w:color w:val="000000"/>
          <w:position w:val="-1"/>
        </w:rPr>
        <w:lastRenderedPageBreak/>
        <w:t>II – Parecer do Conselho fiscal da Entidade ou da Organização da Sociedade Civil sobre a correta e regular aplicação dos recursos;</w:t>
      </w:r>
    </w:p>
    <w:p w14:paraId="399E9AD6" w14:textId="77777777" w:rsidR="00313C33" w:rsidRDefault="00313C33" w:rsidP="00313C33">
      <w:pPr>
        <w:spacing w:before="200" w:after="200"/>
        <w:ind w:right="-15" w:hanging="2"/>
        <w:jc w:val="both"/>
        <w:rPr>
          <w:rFonts w:ascii="Arial" w:eastAsia="Arial" w:hAnsi="Arial" w:cs="Arial"/>
          <w:color w:val="000000"/>
          <w:position w:val="-1"/>
        </w:rPr>
      </w:pPr>
      <w:r>
        <w:rPr>
          <w:rFonts w:ascii="Arial" w:eastAsia="Arial" w:hAnsi="Arial" w:cs="Arial"/>
          <w:color w:val="000000"/>
          <w:position w:val="-1"/>
        </w:rPr>
        <w:t>III - relação dos pagamentos realizados;</w:t>
      </w:r>
    </w:p>
    <w:p w14:paraId="14A6E693" w14:textId="77777777" w:rsidR="00313C33" w:rsidRDefault="00313C33" w:rsidP="00313C33">
      <w:pPr>
        <w:spacing w:before="200" w:after="200"/>
        <w:ind w:right="-15" w:hanging="2"/>
        <w:jc w:val="both"/>
        <w:rPr>
          <w:rFonts w:ascii="Arial" w:eastAsia="Arial" w:hAnsi="Arial" w:cs="Arial"/>
          <w:color w:val="000000"/>
          <w:position w:val="-1"/>
        </w:rPr>
      </w:pPr>
      <w:proofErr w:type="gramStart"/>
      <w:r>
        <w:rPr>
          <w:rFonts w:ascii="Arial" w:eastAsia="Arial" w:hAnsi="Arial" w:cs="Arial"/>
          <w:color w:val="000000"/>
          <w:position w:val="-1"/>
        </w:rPr>
        <w:t>IV  –</w:t>
      </w:r>
      <w:proofErr w:type="gramEnd"/>
      <w:r>
        <w:rPr>
          <w:rFonts w:ascii="Arial" w:eastAsia="Arial" w:hAnsi="Arial" w:cs="Arial"/>
          <w:color w:val="000000"/>
          <w:position w:val="-1"/>
        </w:rPr>
        <w:t xml:space="preserve"> demonstrativo mensal da receita e despesa;</w:t>
      </w:r>
    </w:p>
    <w:p w14:paraId="61E85F48" w14:textId="77777777" w:rsidR="00313C33" w:rsidRDefault="00313C33" w:rsidP="00313C33">
      <w:pPr>
        <w:spacing w:before="200" w:after="200"/>
        <w:ind w:right="-15" w:hanging="2"/>
        <w:jc w:val="both"/>
        <w:rPr>
          <w:rFonts w:ascii="Arial" w:eastAsia="Arial" w:hAnsi="Arial" w:cs="Arial"/>
          <w:color w:val="000000"/>
          <w:position w:val="-1"/>
        </w:rPr>
      </w:pPr>
      <w:proofErr w:type="gramStart"/>
      <w:r>
        <w:rPr>
          <w:rFonts w:ascii="Arial" w:eastAsia="Arial" w:hAnsi="Arial" w:cs="Arial"/>
          <w:color w:val="000000"/>
          <w:position w:val="-1"/>
        </w:rPr>
        <w:t>V  –</w:t>
      </w:r>
      <w:proofErr w:type="gramEnd"/>
      <w:r>
        <w:rPr>
          <w:rFonts w:ascii="Arial" w:eastAsia="Arial" w:hAnsi="Arial" w:cs="Arial"/>
          <w:color w:val="000000"/>
          <w:position w:val="-1"/>
        </w:rPr>
        <w:t xml:space="preserve"> extrato bancário com a movimentação completa dos recursos;</w:t>
      </w:r>
    </w:p>
    <w:p w14:paraId="2A9C2ABE" w14:textId="77777777" w:rsidR="00313C33" w:rsidRDefault="00313C33" w:rsidP="00313C33">
      <w:pPr>
        <w:spacing w:before="200" w:after="200"/>
        <w:ind w:right="-15" w:hanging="2"/>
        <w:jc w:val="both"/>
        <w:rPr>
          <w:rFonts w:ascii="Arial" w:eastAsia="Arial" w:hAnsi="Arial" w:cs="Arial"/>
          <w:color w:val="000000"/>
          <w:position w:val="-1"/>
        </w:rPr>
      </w:pPr>
      <w:r>
        <w:rPr>
          <w:rFonts w:ascii="Arial" w:eastAsia="Arial" w:hAnsi="Arial" w:cs="Arial"/>
          <w:color w:val="000000"/>
          <w:position w:val="-1"/>
        </w:rPr>
        <w:t>VI - os documentos de comprovação do cumprimento do objeto, tais como notas fiscais com os comprovantes de transferência realizadas, listas de presença, fotos, entre outros, no que couber;</w:t>
      </w:r>
    </w:p>
    <w:p w14:paraId="44208FD8" w14:textId="77777777" w:rsidR="00313C33" w:rsidRDefault="00313C33" w:rsidP="00313C33">
      <w:pPr>
        <w:spacing w:before="200" w:after="200"/>
        <w:ind w:right="-15" w:hanging="2"/>
        <w:jc w:val="both"/>
        <w:rPr>
          <w:rFonts w:ascii="Arial" w:eastAsia="Arial" w:hAnsi="Arial" w:cs="Arial"/>
          <w:color w:val="000000"/>
          <w:position w:val="-1"/>
        </w:rPr>
      </w:pPr>
      <w:proofErr w:type="gramStart"/>
      <w:r>
        <w:rPr>
          <w:rFonts w:ascii="Arial" w:eastAsia="Arial" w:hAnsi="Arial" w:cs="Arial"/>
          <w:color w:val="000000"/>
          <w:position w:val="-1"/>
        </w:rPr>
        <w:t>VII  -</w:t>
      </w:r>
      <w:proofErr w:type="gramEnd"/>
      <w:r>
        <w:rPr>
          <w:rFonts w:ascii="Arial" w:eastAsia="Arial" w:hAnsi="Arial" w:cs="Arial"/>
          <w:color w:val="000000"/>
          <w:position w:val="-1"/>
        </w:rPr>
        <w:t xml:space="preserve"> descrição das ações desenvolvidas para o cumprimento do objeto;</w:t>
      </w:r>
    </w:p>
    <w:p w14:paraId="303B1CA0" w14:textId="77777777" w:rsidR="00313C33" w:rsidRDefault="00313C33" w:rsidP="00313C33">
      <w:pPr>
        <w:spacing w:before="200" w:after="200"/>
        <w:ind w:right="-15" w:hanging="2"/>
        <w:jc w:val="both"/>
        <w:rPr>
          <w:rFonts w:ascii="Arial" w:eastAsia="Arial" w:hAnsi="Arial" w:cs="Arial"/>
          <w:color w:val="000000"/>
          <w:position w:val="-1"/>
        </w:rPr>
      </w:pPr>
      <w:r>
        <w:rPr>
          <w:rFonts w:ascii="Arial" w:eastAsia="Arial" w:hAnsi="Arial" w:cs="Arial"/>
          <w:color w:val="000000"/>
          <w:position w:val="-1"/>
        </w:rPr>
        <w:t>VIII   - os documentos de comprovação do cumprimento do objeto, como lista de presença, fotos, vídeos, entre outros;</w:t>
      </w:r>
    </w:p>
    <w:p w14:paraId="66C5E0B8" w14:textId="77777777" w:rsidR="00313C33" w:rsidRDefault="00313C33" w:rsidP="00313C33">
      <w:pPr>
        <w:spacing w:before="200" w:after="200"/>
        <w:ind w:right="-15" w:hanging="2"/>
        <w:jc w:val="both"/>
        <w:rPr>
          <w:rFonts w:ascii="Arial" w:eastAsia="Arial" w:hAnsi="Arial" w:cs="Arial"/>
          <w:color w:val="000000"/>
          <w:position w:val="-1"/>
        </w:rPr>
      </w:pPr>
      <w:proofErr w:type="gramStart"/>
      <w:r>
        <w:rPr>
          <w:rFonts w:ascii="Arial" w:eastAsia="Arial" w:hAnsi="Arial" w:cs="Arial"/>
          <w:color w:val="000000"/>
          <w:position w:val="-1"/>
        </w:rPr>
        <w:t>IX  -</w:t>
      </w:r>
      <w:proofErr w:type="gramEnd"/>
      <w:r>
        <w:rPr>
          <w:rFonts w:ascii="Arial" w:eastAsia="Arial" w:hAnsi="Arial" w:cs="Arial"/>
          <w:color w:val="000000"/>
          <w:position w:val="-1"/>
        </w:rPr>
        <w:t xml:space="preserve"> comprovante de devolução do saldo, quando houver;</w:t>
      </w:r>
    </w:p>
    <w:p w14:paraId="504ACE55" w14:textId="77777777" w:rsidR="00313C33" w:rsidRDefault="00313C33" w:rsidP="00313C33">
      <w:pPr>
        <w:spacing w:before="240" w:after="240" w:line="276" w:lineRule="auto"/>
        <w:ind w:right="-15" w:hanging="2"/>
        <w:jc w:val="both"/>
        <w:rPr>
          <w:rFonts w:ascii="Arial" w:eastAsia="Arial" w:hAnsi="Arial" w:cs="Arial"/>
          <w:color w:val="000000"/>
          <w:position w:val="-1"/>
        </w:rPr>
      </w:pPr>
      <w:r>
        <w:rPr>
          <w:rFonts w:ascii="Arial" w:eastAsia="Arial" w:hAnsi="Arial" w:cs="Arial"/>
          <w:b/>
          <w:color w:val="000000"/>
          <w:position w:val="-1"/>
        </w:rPr>
        <w:t xml:space="preserve">7.5- </w:t>
      </w:r>
      <w:r>
        <w:rPr>
          <w:rFonts w:ascii="Arial" w:eastAsia="Arial" w:hAnsi="Arial" w:cs="Arial"/>
          <w:color w:val="000000"/>
          <w:position w:val="-1"/>
        </w:rPr>
        <w:t>Todos os documentos entregues acima deverão ser assinados pela entidade e o contador responsável;</w:t>
      </w:r>
    </w:p>
    <w:p w14:paraId="60DA6466" w14:textId="77777777" w:rsidR="00313C33" w:rsidRDefault="00313C33" w:rsidP="00313C33">
      <w:pPr>
        <w:spacing w:before="80" w:line="276" w:lineRule="auto"/>
        <w:ind w:right="-7" w:hanging="2"/>
        <w:jc w:val="both"/>
        <w:rPr>
          <w:rFonts w:ascii="Arial" w:eastAsia="Arial" w:hAnsi="Arial" w:cs="Arial"/>
          <w:color w:val="000000"/>
          <w:position w:val="-1"/>
        </w:rPr>
      </w:pPr>
      <w:r>
        <w:rPr>
          <w:rFonts w:ascii="Arial" w:eastAsia="Arial" w:hAnsi="Arial" w:cs="Arial"/>
          <w:b/>
          <w:color w:val="000000"/>
          <w:position w:val="-1"/>
        </w:rPr>
        <w:t xml:space="preserve">7.6- </w:t>
      </w:r>
      <w:r>
        <w:rPr>
          <w:rFonts w:ascii="Arial" w:eastAsia="Arial" w:hAnsi="Arial" w:cs="Arial"/>
          <w:color w:val="000000"/>
          <w:position w:val="-1"/>
        </w:rPr>
        <w:t>Os documentos relativos aos pagamentos realizados pela Organização da Sociedade Civil deverão ser emitidos em nome da entidade beneficiada, com data, valor, nome e seu número de inscrição no CNPJ e do CNPJ ou CPF do fornecedor ou prestador de serviço, para fins de comprovação das despesas, indicando também o mês de competência.</w:t>
      </w:r>
    </w:p>
    <w:p w14:paraId="354A8EDF" w14:textId="77777777" w:rsidR="00313C33" w:rsidRDefault="00313C33" w:rsidP="00313C33">
      <w:pPr>
        <w:spacing w:before="240" w:after="240" w:line="276" w:lineRule="auto"/>
        <w:ind w:right="-7" w:hanging="2"/>
        <w:jc w:val="both"/>
        <w:rPr>
          <w:rFonts w:ascii="Arial" w:eastAsia="Arial" w:hAnsi="Arial" w:cs="Arial"/>
          <w:color w:val="000000"/>
          <w:position w:val="-1"/>
        </w:rPr>
      </w:pPr>
      <w:r>
        <w:rPr>
          <w:rFonts w:ascii="Arial" w:eastAsia="Arial" w:hAnsi="Arial" w:cs="Arial"/>
          <w:b/>
          <w:color w:val="000000"/>
          <w:position w:val="-1"/>
        </w:rPr>
        <w:t xml:space="preserve">7.7- </w:t>
      </w:r>
      <w:r>
        <w:rPr>
          <w:rFonts w:ascii="Arial" w:eastAsia="Arial" w:hAnsi="Arial" w:cs="Arial"/>
          <w:color w:val="000000"/>
          <w:position w:val="-1"/>
        </w:rPr>
        <w:t>Não serão aceitos notas fiscais rasuradas.</w:t>
      </w:r>
    </w:p>
    <w:p w14:paraId="0857D77C" w14:textId="77777777" w:rsidR="00313C33" w:rsidRDefault="00313C33" w:rsidP="00313C33">
      <w:pPr>
        <w:spacing w:before="60" w:line="276" w:lineRule="auto"/>
        <w:ind w:right="-7" w:hanging="2"/>
        <w:jc w:val="both"/>
        <w:rPr>
          <w:rFonts w:ascii="Arial" w:eastAsia="Arial" w:hAnsi="Arial" w:cs="Arial"/>
          <w:color w:val="000000"/>
          <w:position w:val="-1"/>
        </w:rPr>
      </w:pPr>
      <w:r>
        <w:rPr>
          <w:rFonts w:ascii="Arial" w:eastAsia="Arial" w:hAnsi="Arial" w:cs="Arial"/>
          <w:b/>
          <w:color w:val="000000"/>
          <w:position w:val="-1"/>
        </w:rPr>
        <w:t xml:space="preserve">7.8- </w:t>
      </w:r>
      <w:r>
        <w:rPr>
          <w:rFonts w:ascii="Arial" w:eastAsia="Arial" w:hAnsi="Arial" w:cs="Arial"/>
          <w:color w:val="000000"/>
          <w:position w:val="-1"/>
        </w:rPr>
        <w:t>As notas fiscais devem ser eletrônicas e bem especificadas (por tipo de material adquirido e tipo de serviços prestados);</w:t>
      </w:r>
    </w:p>
    <w:p w14:paraId="2CF254B0" w14:textId="77777777" w:rsidR="00313C33" w:rsidRDefault="00313C33" w:rsidP="00313C33">
      <w:pPr>
        <w:spacing w:before="240" w:after="240" w:line="276" w:lineRule="auto"/>
        <w:ind w:right="-7" w:hanging="2"/>
        <w:jc w:val="both"/>
        <w:rPr>
          <w:rFonts w:ascii="Arial" w:eastAsia="Arial" w:hAnsi="Arial" w:cs="Arial"/>
          <w:color w:val="000000"/>
          <w:position w:val="-1"/>
        </w:rPr>
      </w:pPr>
      <w:r>
        <w:rPr>
          <w:rFonts w:ascii="Arial" w:eastAsia="Arial" w:hAnsi="Arial" w:cs="Arial"/>
          <w:b/>
          <w:color w:val="000000"/>
          <w:position w:val="-1"/>
        </w:rPr>
        <w:t xml:space="preserve">7.9- </w:t>
      </w:r>
      <w:r>
        <w:rPr>
          <w:rFonts w:ascii="Arial" w:eastAsia="Arial" w:hAnsi="Arial" w:cs="Arial"/>
          <w:color w:val="000000"/>
          <w:position w:val="-1"/>
        </w:rPr>
        <w:t>As notas fiscais devem ser emitidas durante a vigência do Termo de Fomento, não podendo apresentar data anterior nem posterior.</w:t>
      </w:r>
    </w:p>
    <w:p w14:paraId="67A7B6F5" w14:textId="77777777" w:rsidR="00313C33" w:rsidRDefault="00313C33" w:rsidP="00313C33">
      <w:pPr>
        <w:spacing w:before="240" w:after="240" w:line="276" w:lineRule="auto"/>
        <w:ind w:right="-7" w:hanging="2"/>
        <w:jc w:val="both"/>
        <w:rPr>
          <w:rFonts w:ascii="Arial" w:eastAsia="Arial" w:hAnsi="Arial" w:cs="Arial"/>
          <w:color w:val="000000"/>
          <w:position w:val="-1"/>
        </w:rPr>
      </w:pPr>
      <w:r>
        <w:rPr>
          <w:rFonts w:ascii="Arial" w:eastAsia="Arial" w:hAnsi="Arial" w:cs="Arial"/>
          <w:b/>
          <w:color w:val="000000"/>
          <w:position w:val="-1"/>
        </w:rPr>
        <w:t xml:space="preserve">7.10- </w:t>
      </w:r>
      <w:r>
        <w:rPr>
          <w:rFonts w:ascii="Arial" w:eastAsia="Arial" w:hAnsi="Arial" w:cs="Arial"/>
          <w:color w:val="000000"/>
          <w:position w:val="-1"/>
        </w:rPr>
        <w:t>Os pagamentos deverão ser realizados mediante transferência eletrônica.</w:t>
      </w:r>
    </w:p>
    <w:p w14:paraId="2822B8BC" w14:textId="77777777" w:rsidR="00313C33" w:rsidRDefault="00313C33" w:rsidP="00313C33">
      <w:pPr>
        <w:spacing w:before="60" w:line="276" w:lineRule="auto"/>
        <w:ind w:right="-7" w:hanging="2"/>
        <w:jc w:val="both"/>
        <w:rPr>
          <w:rFonts w:ascii="Arial" w:eastAsia="Arial" w:hAnsi="Arial" w:cs="Arial"/>
          <w:color w:val="000000"/>
          <w:position w:val="-1"/>
        </w:rPr>
      </w:pPr>
      <w:r>
        <w:rPr>
          <w:rFonts w:ascii="Arial" w:eastAsia="Arial" w:hAnsi="Arial" w:cs="Arial"/>
          <w:b/>
          <w:color w:val="000000"/>
          <w:position w:val="-1"/>
        </w:rPr>
        <w:t xml:space="preserve">7.11- </w:t>
      </w:r>
      <w:r>
        <w:rPr>
          <w:rFonts w:ascii="Arial" w:eastAsia="Arial" w:hAnsi="Arial" w:cs="Arial"/>
          <w:color w:val="000000"/>
          <w:position w:val="-1"/>
        </w:rPr>
        <w:t>Os impostos e encargos, previstos pela legislação tributária e trabalhista, devem ser retidos e recolhidos, através de guia específica com o comprovante de pagamento da mesma.</w:t>
      </w:r>
    </w:p>
    <w:p w14:paraId="7B9BE608" w14:textId="77777777" w:rsidR="00313C33" w:rsidRDefault="00313C33" w:rsidP="00313C33">
      <w:pPr>
        <w:spacing w:before="480" w:after="120" w:line="276" w:lineRule="auto"/>
        <w:ind w:right="-7" w:hanging="2"/>
        <w:jc w:val="both"/>
        <w:rPr>
          <w:rFonts w:ascii="Arial" w:eastAsia="Arial" w:hAnsi="Arial" w:cs="Arial"/>
          <w:b/>
          <w:color w:val="000000"/>
          <w:position w:val="-1"/>
        </w:rPr>
      </w:pPr>
      <w:r>
        <w:rPr>
          <w:rFonts w:ascii="Arial" w:eastAsia="Arial" w:hAnsi="Arial" w:cs="Arial"/>
          <w:b/>
          <w:color w:val="000000"/>
          <w:position w:val="-1"/>
        </w:rPr>
        <w:t>CLÁUSULA OITAVA – DA MOVIMENTAÇÃO DOS RECURSOS</w:t>
      </w:r>
    </w:p>
    <w:p w14:paraId="26D4C096" w14:textId="77777777" w:rsidR="00313C33" w:rsidRDefault="00313C33" w:rsidP="00313C33">
      <w:pPr>
        <w:spacing w:line="276" w:lineRule="auto"/>
        <w:ind w:right="-7" w:hanging="2"/>
        <w:jc w:val="both"/>
        <w:rPr>
          <w:rFonts w:ascii="Arial" w:eastAsia="Arial" w:hAnsi="Arial" w:cs="Arial"/>
          <w:color w:val="000000"/>
          <w:position w:val="-1"/>
        </w:rPr>
      </w:pPr>
      <w:r>
        <w:rPr>
          <w:rFonts w:ascii="Arial" w:eastAsia="Arial" w:hAnsi="Arial" w:cs="Arial"/>
          <w:b/>
          <w:color w:val="000000"/>
          <w:position w:val="-1"/>
        </w:rPr>
        <w:t xml:space="preserve">8.1- </w:t>
      </w:r>
      <w:r>
        <w:rPr>
          <w:rFonts w:ascii="Arial" w:eastAsia="Arial" w:hAnsi="Arial" w:cs="Arial"/>
          <w:color w:val="000000"/>
          <w:position w:val="-1"/>
        </w:rPr>
        <w:t xml:space="preserve">Os valores a repassar, segundo o cronograma de desembolso, deverão ser depositados na conta específica </w:t>
      </w:r>
      <w:proofErr w:type="gramStart"/>
      <w:r>
        <w:rPr>
          <w:rFonts w:ascii="Arial" w:eastAsia="Arial" w:hAnsi="Arial" w:cs="Arial"/>
          <w:color w:val="000000"/>
          <w:position w:val="-1"/>
        </w:rPr>
        <w:t>da  ORGANIZAÇÃO</w:t>
      </w:r>
      <w:proofErr w:type="gramEnd"/>
      <w:r>
        <w:rPr>
          <w:rFonts w:ascii="Arial" w:eastAsia="Arial" w:hAnsi="Arial" w:cs="Arial"/>
          <w:color w:val="000000"/>
          <w:position w:val="-1"/>
        </w:rPr>
        <w:t xml:space="preserve"> DA  SOCIEDADE  CIVIL, vinculada ao objeto, na Agência nº</w:t>
      </w:r>
    </w:p>
    <w:p w14:paraId="4AED01C0" w14:textId="77777777" w:rsidR="00313C33" w:rsidRDefault="00313C33" w:rsidP="00313C33">
      <w:pPr>
        <w:spacing w:line="276" w:lineRule="auto"/>
        <w:ind w:right="-7" w:hanging="2"/>
        <w:jc w:val="both"/>
        <w:rPr>
          <w:rFonts w:ascii="Arial" w:eastAsia="Arial" w:hAnsi="Arial" w:cs="Arial"/>
          <w:color w:val="000000"/>
          <w:position w:val="-1"/>
        </w:rPr>
      </w:pPr>
      <w:r>
        <w:rPr>
          <w:rFonts w:ascii="Arial" w:eastAsia="Arial" w:hAnsi="Arial" w:cs="Arial"/>
          <w:color w:val="000000"/>
          <w:position w:val="-1"/>
          <w:u w:val="single"/>
        </w:rPr>
        <w:t xml:space="preserve">               </w:t>
      </w:r>
      <w:r>
        <w:rPr>
          <w:rFonts w:ascii="Arial" w:eastAsia="Arial" w:hAnsi="Arial" w:cs="Arial"/>
          <w:color w:val="000000"/>
          <w:position w:val="-1"/>
          <w:u w:val="single"/>
        </w:rPr>
        <w:tab/>
      </w:r>
      <w:proofErr w:type="gramStart"/>
      <w:r>
        <w:rPr>
          <w:rFonts w:ascii="Arial" w:eastAsia="Arial" w:hAnsi="Arial" w:cs="Arial"/>
          <w:color w:val="000000"/>
          <w:position w:val="-1"/>
        </w:rPr>
        <w:t>do</w:t>
      </w:r>
      <w:proofErr w:type="gramEnd"/>
      <w:r>
        <w:rPr>
          <w:rFonts w:ascii="Arial" w:eastAsia="Arial" w:hAnsi="Arial" w:cs="Arial"/>
          <w:color w:val="000000"/>
          <w:position w:val="-1"/>
        </w:rPr>
        <w:t xml:space="preserve"> Banco</w:t>
      </w:r>
      <w:r>
        <w:rPr>
          <w:rFonts w:ascii="Arial" w:eastAsia="Arial" w:hAnsi="Arial" w:cs="Arial"/>
          <w:color w:val="000000"/>
          <w:position w:val="-1"/>
          <w:u w:val="single"/>
        </w:rPr>
        <w:t xml:space="preserve">               </w:t>
      </w:r>
      <w:r>
        <w:rPr>
          <w:rFonts w:ascii="Arial" w:eastAsia="Arial" w:hAnsi="Arial" w:cs="Arial"/>
          <w:color w:val="000000"/>
          <w:position w:val="-1"/>
          <w:u w:val="single"/>
        </w:rPr>
        <w:tab/>
      </w:r>
      <w:r>
        <w:rPr>
          <w:rFonts w:ascii="Arial" w:eastAsia="Arial" w:hAnsi="Arial" w:cs="Arial"/>
          <w:color w:val="000000"/>
          <w:position w:val="-1"/>
        </w:rPr>
        <w:t>, na Conta Corrente nº</w:t>
      </w:r>
      <w:r>
        <w:rPr>
          <w:rFonts w:ascii="Arial" w:eastAsia="Arial" w:hAnsi="Arial" w:cs="Arial"/>
          <w:color w:val="000000"/>
          <w:position w:val="-1"/>
          <w:u w:val="single"/>
        </w:rPr>
        <w:t xml:space="preserve">               </w:t>
      </w:r>
      <w:r>
        <w:rPr>
          <w:rFonts w:ascii="Arial" w:eastAsia="Arial" w:hAnsi="Arial" w:cs="Arial"/>
          <w:color w:val="000000"/>
          <w:position w:val="-1"/>
          <w:u w:val="single"/>
        </w:rPr>
        <w:tab/>
      </w:r>
      <w:r>
        <w:rPr>
          <w:rFonts w:ascii="Arial" w:eastAsia="Arial" w:hAnsi="Arial" w:cs="Arial"/>
          <w:color w:val="000000"/>
          <w:position w:val="-1"/>
        </w:rPr>
        <w:t>.</w:t>
      </w:r>
    </w:p>
    <w:p w14:paraId="0168F2A1" w14:textId="77777777" w:rsidR="00313C33" w:rsidRDefault="00313C33" w:rsidP="00313C33">
      <w:pPr>
        <w:spacing w:line="276" w:lineRule="auto"/>
        <w:ind w:right="-7" w:hanging="2"/>
        <w:jc w:val="both"/>
        <w:rPr>
          <w:rFonts w:ascii="Arial" w:eastAsia="Arial" w:hAnsi="Arial" w:cs="Arial"/>
          <w:color w:val="000000"/>
          <w:position w:val="-1"/>
        </w:rPr>
      </w:pPr>
    </w:p>
    <w:p w14:paraId="3230AFBB" w14:textId="77777777" w:rsidR="00313C33" w:rsidRDefault="00313C33" w:rsidP="00313C33">
      <w:pPr>
        <w:spacing w:before="60" w:line="276" w:lineRule="auto"/>
        <w:ind w:right="-7" w:hanging="2"/>
        <w:jc w:val="both"/>
        <w:rPr>
          <w:rFonts w:ascii="Arial" w:eastAsia="Arial" w:hAnsi="Arial" w:cs="Arial"/>
          <w:color w:val="000000"/>
          <w:position w:val="-1"/>
        </w:rPr>
      </w:pPr>
      <w:r>
        <w:rPr>
          <w:rFonts w:ascii="Arial" w:eastAsia="Arial" w:hAnsi="Arial" w:cs="Arial"/>
          <w:b/>
          <w:color w:val="000000"/>
          <w:position w:val="-1"/>
        </w:rPr>
        <w:t>8.2-</w:t>
      </w:r>
      <w:r>
        <w:rPr>
          <w:rFonts w:ascii="Arial" w:eastAsia="Arial" w:hAnsi="Arial" w:cs="Arial"/>
          <w:color w:val="000000"/>
          <w:position w:val="-1"/>
        </w:rPr>
        <w:t xml:space="preserve">Os recursos depositados na conta bancária específica deste instrumento, enquanto não </w:t>
      </w:r>
      <w:r>
        <w:rPr>
          <w:rFonts w:ascii="Arial" w:eastAsia="Arial" w:hAnsi="Arial" w:cs="Arial"/>
          <w:color w:val="000000"/>
          <w:position w:val="-1"/>
        </w:rPr>
        <w:lastRenderedPageBreak/>
        <w:t>empregados na sua finalidade, serão obrigatoriamente aplicados:</w:t>
      </w:r>
    </w:p>
    <w:p w14:paraId="10D256FB" w14:textId="77777777" w:rsidR="00313C33" w:rsidRDefault="00313C33" w:rsidP="00313C33">
      <w:pPr>
        <w:spacing w:before="240" w:after="240" w:line="276" w:lineRule="auto"/>
        <w:ind w:right="-7" w:hanging="2"/>
        <w:jc w:val="both"/>
        <w:rPr>
          <w:rFonts w:ascii="Arial" w:eastAsia="Arial" w:hAnsi="Arial" w:cs="Arial"/>
          <w:color w:val="000000"/>
          <w:position w:val="-1"/>
        </w:rPr>
      </w:pPr>
      <w:r>
        <w:rPr>
          <w:rFonts w:ascii="Arial" w:eastAsia="Arial" w:hAnsi="Arial" w:cs="Arial"/>
          <w:color w:val="000000"/>
          <w:position w:val="-1"/>
        </w:rPr>
        <w:t>a) em caderneta de poupança de instituição financeira pública federal, se a previsão de seu uso for igual ou superior a um mês;</w:t>
      </w:r>
    </w:p>
    <w:p w14:paraId="705F8315" w14:textId="77777777" w:rsidR="00313C33" w:rsidRDefault="00313C33" w:rsidP="00313C33">
      <w:pPr>
        <w:spacing w:line="276" w:lineRule="auto"/>
        <w:ind w:right="-7" w:hanging="2"/>
        <w:jc w:val="both"/>
        <w:rPr>
          <w:rFonts w:ascii="Arial" w:eastAsia="Arial" w:hAnsi="Arial" w:cs="Arial"/>
          <w:color w:val="000000"/>
          <w:position w:val="-1"/>
        </w:rPr>
      </w:pPr>
      <w:r>
        <w:rPr>
          <w:rFonts w:ascii="Arial" w:eastAsia="Arial" w:hAnsi="Arial" w:cs="Arial"/>
          <w:b/>
          <w:color w:val="000000"/>
          <w:position w:val="-1"/>
        </w:rPr>
        <w:t xml:space="preserve">8.3- </w:t>
      </w:r>
      <w:r>
        <w:rPr>
          <w:rFonts w:ascii="Arial" w:eastAsia="Arial" w:hAnsi="Arial" w:cs="Arial"/>
          <w:color w:val="000000"/>
          <w:position w:val="-1"/>
        </w:rPr>
        <w:t>Os pagamentos deverão ser efetuados somente por transferência direta ao fornecedor (DOC, TED, Débito), pessoa física ou jurídica, inclusive dos empregados. Em casos específicos e devidamente justificados, poderá ser permitida a emissão de cheque nominal ao fornecedor.</w:t>
      </w:r>
    </w:p>
    <w:p w14:paraId="1B349F0D" w14:textId="77777777" w:rsidR="00313C33" w:rsidRDefault="00313C33" w:rsidP="00313C33">
      <w:pPr>
        <w:spacing w:line="276" w:lineRule="auto"/>
        <w:ind w:right="-7" w:hanging="2"/>
        <w:jc w:val="both"/>
        <w:rPr>
          <w:rFonts w:ascii="Arial" w:eastAsia="Arial" w:hAnsi="Arial" w:cs="Arial"/>
          <w:color w:val="000000"/>
          <w:position w:val="-1"/>
        </w:rPr>
      </w:pPr>
    </w:p>
    <w:p w14:paraId="4CC66C7F" w14:textId="77777777" w:rsidR="00313C33" w:rsidRDefault="00313C33" w:rsidP="00313C33">
      <w:pPr>
        <w:spacing w:line="276" w:lineRule="auto"/>
        <w:ind w:right="-7" w:hanging="2"/>
        <w:jc w:val="both"/>
        <w:rPr>
          <w:rFonts w:ascii="Arial" w:eastAsia="Arial" w:hAnsi="Arial" w:cs="Arial"/>
          <w:color w:val="000000"/>
          <w:position w:val="-1"/>
        </w:rPr>
      </w:pPr>
      <w:r>
        <w:rPr>
          <w:rFonts w:ascii="Arial" w:eastAsia="Arial" w:hAnsi="Arial" w:cs="Arial"/>
          <w:b/>
          <w:color w:val="000000"/>
          <w:position w:val="-1"/>
        </w:rPr>
        <w:t>8.4-</w:t>
      </w:r>
      <w:r>
        <w:rPr>
          <w:rFonts w:ascii="Arial" w:eastAsia="Arial" w:hAnsi="Arial" w:cs="Arial"/>
          <w:color w:val="000000"/>
          <w:position w:val="-1"/>
        </w:rPr>
        <w:t>Os rendimentos financeiros dos valores aplicados poderão ser utilizados pela ORGANIZAÇÃO DA SOCIEDADE CIVIL desde que não haja desvio de finalidade do objeto e dentro das condições previstas neste instrumento, podendo ser usados durante a execução do projeto.</w:t>
      </w:r>
    </w:p>
    <w:p w14:paraId="733D1582" w14:textId="77777777" w:rsidR="00313C33" w:rsidRDefault="00313C33" w:rsidP="00313C33">
      <w:pPr>
        <w:spacing w:line="276" w:lineRule="auto"/>
        <w:ind w:right="-7" w:hanging="2"/>
        <w:jc w:val="both"/>
        <w:rPr>
          <w:rFonts w:ascii="Arial" w:eastAsia="Arial" w:hAnsi="Arial" w:cs="Arial"/>
          <w:color w:val="000000"/>
          <w:position w:val="-1"/>
        </w:rPr>
      </w:pPr>
    </w:p>
    <w:p w14:paraId="096F001C" w14:textId="77777777" w:rsidR="00313C33" w:rsidRDefault="00313C33" w:rsidP="00313C33">
      <w:pPr>
        <w:spacing w:line="276" w:lineRule="auto"/>
        <w:ind w:right="-7" w:hanging="2"/>
        <w:jc w:val="both"/>
        <w:rPr>
          <w:rFonts w:ascii="Arial" w:eastAsia="Arial" w:hAnsi="Arial" w:cs="Arial"/>
          <w:color w:val="000000"/>
          <w:position w:val="-1"/>
        </w:rPr>
      </w:pPr>
      <w:r w:rsidRPr="007228A1">
        <w:rPr>
          <w:rFonts w:ascii="Arial" w:eastAsia="Arial" w:hAnsi="Arial" w:cs="Arial"/>
          <w:b/>
          <w:color w:val="000000"/>
          <w:position w:val="-1"/>
        </w:rPr>
        <w:t xml:space="preserve">8.5- </w:t>
      </w:r>
      <w:r w:rsidRPr="007228A1">
        <w:rPr>
          <w:rFonts w:ascii="Arial" w:eastAsia="Arial" w:hAnsi="Arial" w:cs="Arial"/>
          <w:color w:val="000000"/>
          <w:position w:val="-1"/>
        </w:rPr>
        <w:t>A ORGANIZAÇÃO DA SOCIEDADE CIVIL deverá restituir o saldo residual dos recursos, inclusive com os rendimentos não utilizados, caso não efetue a boa execução dos recursos.</w:t>
      </w:r>
    </w:p>
    <w:p w14:paraId="0263EA99" w14:textId="77777777" w:rsidR="00313C33" w:rsidRDefault="00313C33" w:rsidP="00313C33">
      <w:pPr>
        <w:spacing w:line="276" w:lineRule="auto"/>
        <w:ind w:right="-7" w:hanging="2"/>
        <w:jc w:val="both"/>
        <w:rPr>
          <w:rFonts w:ascii="Arial" w:eastAsia="Arial" w:hAnsi="Arial" w:cs="Arial"/>
          <w:color w:val="000000"/>
          <w:position w:val="-1"/>
        </w:rPr>
      </w:pPr>
    </w:p>
    <w:p w14:paraId="4E2B9A71" w14:textId="77777777" w:rsidR="00313C33" w:rsidRDefault="00313C33" w:rsidP="00313C33">
      <w:pPr>
        <w:spacing w:line="276" w:lineRule="auto"/>
        <w:ind w:right="-7" w:hanging="2"/>
        <w:jc w:val="both"/>
        <w:rPr>
          <w:rFonts w:ascii="Arial" w:eastAsia="Arial" w:hAnsi="Arial" w:cs="Arial"/>
          <w:color w:val="000000"/>
          <w:position w:val="-1"/>
        </w:rPr>
      </w:pPr>
      <w:r>
        <w:rPr>
          <w:rFonts w:ascii="Arial" w:eastAsia="Arial" w:hAnsi="Arial" w:cs="Arial"/>
          <w:b/>
          <w:color w:val="000000"/>
          <w:position w:val="-1"/>
        </w:rPr>
        <w:t xml:space="preserve">8.6- </w:t>
      </w:r>
      <w:r>
        <w:rPr>
          <w:rFonts w:ascii="Arial" w:eastAsia="Arial" w:hAnsi="Arial" w:cs="Arial"/>
          <w:color w:val="000000"/>
          <w:position w:val="-1"/>
        </w:rPr>
        <w:t>A inadimplência ou irregularidade na prestação de contas inabilitará a ORGANIZAÇÃO DA SOCIEDADE CIVIL a participar de novos Termos de Fomento, acordos ou ajustes com a Administração Municipal.</w:t>
      </w:r>
    </w:p>
    <w:p w14:paraId="79D0B6FE" w14:textId="77777777" w:rsidR="00313C33" w:rsidRDefault="00313C33" w:rsidP="00313C33">
      <w:pPr>
        <w:spacing w:before="480" w:line="276" w:lineRule="auto"/>
        <w:ind w:right="-15" w:hanging="2"/>
        <w:jc w:val="both"/>
        <w:rPr>
          <w:rFonts w:ascii="Arial" w:eastAsia="Arial" w:hAnsi="Arial" w:cs="Arial"/>
          <w:b/>
          <w:color w:val="000000"/>
          <w:position w:val="-1"/>
        </w:rPr>
      </w:pPr>
      <w:r>
        <w:rPr>
          <w:rFonts w:ascii="Arial" w:eastAsia="Arial" w:hAnsi="Arial" w:cs="Arial"/>
          <w:b/>
          <w:color w:val="000000"/>
          <w:position w:val="-1"/>
        </w:rPr>
        <w:t>CLÁUSULA NONA – DA RESTITUIÇÃO DOS RECURSOS</w:t>
      </w:r>
    </w:p>
    <w:p w14:paraId="57092C3A" w14:textId="77777777" w:rsidR="00313C33" w:rsidRDefault="00313C33" w:rsidP="00313C33">
      <w:pPr>
        <w:spacing w:before="60" w:line="276" w:lineRule="auto"/>
        <w:ind w:right="-15" w:hanging="2"/>
        <w:jc w:val="both"/>
        <w:rPr>
          <w:rFonts w:ascii="Arial" w:eastAsia="Arial" w:hAnsi="Arial" w:cs="Arial"/>
          <w:color w:val="000000"/>
          <w:position w:val="-1"/>
        </w:rPr>
      </w:pPr>
      <w:r>
        <w:rPr>
          <w:rFonts w:ascii="Arial" w:eastAsia="Arial" w:hAnsi="Arial" w:cs="Arial"/>
          <w:b/>
          <w:color w:val="000000"/>
          <w:position w:val="-1"/>
        </w:rPr>
        <w:t xml:space="preserve">9.1- </w:t>
      </w:r>
      <w:r>
        <w:rPr>
          <w:rFonts w:ascii="Arial" w:eastAsia="Arial" w:hAnsi="Arial" w:cs="Arial"/>
          <w:color w:val="000000"/>
          <w:position w:val="-1"/>
        </w:rPr>
        <w:t>A ORGANIZAÇÃO DA SOCIEDADE CIVIL será oficiada a restituir o valor transferido, sempre que for constatado as seguintes situações:</w:t>
      </w:r>
    </w:p>
    <w:p w14:paraId="15F293F3" w14:textId="77777777" w:rsidR="00313C33" w:rsidRDefault="00313C33" w:rsidP="00313C33">
      <w:pPr>
        <w:spacing w:before="60" w:line="276" w:lineRule="auto"/>
        <w:ind w:right="-15" w:hanging="2"/>
        <w:jc w:val="both"/>
        <w:rPr>
          <w:rFonts w:ascii="Arial" w:eastAsia="Arial" w:hAnsi="Arial" w:cs="Arial"/>
          <w:color w:val="000000"/>
          <w:position w:val="-1"/>
        </w:rPr>
      </w:pPr>
      <w:r>
        <w:rPr>
          <w:rFonts w:ascii="Arial" w:eastAsia="Arial" w:hAnsi="Arial" w:cs="Arial"/>
          <w:color w:val="000000"/>
          <w:position w:val="-1"/>
        </w:rPr>
        <w:t>9.1.1– compras realizadas fora do prazo de vigência (anterior à data de assinatura do Termo);</w:t>
      </w:r>
    </w:p>
    <w:p w14:paraId="162293D1" w14:textId="77777777" w:rsidR="00313C33" w:rsidRDefault="00313C33" w:rsidP="00313C33">
      <w:pPr>
        <w:spacing w:before="80" w:line="276" w:lineRule="auto"/>
        <w:ind w:right="-15" w:hanging="2"/>
        <w:jc w:val="both"/>
        <w:rPr>
          <w:rFonts w:ascii="Arial" w:eastAsia="Arial" w:hAnsi="Arial" w:cs="Arial"/>
          <w:color w:val="000000"/>
          <w:position w:val="-1"/>
        </w:rPr>
      </w:pPr>
      <w:r>
        <w:rPr>
          <w:rFonts w:ascii="Arial" w:eastAsia="Arial" w:hAnsi="Arial" w:cs="Arial"/>
          <w:color w:val="000000"/>
          <w:position w:val="-1"/>
        </w:rPr>
        <w:t>9.1.2– despesas não previstas no Plano de Trabalho;</w:t>
      </w:r>
    </w:p>
    <w:p w14:paraId="478D77CA" w14:textId="77777777" w:rsidR="00313C33" w:rsidRDefault="00313C33" w:rsidP="00313C33">
      <w:pPr>
        <w:spacing w:before="60" w:line="276" w:lineRule="auto"/>
        <w:ind w:right="-15" w:hanging="2"/>
        <w:jc w:val="both"/>
        <w:rPr>
          <w:rFonts w:ascii="Arial" w:eastAsia="Arial" w:hAnsi="Arial" w:cs="Arial"/>
          <w:color w:val="000000"/>
          <w:position w:val="-1"/>
        </w:rPr>
      </w:pPr>
      <w:r>
        <w:rPr>
          <w:rFonts w:ascii="Arial" w:eastAsia="Arial" w:hAnsi="Arial" w:cs="Arial"/>
          <w:color w:val="000000"/>
          <w:position w:val="-1"/>
        </w:rPr>
        <w:t>9.1.3– inobservância das metas estabelecidas no Plano de Trabalho;</w:t>
      </w:r>
    </w:p>
    <w:p w14:paraId="1939696F" w14:textId="77777777" w:rsidR="00313C33" w:rsidRDefault="00313C33" w:rsidP="00313C33">
      <w:pPr>
        <w:spacing w:before="60" w:line="276" w:lineRule="auto"/>
        <w:ind w:right="-15" w:hanging="2"/>
        <w:jc w:val="both"/>
        <w:rPr>
          <w:rFonts w:ascii="Arial" w:eastAsia="Arial" w:hAnsi="Arial" w:cs="Arial"/>
          <w:color w:val="000000"/>
          <w:position w:val="-1"/>
        </w:rPr>
      </w:pPr>
      <w:r>
        <w:rPr>
          <w:rFonts w:ascii="Arial" w:eastAsia="Arial" w:hAnsi="Arial" w:cs="Arial"/>
          <w:color w:val="000000"/>
          <w:position w:val="-1"/>
        </w:rPr>
        <w:t>9.1.4- desfalque ou desvio de dinheiro, bens ou valores públicos;</w:t>
      </w:r>
    </w:p>
    <w:p w14:paraId="4A8E9420" w14:textId="77777777" w:rsidR="00313C33" w:rsidRDefault="00313C33" w:rsidP="00313C33">
      <w:pPr>
        <w:spacing w:before="60" w:line="276" w:lineRule="auto"/>
        <w:ind w:right="-15" w:hanging="2"/>
        <w:jc w:val="both"/>
        <w:rPr>
          <w:rFonts w:ascii="Arial" w:eastAsia="Arial" w:hAnsi="Arial" w:cs="Arial"/>
          <w:color w:val="000000"/>
          <w:position w:val="-1"/>
        </w:rPr>
      </w:pPr>
      <w:r>
        <w:rPr>
          <w:rFonts w:ascii="Arial" w:eastAsia="Arial" w:hAnsi="Arial" w:cs="Arial"/>
          <w:color w:val="000000"/>
          <w:position w:val="-1"/>
        </w:rPr>
        <w:t>9.1.5– valores não aplicados em decorrência de paralização das atividades.</w:t>
      </w:r>
    </w:p>
    <w:p w14:paraId="5AD5706E" w14:textId="77777777" w:rsidR="00313C33" w:rsidRDefault="00313C33" w:rsidP="00313C33">
      <w:pPr>
        <w:spacing w:before="60" w:line="276" w:lineRule="auto"/>
        <w:ind w:right="-15" w:hanging="2"/>
        <w:jc w:val="both"/>
        <w:rPr>
          <w:rFonts w:ascii="Arial" w:eastAsia="Arial" w:hAnsi="Arial" w:cs="Arial"/>
          <w:color w:val="000000"/>
          <w:position w:val="-1"/>
        </w:rPr>
      </w:pPr>
    </w:p>
    <w:p w14:paraId="49471FE0" w14:textId="77777777" w:rsidR="00313C33" w:rsidRDefault="00313C33" w:rsidP="00313C33">
      <w:pPr>
        <w:spacing w:before="60" w:line="276" w:lineRule="auto"/>
        <w:ind w:right="-15" w:hanging="2"/>
        <w:jc w:val="both"/>
        <w:rPr>
          <w:rFonts w:ascii="Arial" w:eastAsia="Arial" w:hAnsi="Arial" w:cs="Arial"/>
          <w:color w:val="000000"/>
          <w:position w:val="-1"/>
        </w:rPr>
      </w:pPr>
      <w:r>
        <w:rPr>
          <w:rFonts w:ascii="Arial" w:eastAsia="Arial" w:hAnsi="Arial" w:cs="Arial"/>
          <w:b/>
          <w:color w:val="000000"/>
          <w:position w:val="-1"/>
        </w:rPr>
        <w:t xml:space="preserve">9.2- </w:t>
      </w:r>
      <w:r>
        <w:rPr>
          <w:rFonts w:ascii="Arial" w:eastAsia="Arial" w:hAnsi="Arial" w:cs="Arial"/>
          <w:color w:val="000000"/>
          <w:position w:val="-1"/>
        </w:rPr>
        <w:t>Os débitos a serem restituídos serão corrigidos pela inflação medida pelo INPC no período compreendido entre o recebimento do recurso e a efetiva restituição, acrescido de juros de 1% (um por cento) ao mês ou fração.</w:t>
      </w:r>
    </w:p>
    <w:p w14:paraId="489EAE24" w14:textId="77777777" w:rsidR="00313C33" w:rsidRDefault="00313C33" w:rsidP="00313C33">
      <w:pPr>
        <w:spacing w:before="240" w:line="276" w:lineRule="auto"/>
        <w:ind w:right="-15" w:hanging="2"/>
        <w:jc w:val="both"/>
        <w:rPr>
          <w:rFonts w:ascii="Arial" w:eastAsia="Arial" w:hAnsi="Arial" w:cs="Arial"/>
          <w:color w:val="000000"/>
          <w:position w:val="-1"/>
        </w:rPr>
      </w:pPr>
      <w:r>
        <w:rPr>
          <w:rFonts w:ascii="Arial" w:eastAsia="Arial" w:hAnsi="Arial" w:cs="Arial"/>
          <w:b/>
          <w:color w:val="000000"/>
          <w:position w:val="-1"/>
        </w:rPr>
        <w:t xml:space="preserve">9.3- </w:t>
      </w:r>
      <w:r>
        <w:rPr>
          <w:rFonts w:ascii="Arial" w:eastAsia="Arial" w:hAnsi="Arial" w:cs="Arial"/>
          <w:color w:val="000000"/>
          <w:position w:val="-1"/>
        </w:rPr>
        <w:t>Havendo a rejeição das contas, o não ressarcimento ao erário ensejará:</w:t>
      </w:r>
    </w:p>
    <w:p w14:paraId="0A8B65C9" w14:textId="77777777" w:rsidR="00313C33" w:rsidRDefault="00313C33" w:rsidP="00313C33">
      <w:pPr>
        <w:spacing w:before="60" w:line="276" w:lineRule="auto"/>
        <w:ind w:right="-15" w:hanging="2"/>
        <w:jc w:val="both"/>
        <w:rPr>
          <w:rFonts w:ascii="Arial" w:eastAsia="Arial" w:hAnsi="Arial" w:cs="Arial"/>
          <w:color w:val="000000"/>
          <w:position w:val="-1"/>
        </w:rPr>
      </w:pPr>
      <w:r>
        <w:rPr>
          <w:rFonts w:ascii="Arial" w:eastAsia="Arial" w:hAnsi="Arial" w:cs="Arial"/>
          <w:color w:val="000000"/>
          <w:position w:val="-1"/>
        </w:rPr>
        <w:t>9.3.1- a instauração da tomada de contas especial, nos termos da legislação vigente; e</w:t>
      </w:r>
    </w:p>
    <w:p w14:paraId="20CC872B" w14:textId="77777777" w:rsidR="00313C33" w:rsidRDefault="00313C33" w:rsidP="00313C33">
      <w:pPr>
        <w:spacing w:before="60" w:line="276" w:lineRule="auto"/>
        <w:ind w:right="-15" w:hanging="2"/>
        <w:jc w:val="both"/>
        <w:rPr>
          <w:rFonts w:ascii="Arial" w:eastAsia="Arial" w:hAnsi="Arial" w:cs="Arial"/>
          <w:color w:val="000000"/>
          <w:position w:val="-1"/>
        </w:rPr>
      </w:pPr>
      <w:r>
        <w:rPr>
          <w:rFonts w:ascii="Arial" w:eastAsia="Arial" w:hAnsi="Arial" w:cs="Arial"/>
          <w:color w:val="000000"/>
          <w:position w:val="-1"/>
        </w:rPr>
        <w:t>9.3.2- o registro da rejeição da prestação de contas e de suas causas no site do Município, enquanto não ocorrer a integral devolução das despesas glosadas com seus encargos.</w:t>
      </w:r>
    </w:p>
    <w:p w14:paraId="091DCC7E" w14:textId="77777777" w:rsidR="00837AF4" w:rsidRDefault="00313C33" w:rsidP="00837AF4">
      <w:pPr>
        <w:spacing w:line="276" w:lineRule="auto"/>
        <w:ind w:right="-15" w:hanging="2"/>
        <w:jc w:val="both"/>
        <w:rPr>
          <w:rFonts w:ascii="Arial" w:eastAsia="Arial" w:hAnsi="Arial" w:cs="Arial"/>
          <w:color w:val="000000"/>
          <w:position w:val="-1"/>
        </w:rPr>
      </w:pPr>
      <w:r>
        <w:rPr>
          <w:rFonts w:ascii="Arial" w:eastAsia="Arial" w:hAnsi="Arial" w:cs="Arial"/>
          <w:color w:val="000000"/>
          <w:position w:val="-1"/>
        </w:rPr>
        <w:t xml:space="preserve"> </w:t>
      </w:r>
    </w:p>
    <w:p w14:paraId="45B7D33B" w14:textId="573AA197" w:rsidR="00313C33" w:rsidRDefault="00313C33" w:rsidP="00837AF4">
      <w:pPr>
        <w:spacing w:line="276" w:lineRule="auto"/>
        <w:ind w:right="-15" w:hanging="2"/>
        <w:jc w:val="both"/>
        <w:rPr>
          <w:rFonts w:ascii="Arial" w:eastAsia="Arial" w:hAnsi="Arial" w:cs="Arial"/>
          <w:b/>
          <w:color w:val="000000"/>
          <w:position w:val="-1"/>
        </w:rPr>
      </w:pPr>
      <w:r>
        <w:rPr>
          <w:rFonts w:ascii="Arial" w:eastAsia="Arial" w:hAnsi="Arial" w:cs="Arial"/>
          <w:b/>
          <w:color w:val="000000"/>
          <w:position w:val="-1"/>
        </w:rPr>
        <w:t>CLÁUSULA DÉCIMA – DAS PROIBIÇÕES</w:t>
      </w:r>
    </w:p>
    <w:p w14:paraId="382F5F04" w14:textId="77777777" w:rsidR="00313C33" w:rsidRDefault="00313C33" w:rsidP="00313C33">
      <w:pPr>
        <w:spacing w:before="60" w:line="276" w:lineRule="auto"/>
        <w:ind w:right="-15" w:hanging="2"/>
        <w:jc w:val="both"/>
        <w:rPr>
          <w:rFonts w:ascii="Arial" w:eastAsia="Arial" w:hAnsi="Arial" w:cs="Arial"/>
          <w:color w:val="000000"/>
          <w:position w:val="-1"/>
        </w:rPr>
      </w:pPr>
      <w:r>
        <w:rPr>
          <w:rFonts w:ascii="Arial" w:eastAsia="Arial" w:hAnsi="Arial" w:cs="Arial"/>
          <w:b/>
          <w:color w:val="000000"/>
          <w:position w:val="-1"/>
        </w:rPr>
        <w:t xml:space="preserve">10.1 - </w:t>
      </w:r>
      <w:r>
        <w:rPr>
          <w:rFonts w:ascii="Arial" w:eastAsia="Arial" w:hAnsi="Arial" w:cs="Arial"/>
          <w:color w:val="000000"/>
          <w:position w:val="-1"/>
        </w:rPr>
        <w:t>Fica ainda proibido à ORGANIZAÇÃO DA SOCIEDADE CIVIL:</w:t>
      </w:r>
    </w:p>
    <w:p w14:paraId="0C5CFB77" w14:textId="77777777" w:rsidR="00313C33" w:rsidRDefault="00313C33" w:rsidP="00313C33">
      <w:pPr>
        <w:spacing w:before="60" w:line="276" w:lineRule="auto"/>
        <w:ind w:right="-15" w:hanging="2"/>
        <w:jc w:val="both"/>
        <w:rPr>
          <w:rFonts w:ascii="Arial" w:eastAsia="Arial" w:hAnsi="Arial" w:cs="Arial"/>
          <w:color w:val="000000"/>
          <w:position w:val="-1"/>
        </w:rPr>
      </w:pPr>
      <w:proofErr w:type="gramStart"/>
      <w:r>
        <w:rPr>
          <w:rFonts w:ascii="Arial" w:eastAsia="Arial" w:hAnsi="Arial" w:cs="Arial"/>
          <w:color w:val="000000"/>
          <w:position w:val="-1"/>
        </w:rPr>
        <w:lastRenderedPageBreak/>
        <w:t>a)a</w:t>
      </w:r>
      <w:proofErr w:type="gramEnd"/>
      <w:r>
        <w:rPr>
          <w:rFonts w:ascii="Arial" w:eastAsia="Arial" w:hAnsi="Arial" w:cs="Arial"/>
          <w:color w:val="000000"/>
          <w:position w:val="-1"/>
        </w:rPr>
        <w:t xml:space="preserve"> redistribuição dos recursos recebidos a outras entidades, congêneres ou não;</w:t>
      </w:r>
    </w:p>
    <w:p w14:paraId="6627C3FE" w14:textId="77777777" w:rsidR="00313C33" w:rsidRDefault="00313C33" w:rsidP="00313C33">
      <w:pPr>
        <w:spacing w:before="60" w:line="276" w:lineRule="auto"/>
        <w:ind w:right="-15" w:hanging="2"/>
        <w:jc w:val="both"/>
        <w:rPr>
          <w:rFonts w:ascii="Arial" w:eastAsia="Arial" w:hAnsi="Arial" w:cs="Arial"/>
          <w:color w:val="000000"/>
          <w:position w:val="-1"/>
        </w:rPr>
      </w:pPr>
      <w:proofErr w:type="gramStart"/>
      <w:r>
        <w:rPr>
          <w:rFonts w:ascii="Arial" w:eastAsia="Arial" w:hAnsi="Arial" w:cs="Arial"/>
          <w:color w:val="000000"/>
          <w:position w:val="-1"/>
        </w:rPr>
        <w:t>b)utilizar</w:t>
      </w:r>
      <w:proofErr w:type="gramEnd"/>
      <w:r>
        <w:rPr>
          <w:rFonts w:ascii="Arial" w:eastAsia="Arial" w:hAnsi="Arial" w:cs="Arial"/>
          <w:color w:val="000000"/>
          <w:position w:val="-1"/>
        </w:rPr>
        <w:t xml:space="preserve"> recursos para finalidade alheia ao objeto da parceria;</w:t>
      </w:r>
    </w:p>
    <w:p w14:paraId="1E96D738" w14:textId="77777777" w:rsidR="00313C33" w:rsidRDefault="00313C33" w:rsidP="00313C33">
      <w:pPr>
        <w:spacing w:before="60" w:line="276" w:lineRule="auto"/>
        <w:ind w:right="-15" w:hanging="2"/>
        <w:jc w:val="both"/>
        <w:rPr>
          <w:rFonts w:ascii="Arial" w:eastAsia="Arial" w:hAnsi="Arial" w:cs="Arial"/>
          <w:color w:val="000000"/>
          <w:position w:val="-1"/>
        </w:rPr>
      </w:pPr>
      <w:proofErr w:type="gramStart"/>
      <w:r>
        <w:rPr>
          <w:rFonts w:ascii="Arial" w:eastAsia="Arial" w:hAnsi="Arial" w:cs="Arial"/>
          <w:color w:val="000000"/>
          <w:position w:val="-1"/>
        </w:rPr>
        <w:t>c)integrar</w:t>
      </w:r>
      <w:proofErr w:type="gramEnd"/>
      <w:r>
        <w:rPr>
          <w:rFonts w:ascii="Arial" w:eastAsia="Arial" w:hAnsi="Arial" w:cs="Arial"/>
          <w:color w:val="000000"/>
          <w:position w:val="-1"/>
        </w:rPr>
        <w:t xml:space="preserve"> dirigentes que também sejam agentes políticos do governo ADMINISTRAÇÃO MUNICIPAL;</w:t>
      </w:r>
    </w:p>
    <w:p w14:paraId="1BCB410F" w14:textId="77777777" w:rsidR="00313C33" w:rsidRDefault="00313C33" w:rsidP="00313C33">
      <w:pPr>
        <w:spacing w:before="60" w:line="276" w:lineRule="auto"/>
        <w:ind w:right="-15" w:hanging="2"/>
        <w:jc w:val="both"/>
        <w:rPr>
          <w:rFonts w:ascii="Arial" w:eastAsia="Arial" w:hAnsi="Arial" w:cs="Arial"/>
          <w:color w:val="000000"/>
          <w:position w:val="-1"/>
        </w:rPr>
      </w:pPr>
      <w:proofErr w:type="gramStart"/>
      <w:r>
        <w:rPr>
          <w:rFonts w:ascii="Arial" w:eastAsia="Arial" w:hAnsi="Arial" w:cs="Arial"/>
          <w:color w:val="000000"/>
          <w:position w:val="-1"/>
        </w:rPr>
        <w:t>d)realizar</w:t>
      </w:r>
      <w:proofErr w:type="gramEnd"/>
      <w:r>
        <w:rPr>
          <w:rFonts w:ascii="Arial" w:eastAsia="Arial" w:hAnsi="Arial" w:cs="Arial"/>
          <w:color w:val="000000"/>
          <w:position w:val="-1"/>
        </w:rPr>
        <w:t xml:space="preserve"> despesas e pagamentos fora da vigência deste Termo de Fomento;</w:t>
      </w:r>
    </w:p>
    <w:p w14:paraId="5F8B9B63" w14:textId="77777777" w:rsidR="00313C33" w:rsidRDefault="00313C33" w:rsidP="00313C33">
      <w:pPr>
        <w:spacing w:before="60" w:line="276" w:lineRule="auto"/>
        <w:ind w:right="-15" w:hanging="2"/>
        <w:jc w:val="both"/>
        <w:rPr>
          <w:rFonts w:ascii="Arial" w:eastAsia="Arial" w:hAnsi="Arial" w:cs="Arial"/>
          <w:color w:val="000000"/>
          <w:position w:val="-1"/>
        </w:rPr>
      </w:pPr>
      <w:proofErr w:type="gramStart"/>
      <w:r>
        <w:rPr>
          <w:rFonts w:ascii="Arial" w:eastAsia="Arial" w:hAnsi="Arial" w:cs="Arial"/>
          <w:color w:val="000000"/>
          <w:position w:val="-1"/>
        </w:rPr>
        <w:t>e)utilizar</w:t>
      </w:r>
      <w:proofErr w:type="gramEnd"/>
      <w:r>
        <w:rPr>
          <w:rFonts w:ascii="Arial" w:eastAsia="Arial" w:hAnsi="Arial" w:cs="Arial"/>
          <w:color w:val="000000"/>
          <w:position w:val="-1"/>
        </w:rPr>
        <w:t xml:space="preserve"> recursos para finalidade diferente da prevista e despesas a título de taxa de administração;</w:t>
      </w:r>
    </w:p>
    <w:p w14:paraId="09D514FC" w14:textId="77777777" w:rsidR="00313C33" w:rsidRDefault="00313C33" w:rsidP="00313C33">
      <w:pPr>
        <w:spacing w:before="60" w:line="276" w:lineRule="auto"/>
        <w:ind w:right="-15" w:hanging="2"/>
        <w:jc w:val="both"/>
        <w:rPr>
          <w:rFonts w:ascii="Arial" w:eastAsia="Arial" w:hAnsi="Arial" w:cs="Arial"/>
          <w:color w:val="000000"/>
          <w:position w:val="-1"/>
        </w:rPr>
      </w:pPr>
      <w:proofErr w:type="gramStart"/>
      <w:r>
        <w:rPr>
          <w:rFonts w:ascii="Arial" w:eastAsia="Arial" w:hAnsi="Arial" w:cs="Arial"/>
          <w:color w:val="000000"/>
          <w:position w:val="-1"/>
        </w:rPr>
        <w:t>f)utilizar</w:t>
      </w:r>
      <w:proofErr w:type="gramEnd"/>
      <w:r>
        <w:rPr>
          <w:rFonts w:ascii="Arial" w:eastAsia="Arial" w:hAnsi="Arial" w:cs="Arial"/>
          <w:color w:val="000000"/>
          <w:position w:val="-1"/>
        </w:rPr>
        <w:t xml:space="preserve"> recursos em pagamento de despesas diversas, não compatíveis com o objeto deste Termo de Fomento;</w:t>
      </w:r>
    </w:p>
    <w:p w14:paraId="4E92D03A" w14:textId="77777777" w:rsidR="00313C33" w:rsidRDefault="00313C33" w:rsidP="00313C33">
      <w:pPr>
        <w:spacing w:before="60" w:line="276" w:lineRule="auto"/>
        <w:ind w:right="-15" w:hanging="2"/>
        <w:jc w:val="both"/>
        <w:rPr>
          <w:rFonts w:ascii="Arial" w:eastAsia="Arial" w:hAnsi="Arial" w:cs="Arial"/>
          <w:color w:val="000000"/>
          <w:position w:val="-1"/>
        </w:rPr>
      </w:pPr>
      <w:proofErr w:type="gramStart"/>
      <w:r>
        <w:rPr>
          <w:rFonts w:ascii="Arial" w:eastAsia="Arial" w:hAnsi="Arial" w:cs="Arial"/>
          <w:color w:val="000000"/>
          <w:position w:val="-1"/>
        </w:rPr>
        <w:t>g)executar</w:t>
      </w:r>
      <w:proofErr w:type="gramEnd"/>
      <w:r>
        <w:rPr>
          <w:rFonts w:ascii="Arial" w:eastAsia="Arial" w:hAnsi="Arial" w:cs="Arial"/>
          <w:color w:val="000000"/>
          <w:position w:val="-1"/>
        </w:rPr>
        <w:t xml:space="preserve"> pagamento antecipado a fornecedores de bens e serviços;</w:t>
      </w:r>
    </w:p>
    <w:p w14:paraId="714B2240" w14:textId="77777777" w:rsidR="00313C33" w:rsidRDefault="00313C33" w:rsidP="00313C33">
      <w:pPr>
        <w:spacing w:before="60" w:line="276" w:lineRule="auto"/>
        <w:ind w:right="-15" w:hanging="2"/>
        <w:jc w:val="both"/>
        <w:rPr>
          <w:rFonts w:ascii="Arial" w:eastAsia="Arial" w:hAnsi="Arial" w:cs="Arial"/>
          <w:color w:val="000000"/>
          <w:position w:val="-1"/>
        </w:rPr>
      </w:pPr>
      <w:proofErr w:type="gramStart"/>
      <w:r>
        <w:rPr>
          <w:rFonts w:ascii="Arial" w:eastAsia="Arial" w:hAnsi="Arial" w:cs="Arial"/>
          <w:color w:val="000000"/>
          <w:position w:val="-1"/>
        </w:rPr>
        <w:t>h)transferir</w:t>
      </w:r>
      <w:proofErr w:type="gramEnd"/>
      <w:r>
        <w:rPr>
          <w:rFonts w:ascii="Arial" w:eastAsia="Arial" w:hAnsi="Arial" w:cs="Arial"/>
          <w:color w:val="000000"/>
          <w:position w:val="-1"/>
        </w:rPr>
        <w:t xml:space="preserve"> recursos da conta corrente específica para outras contas bancárias;</w:t>
      </w:r>
    </w:p>
    <w:p w14:paraId="6A6DE1A4" w14:textId="77777777" w:rsidR="00313C33" w:rsidRDefault="00313C33" w:rsidP="00313C33">
      <w:pPr>
        <w:spacing w:before="60" w:line="276" w:lineRule="auto"/>
        <w:ind w:right="-15" w:hanging="2"/>
        <w:jc w:val="both"/>
        <w:rPr>
          <w:rFonts w:ascii="Arial" w:eastAsia="Arial" w:hAnsi="Arial" w:cs="Arial"/>
          <w:color w:val="000000"/>
          <w:position w:val="-1"/>
        </w:rPr>
      </w:pPr>
      <w:proofErr w:type="gramStart"/>
      <w:r>
        <w:rPr>
          <w:rFonts w:ascii="Arial" w:eastAsia="Arial" w:hAnsi="Arial" w:cs="Arial"/>
          <w:color w:val="000000"/>
          <w:position w:val="-1"/>
        </w:rPr>
        <w:t>i)retirar</w:t>
      </w:r>
      <w:proofErr w:type="gramEnd"/>
      <w:r>
        <w:rPr>
          <w:rFonts w:ascii="Arial" w:eastAsia="Arial" w:hAnsi="Arial" w:cs="Arial"/>
          <w:color w:val="000000"/>
          <w:position w:val="-1"/>
        </w:rPr>
        <w:t xml:space="preserve"> recursos da conta específica para outras finalidades com posterior ressarcimento;</w:t>
      </w:r>
    </w:p>
    <w:p w14:paraId="14763C1A" w14:textId="77777777" w:rsidR="00313C33" w:rsidRDefault="00313C33" w:rsidP="00313C33">
      <w:pPr>
        <w:spacing w:before="60" w:line="276" w:lineRule="auto"/>
        <w:ind w:right="-15" w:hanging="2"/>
        <w:jc w:val="both"/>
        <w:rPr>
          <w:rFonts w:ascii="Arial" w:eastAsia="Arial" w:hAnsi="Arial" w:cs="Arial"/>
          <w:color w:val="000000"/>
          <w:position w:val="-1"/>
        </w:rPr>
      </w:pPr>
      <w:proofErr w:type="gramStart"/>
      <w:r>
        <w:rPr>
          <w:rFonts w:ascii="Arial" w:eastAsia="Arial" w:hAnsi="Arial" w:cs="Arial"/>
          <w:color w:val="000000"/>
          <w:position w:val="-1"/>
        </w:rPr>
        <w:t>j)deixar</w:t>
      </w:r>
      <w:proofErr w:type="gramEnd"/>
      <w:r>
        <w:rPr>
          <w:rFonts w:ascii="Arial" w:eastAsia="Arial" w:hAnsi="Arial" w:cs="Arial"/>
          <w:color w:val="000000"/>
          <w:position w:val="-1"/>
        </w:rPr>
        <w:t xml:space="preserve"> de aplicar ou não comprovar a contrapartida (bens e serviços economicamente mensuráveis) pactuada no Plano de Trabalho;</w:t>
      </w:r>
    </w:p>
    <w:p w14:paraId="16EC7E06" w14:textId="77777777" w:rsidR="00313C33" w:rsidRDefault="00313C33" w:rsidP="00313C33">
      <w:pPr>
        <w:spacing w:before="60" w:line="276" w:lineRule="auto"/>
        <w:ind w:right="-15" w:hanging="2"/>
        <w:jc w:val="both"/>
        <w:rPr>
          <w:rFonts w:ascii="Arial" w:eastAsia="Arial" w:hAnsi="Arial" w:cs="Arial"/>
          <w:color w:val="000000"/>
          <w:position w:val="-1"/>
        </w:rPr>
      </w:pPr>
      <w:proofErr w:type="gramStart"/>
      <w:r>
        <w:rPr>
          <w:rFonts w:ascii="Arial" w:eastAsia="Arial" w:hAnsi="Arial" w:cs="Arial"/>
          <w:color w:val="000000"/>
          <w:position w:val="-1"/>
        </w:rPr>
        <w:t>k)pagamento</w:t>
      </w:r>
      <w:proofErr w:type="gramEnd"/>
      <w:r>
        <w:rPr>
          <w:rFonts w:ascii="Arial" w:eastAsia="Arial" w:hAnsi="Arial" w:cs="Arial"/>
          <w:color w:val="000000"/>
          <w:position w:val="-1"/>
        </w:rPr>
        <w:t xml:space="preserve"> de tarifas bancárias, multas, juros, taxas de boletos;</w:t>
      </w:r>
    </w:p>
    <w:p w14:paraId="09AB7816" w14:textId="77777777" w:rsidR="00313C33" w:rsidRDefault="00313C33" w:rsidP="00313C33">
      <w:pPr>
        <w:spacing w:before="60" w:line="276" w:lineRule="auto"/>
        <w:ind w:right="-15" w:hanging="2"/>
        <w:jc w:val="both"/>
        <w:rPr>
          <w:rFonts w:ascii="Arial" w:eastAsia="Arial" w:hAnsi="Arial" w:cs="Arial"/>
          <w:color w:val="000000"/>
          <w:position w:val="-1"/>
        </w:rPr>
      </w:pPr>
      <w:proofErr w:type="gramStart"/>
      <w:r>
        <w:rPr>
          <w:rFonts w:ascii="Arial" w:eastAsia="Arial" w:hAnsi="Arial" w:cs="Arial"/>
          <w:color w:val="000000"/>
          <w:position w:val="-1"/>
        </w:rPr>
        <w:t>l)pagar</w:t>
      </w:r>
      <w:proofErr w:type="gramEnd"/>
      <w:r>
        <w:rPr>
          <w:rFonts w:ascii="Arial" w:eastAsia="Arial" w:hAnsi="Arial" w:cs="Arial"/>
          <w:color w:val="000000"/>
          <w:position w:val="-1"/>
        </w:rPr>
        <w:t>, a qualquer título, servidor ou empregado público com recursos vinculados à parceria, salvo nas hipóteses previstas em lei.</w:t>
      </w:r>
    </w:p>
    <w:p w14:paraId="122A978C" w14:textId="77777777" w:rsidR="00313C33" w:rsidRDefault="00313C33" w:rsidP="00313C33">
      <w:pPr>
        <w:spacing w:before="480" w:line="276" w:lineRule="auto"/>
        <w:ind w:right="-15" w:hanging="2"/>
        <w:jc w:val="both"/>
        <w:rPr>
          <w:rFonts w:ascii="Arial" w:eastAsia="Arial" w:hAnsi="Arial" w:cs="Arial"/>
          <w:b/>
          <w:color w:val="000000"/>
          <w:position w:val="-1"/>
        </w:rPr>
      </w:pPr>
      <w:r>
        <w:rPr>
          <w:rFonts w:ascii="Arial" w:eastAsia="Arial" w:hAnsi="Arial" w:cs="Arial"/>
          <w:b/>
          <w:color w:val="000000"/>
          <w:position w:val="-1"/>
        </w:rPr>
        <w:t>CLÁUSULA DÉCIMA PRIMEIRA– DA RESCISÃO E DA DENÚNCIA</w:t>
      </w:r>
    </w:p>
    <w:p w14:paraId="07048824" w14:textId="77777777" w:rsidR="00313C33" w:rsidRDefault="00313C33" w:rsidP="00313C33">
      <w:pPr>
        <w:spacing w:before="60" w:line="276" w:lineRule="auto"/>
        <w:ind w:right="-15" w:hanging="2"/>
        <w:jc w:val="both"/>
        <w:rPr>
          <w:rFonts w:ascii="Arial" w:eastAsia="Arial" w:hAnsi="Arial" w:cs="Arial"/>
          <w:color w:val="000000"/>
          <w:position w:val="-1"/>
        </w:rPr>
      </w:pPr>
      <w:r>
        <w:rPr>
          <w:rFonts w:ascii="Arial" w:eastAsia="Arial" w:hAnsi="Arial" w:cs="Arial"/>
          <w:b/>
          <w:color w:val="000000"/>
          <w:position w:val="-1"/>
        </w:rPr>
        <w:t xml:space="preserve">11.1- </w:t>
      </w:r>
      <w:r>
        <w:rPr>
          <w:rFonts w:ascii="Arial" w:eastAsia="Arial" w:hAnsi="Arial" w:cs="Arial"/>
          <w:color w:val="000000"/>
          <w:position w:val="-1"/>
        </w:rPr>
        <w:t>O presente Termo de Fomento poderá ser denunciado ou rescindido pelos partícipes a qualquer momento, ficando as partes responsáveis pelas obrigações decorrentes do tempo de vigência.</w:t>
      </w:r>
    </w:p>
    <w:p w14:paraId="53E77BFB" w14:textId="77777777" w:rsidR="00313C33" w:rsidRDefault="00313C33" w:rsidP="00313C33">
      <w:pPr>
        <w:spacing w:before="60" w:line="276" w:lineRule="auto"/>
        <w:ind w:right="-15" w:hanging="2"/>
        <w:jc w:val="both"/>
        <w:rPr>
          <w:rFonts w:ascii="Arial" w:eastAsia="Arial" w:hAnsi="Arial" w:cs="Arial"/>
          <w:color w:val="000000"/>
          <w:position w:val="-1"/>
        </w:rPr>
      </w:pPr>
    </w:p>
    <w:p w14:paraId="728C4125" w14:textId="77777777" w:rsidR="00313C33" w:rsidRDefault="00313C33" w:rsidP="00313C33">
      <w:pPr>
        <w:spacing w:line="276" w:lineRule="auto"/>
        <w:ind w:right="-15" w:hanging="2"/>
        <w:jc w:val="both"/>
        <w:rPr>
          <w:rFonts w:ascii="Arial" w:eastAsia="Arial" w:hAnsi="Arial" w:cs="Arial"/>
          <w:color w:val="000000"/>
          <w:position w:val="-1"/>
        </w:rPr>
      </w:pPr>
      <w:r>
        <w:rPr>
          <w:rFonts w:ascii="Arial" w:eastAsia="Arial" w:hAnsi="Arial" w:cs="Arial"/>
          <w:b/>
          <w:color w:val="000000"/>
          <w:position w:val="-1"/>
        </w:rPr>
        <w:t xml:space="preserve">11.2– </w:t>
      </w:r>
      <w:r>
        <w:rPr>
          <w:rFonts w:ascii="Arial" w:eastAsia="Arial" w:hAnsi="Arial" w:cs="Arial"/>
          <w:color w:val="000000"/>
          <w:position w:val="-1"/>
        </w:rPr>
        <w:t>Constitui motivo para rescisão do presente Termo de Fomento o descumprimento de qualquer das cláusulas pactuadas, particularmente quando constatada pela ADMINISTRAÇÃO MUNICIPAL a utilização dos recursos em desacordo com o Plano de Trabalho ou a falsidade ou incorreção de informação em qualquer documento apresentado.</w:t>
      </w:r>
    </w:p>
    <w:p w14:paraId="09AC170A" w14:textId="77777777" w:rsidR="00313C33" w:rsidRDefault="00313C33" w:rsidP="00313C33">
      <w:pPr>
        <w:spacing w:before="480" w:line="276" w:lineRule="auto"/>
        <w:ind w:right="-15" w:hanging="2"/>
        <w:jc w:val="both"/>
        <w:rPr>
          <w:rFonts w:ascii="Arial" w:eastAsia="Arial" w:hAnsi="Arial" w:cs="Arial"/>
          <w:b/>
          <w:color w:val="000000"/>
          <w:position w:val="-1"/>
        </w:rPr>
      </w:pPr>
      <w:r>
        <w:rPr>
          <w:rFonts w:ascii="Arial" w:eastAsia="Arial" w:hAnsi="Arial" w:cs="Arial"/>
          <w:b/>
          <w:color w:val="000000"/>
          <w:position w:val="-1"/>
        </w:rPr>
        <w:t>CLÁUSULA DÉCIMA SEGUNDA – DAS ALTERAÇÕES</w:t>
      </w:r>
    </w:p>
    <w:p w14:paraId="29FC9202" w14:textId="77777777" w:rsidR="00313C33" w:rsidRDefault="00313C33" w:rsidP="00313C33">
      <w:pPr>
        <w:spacing w:before="60" w:line="276" w:lineRule="auto"/>
        <w:ind w:right="360" w:hanging="2"/>
        <w:jc w:val="both"/>
        <w:rPr>
          <w:rFonts w:ascii="Arial" w:eastAsia="Arial" w:hAnsi="Arial" w:cs="Arial"/>
          <w:color w:val="000000"/>
          <w:position w:val="-1"/>
        </w:rPr>
      </w:pPr>
      <w:r>
        <w:rPr>
          <w:rFonts w:ascii="Arial" w:eastAsia="Arial" w:hAnsi="Arial" w:cs="Arial"/>
          <w:b/>
          <w:color w:val="000000"/>
          <w:position w:val="-1"/>
        </w:rPr>
        <w:t>12.1-</w:t>
      </w:r>
      <w:r>
        <w:rPr>
          <w:rFonts w:ascii="Arial" w:eastAsia="Arial" w:hAnsi="Arial" w:cs="Arial"/>
          <w:color w:val="000000"/>
          <w:position w:val="-1"/>
        </w:rPr>
        <w:t xml:space="preserve"> Este Termo de Fomento poderá ser alterado, de comum acordo entre as partes, mediante proposta devidamente formalizada e justificada por meio de Termo Aditivo. </w:t>
      </w:r>
    </w:p>
    <w:p w14:paraId="597A131E" w14:textId="77777777" w:rsidR="00313C33" w:rsidRDefault="00313C33" w:rsidP="00313C33">
      <w:pPr>
        <w:spacing w:before="480" w:line="276" w:lineRule="auto"/>
        <w:ind w:right="-15" w:hanging="2"/>
        <w:jc w:val="both"/>
        <w:rPr>
          <w:rFonts w:ascii="Arial" w:eastAsia="Arial" w:hAnsi="Arial" w:cs="Arial"/>
          <w:b/>
          <w:color w:val="000000"/>
          <w:position w:val="-1"/>
        </w:rPr>
      </w:pPr>
      <w:r>
        <w:rPr>
          <w:rFonts w:ascii="Arial" w:eastAsia="Arial" w:hAnsi="Arial" w:cs="Arial"/>
          <w:b/>
          <w:color w:val="000000"/>
          <w:position w:val="-1"/>
        </w:rPr>
        <w:t>CLÁUSULA DÉCIMA TERCEIRA – DAS SANÇÕES</w:t>
      </w:r>
    </w:p>
    <w:p w14:paraId="3B3C4F2C" w14:textId="77777777" w:rsidR="00313C33" w:rsidRDefault="00313C33" w:rsidP="00313C33">
      <w:pPr>
        <w:spacing w:before="60" w:line="276" w:lineRule="auto"/>
        <w:ind w:right="360" w:hanging="2"/>
        <w:jc w:val="both"/>
        <w:rPr>
          <w:rFonts w:ascii="Arial" w:eastAsia="Arial" w:hAnsi="Arial" w:cs="Arial"/>
          <w:color w:val="000000"/>
          <w:position w:val="-1"/>
        </w:rPr>
      </w:pPr>
      <w:r>
        <w:rPr>
          <w:rFonts w:ascii="Arial" w:eastAsia="Arial" w:hAnsi="Arial" w:cs="Arial"/>
          <w:b/>
          <w:color w:val="000000"/>
          <w:position w:val="-1"/>
        </w:rPr>
        <w:t xml:space="preserve">13.1- </w:t>
      </w:r>
      <w:r>
        <w:rPr>
          <w:rFonts w:ascii="Arial" w:eastAsia="Arial" w:hAnsi="Arial" w:cs="Arial"/>
          <w:color w:val="000000"/>
          <w:position w:val="-1"/>
        </w:rPr>
        <w:t>A ADMINISTRAÇÃO MUNICIPAL poderá aplicar à ORGANIZAÇÃO DA SOCIEDADE CIVIL as seguintes sanções, através de Processo Administrativo de competência da Assessoria Jurídica do Município:</w:t>
      </w:r>
    </w:p>
    <w:p w14:paraId="13B62CB2" w14:textId="77777777" w:rsidR="00313C33" w:rsidRDefault="00313C33" w:rsidP="00313C33">
      <w:pPr>
        <w:spacing w:before="60" w:line="276" w:lineRule="auto"/>
        <w:ind w:right="360" w:hanging="2"/>
        <w:jc w:val="both"/>
        <w:rPr>
          <w:rFonts w:ascii="Arial" w:eastAsia="Arial" w:hAnsi="Arial" w:cs="Arial"/>
          <w:color w:val="000000"/>
          <w:position w:val="-1"/>
        </w:rPr>
      </w:pPr>
      <w:r>
        <w:rPr>
          <w:rFonts w:ascii="Arial" w:eastAsia="Arial" w:hAnsi="Arial" w:cs="Arial"/>
          <w:color w:val="000000"/>
          <w:position w:val="-1"/>
        </w:rPr>
        <w:t>13.1.1- advertência;</w:t>
      </w:r>
    </w:p>
    <w:p w14:paraId="4EDD56BF" w14:textId="77777777" w:rsidR="00313C33" w:rsidRDefault="00313C33" w:rsidP="00313C33">
      <w:pPr>
        <w:spacing w:before="60" w:line="276" w:lineRule="auto"/>
        <w:ind w:hanging="2"/>
        <w:jc w:val="both"/>
        <w:rPr>
          <w:rFonts w:ascii="Arial" w:eastAsia="Arial" w:hAnsi="Arial" w:cs="Arial"/>
          <w:color w:val="000000"/>
          <w:position w:val="-1"/>
        </w:rPr>
      </w:pPr>
      <w:r>
        <w:rPr>
          <w:rFonts w:ascii="Arial" w:eastAsia="Arial" w:hAnsi="Arial" w:cs="Arial"/>
          <w:color w:val="000000"/>
          <w:position w:val="-1"/>
        </w:rPr>
        <w:t>13.1.2- suspensão temporária; e</w:t>
      </w:r>
    </w:p>
    <w:p w14:paraId="1C55AC10" w14:textId="77777777" w:rsidR="00313C33" w:rsidRDefault="00313C33" w:rsidP="00313C33">
      <w:pPr>
        <w:spacing w:before="60" w:line="276" w:lineRule="auto"/>
        <w:ind w:hanging="2"/>
        <w:jc w:val="both"/>
        <w:rPr>
          <w:rFonts w:ascii="Arial" w:eastAsia="Arial" w:hAnsi="Arial" w:cs="Arial"/>
          <w:color w:val="000000"/>
          <w:position w:val="-1"/>
        </w:rPr>
      </w:pPr>
      <w:r>
        <w:rPr>
          <w:rFonts w:ascii="Arial" w:eastAsia="Arial" w:hAnsi="Arial" w:cs="Arial"/>
          <w:color w:val="000000"/>
          <w:position w:val="-1"/>
        </w:rPr>
        <w:lastRenderedPageBreak/>
        <w:t>13.1.3- declaração de inidoneidade.</w:t>
      </w:r>
    </w:p>
    <w:p w14:paraId="1DB6B104" w14:textId="77777777" w:rsidR="00313C33" w:rsidRDefault="00313C33" w:rsidP="00313C33">
      <w:pPr>
        <w:spacing w:before="60" w:line="276" w:lineRule="auto"/>
        <w:ind w:right="360" w:hanging="2"/>
        <w:jc w:val="both"/>
        <w:rPr>
          <w:rFonts w:ascii="Arial" w:eastAsia="Arial" w:hAnsi="Arial" w:cs="Arial"/>
          <w:b/>
          <w:color w:val="000000"/>
          <w:position w:val="-1"/>
        </w:rPr>
      </w:pPr>
    </w:p>
    <w:p w14:paraId="04B199B5" w14:textId="77777777" w:rsidR="00313C33" w:rsidRDefault="00313C33" w:rsidP="00313C33">
      <w:pPr>
        <w:spacing w:before="60" w:line="276" w:lineRule="auto"/>
        <w:ind w:right="360" w:hanging="2"/>
        <w:jc w:val="both"/>
        <w:rPr>
          <w:rFonts w:ascii="Arial" w:eastAsia="Arial" w:hAnsi="Arial" w:cs="Arial"/>
          <w:color w:val="000000"/>
          <w:position w:val="-1"/>
        </w:rPr>
      </w:pPr>
      <w:r>
        <w:rPr>
          <w:rFonts w:ascii="Arial" w:eastAsia="Arial" w:hAnsi="Arial" w:cs="Arial"/>
          <w:b/>
          <w:color w:val="000000"/>
          <w:position w:val="-1"/>
        </w:rPr>
        <w:t xml:space="preserve">13.2- </w:t>
      </w:r>
      <w:r>
        <w:rPr>
          <w:rFonts w:ascii="Arial" w:eastAsia="Arial" w:hAnsi="Arial" w:cs="Arial"/>
          <w:color w:val="000000"/>
          <w:position w:val="-1"/>
        </w:rPr>
        <w:t>É facultada a defesa do interessado no prazo de 10 (dez) dias, contado da data de abertura de vista dos autos processuais.</w:t>
      </w:r>
    </w:p>
    <w:p w14:paraId="2C627186" w14:textId="77777777" w:rsidR="00313C33" w:rsidRDefault="00313C33" w:rsidP="00313C33">
      <w:pPr>
        <w:spacing w:line="276" w:lineRule="auto"/>
        <w:ind w:right="360" w:hanging="2"/>
        <w:jc w:val="both"/>
        <w:rPr>
          <w:rFonts w:ascii="Arial" w:eastAsia="Arial" w:hAnsi="Arial" w:cs="Arial"/>
          <w:b/>
          <w:color w:val="000000"/>
          <w:position w:val="-1"/>
        </w:rPr>
      </w:pPr>
    </w:p>
    <w:p w14:paraId="57A9E111" w14:textId="77777777" w:rsidR="00313C33" w:rsidRDefault="00313C33" w:rsidP="00313C33">
      <w:pPr>
        <w:spacing w:line="276" w:lineRule="auto"/>
        <w:ind w:right="360" w:hanging="2"/>
        <w:jc w:val="both"/>
        <w:rPr>
          <w:rFonts w:ascii="Arial" w:eastAsia="Arial" w:hAnsi="Arial" w:cs="Arial"/>
          <w:color w:val="000000"/>
          <w:position w:val="-1"/>
        </w:rPr>
      </w:pPr>
      <w:r>
        <w:rPr>
          <w:rFonts w:ascii="Arial" w:eastAsia="Arial" w:hAnsi="Arial" w:cs="Arial"/>
          <w:b/>
          <w:color w:val="000000"/>
          <w:position w:val="-1"/>
        </w:rPr>
        <w:t xml:space="preserve">13.3- </w:t>
      </w:r>
      <w:r>
        <w:rPr>
          <w:rFonts w:ascii="Arial" w:eastAsia="Arial" w:hAnsi="Arial" w:cs="Arial"/>
          <w:color w:val="000000"/>
          <w:position w:val="-1"/>
        </w:rPr>
        <w:t>A sanção de advertência tem caráter preventivo e será aplicada quando verificadas impropriedades praticadas pela ORGANIZAÇÃO DA SOCIEDADE CIVIL no âmbito da parceria que não justifiquem a aplicação de penalidade mais grave.</w:t>
      </w:r>
    </w:p>
    <w:p w14:paraId="2B2C3CA4" w14:textId="77777777" w:rsidR="00313C33" w:rsidRDefault="00313C33" w:rsidP="00313C33">
      <w:pPr>
        <w:spacing w:line="276" w:lineRule="auto"/>
        <w:ind w:right="360" w:hanging="2"/>
        <w:jc w:val="both"/>
        <w:rPr>
          <w:rFonts w:ascii="Arial" w:eastAsia="Arial" w:hAnsi="Arial" w:cs="Arial"/>
          <w:color w:val="000000"/>
          <w:position w:val="-1"/>
        </w:rPr>
      </w:pPr>
      <w:r>
        <w:rPr>
          <w:rFonts w:ascii="Arial" w:eastAsia="Arial" w:hAnsi="Arial" w:cs="Arial"/>
          <w:color w:val="000000"/>
          <w:position w:val="-1"/>
        </w:rPr>
        <w:t>13.3.1</w:t>
      </w:r>
      <w:r>
        <w:rPr>
          <w:rFonts w:ascii="Arial" w:eastAsia="Arial" w:hAnsi="Arial" w:cs="Arial"/>
          <w:b/>
          <w:color w:val="000000"/>
          <w:position w:val="-1"/>
        </w:rPr>
        <w:t xml:space="preserve">- </w:t>
      </w:r>
      <w:r>
        <w:rPr>
          <w:rFonts w:ascii="Arial" w:eastAsia="Arial" w:hAnsi="Arial" w:cs="Arial"/>
          <w:color w:val="000000"/>
          <w:position w:val="-1"/>
        </w:rPr>
        <w:t>Da decisão administrativa que aplicar a sanção de Advertência, caberá recurso administrativo, no prazo de 10 (dez) dias, contados da ciência da decisão à Organização da Sociedade Civil.</w:t>
      </w:r>
    </w:p>
    <w:p w14:paraId="5B1F35E5" w14:textId="77777777" w:rsidR="00313C33" w:rsidRDefault="00313C33" w:rsidP="00313C33">
      <w:pPr>
        <w:spacing w:line="276" w:lineRule="auto"/>
        <w:ind w:right="360" w:hanging="2"/>
        <w:jc w:val="both"/>
        <w:rPr>
          <w:rFonts w:ascii="Arial" w:eastAsia="Arial" w:hAnsi="Arial" w:cs="Arial"/>
          <w:b/>
          <w:color w:val="000000"/>
          <w:position w:val="-1"/>
        </w:rPr>
      </w:pPr>
    </w:p>
    <w:p w14:paraId="5763759F" w14:textId="77777777" w:rsidR="00313C33" w:rsidRDefault="00313C33" w:rsidP="00313C33">
      <w:pPr>
        <w:spacing w:line="276" w:lineRule="auto"/>
        <w:ind w:right="360" w:hanging="2"/>
        <w:jc w:val="both"/>
        <w:rPr>
          <w:rFonts w:ascii="Arial" w:eastAsia="Arial" w:hAnsi="Arial" w:cs="Arial"/>
          <w:color w:val="000000"/>
          <w:position w:val="-1"/>
        </w:rPr>
      </w:pPr>
      <w:r>
        <w:rPr>
          <w:rFonts w:ascii="Arial" w:eastAsia="Arial" w:hAnsi="Arial" w:cs="Arial"/>
          <w:b/>
          <w:color w:val="000000"/>
          <w:position w:val="-1"/>
        </w:rPr>
        <w:t xml:space="preserve">13.4- </w:t>
      </w:r>
      <w:r>
        <w:rPr>
          <w:rFonts w:ascii="Arial" w:eastAsia="Arial" w:hAnsi="Arial" w:cs="Arial"/>
          <w:color w:val="000000"/>
          <w:position w:val="-1"/>
        </w:rPr>
        <w:t>A sanção de Suspensão Temporária será aplicada nos casos em que forem verificadas irregularidades na celebração, execução ou prestação de contas da parceria e não se justificar a imposição da penalidade mais grave, considerando-se a natureza e a gravidade da infração cometida, as peculiaridades do caso concreto, as circunstâncias agravantes ou atenuantes e os danos que dela provieram para a administração.</w:t>
      </w:r>
    </w:p>
    <w:p w14:paraId="1DA43007" w14:textId="77777777" w:rsidR="00313C33" w:rsidRDefault="00313C33" w:rsidP="00313C33">
      <w:pPr>
        <w:spacing w:line="276" w:lineRule="auto"/>
        <w:ind w:right="360" w:hanging="2"/>
        <w:jc w:val="both"/>
        <w:rPr>
          <w:rFonts w:ascii="Arial" w:eastAsia="Arial" w:hAnsi="Arial" w:cs="Arial"/>
          <w:color w:val="000000"/>
          <w:position w:val="-1"/>
        </w:rPr>
      </w:pPr>
      <w:r>
        <w:rPr>
          <w:rFonts w:ascii="Arial" w:eastAsia="Arial" w:hAnsi="Arial" w:cs="Arial"/>
          <w:color w:val="000000"/>
          <w:position w:val="-1"/>
        </w:rPr>
        <w:t>13.4.1- A sanção de Suspensão Temporária impede a ORGANIZAÇÃO DA SOCIEDADE CIVIL de participar de Chamamento Público e celebrar Parcerias ou Contratos com outros Órgãos e Entidades da Administração Pública por prazo não superior a 2 (dois) anos.</w:t>
      </w:r>
    </w:p>
    <w:p w14:paraId="3ED33929" w14:textId="77777777" w:rsidR="00313C33" w:rsidRDefault="00313C33" w:rsidP="00313C33">
      <w:pPr>
        <w:spacing w:line="276" w:lineRule="auto"/>
        <w:ind w:right="360" w:hanging="2"/>
        <w:jc w:val="both"/>
        <w:rPr>
          <w:rFonts w:ascii="Arial" w:eastAsia="Arial" w:hAnsi="Arial" w:cs="Arial"/>
          <w:b/>
          <w:color w:val="000000"/>
          <w:position w:val="-1"/>
        </w:rPr>
      </w:pPr>
    </w:p>
    <w:p w14:paraId="4844B1B6" w14:textId="77777777" w:rsidR="00313C33" w:rsidRDefault="00313C33" w:rsidP="00313C33">
      <w:pPr>
        <w:spacing w:line="276" w:lineRule="auto"/>
        <w:ind w:right="360" w:hanging="2"/>
        <w:jc w:val="both"/>
        <w:rPr>
          <w:rFonts w:ascii="Arial" w:eastAsia="Arial" w:hAnsi="Arial" w:cs="Arial"/>
          <w:color w:val="000000"/>
          <w:position w:val="-1"/>
        </w:rPr>
      </w:pPr>
      <w:r>
        <w:rPr>
          <w:rFonts w:ascii="Arial" w:eastAsia="Arial" w:hAnsi="Arial" w:cs="Arial"/>
          <w:b/>
          <w:color w:val="000000"/>
          <w:position w:val="-1"/>
        </w:rPr>
        <w:t xml:space="preserve">13.5- </w:t>
      </w:r>
      <w:r>
        <w:rPr>
          <w:rFonts w:ascii="Arial" w:eastAsia="Arial" w:hAnsi="Arial" w:cs="Arial"/>
          <w:color w:val="000000"/>
          <w:position w:val="-1"/>
        </w:rPr>
        <w:t>A sanção de Declaração de Inidoneidade impede a ORGANIZAÇÃO DA SOCIEDADE CIVIL de participar de Chamamento Público e celebrar Parcerias ou Contratos com outros Órgãos e Entidades de todas as esferas de governo, enquanto perdurarem os motivos determinantes da punição ou até que seja promovida a reabilitação perante a autoridade que aplicou a penalidade, que ocorrerá quando for ressarcido ao Município os prejuízos apontados, e após decorrido o prazo de 2 (dois) anos da aplicação da sanção de Declaração de Inidoneidade.</w:t>
      </w:r>
    </w:p>
    <w:p w14:paraId="0E626877" w14:textId="77777777" w:rsidR="00313C33" w:rsidRDefault="00313C33" w:rsidP="00313C33">
      <w:pPr>
        <w:spacing w:line="276" w:lineRule="auto"/>
        <w:ind w:hanging="2"/>
        <w:jc w:val="both"/>
        <w:rPr>
          <w:rFonts w:ascii="Arial" w:eastAsia="Arial" w:hAnsi="Arial" w:cs="Arial"/>
          <w:color w:val="000000"/>
          <w:position w:val="-1"/>
        </w:rPr>
      </w:pPr>
      <w:r>
        <w:rPr>
          <w:rFonts w:ascii="Arial" w:eastAsia="Arial" w:hAnsi="Arial" w:cs="Arial"/>
          <w:color w:val="000000"/>
          <w:position w:val="-1"/>
        </w:rPr>
        <w:t>13.5.1- No caso de Suspensão Temporária e de Declaração de Inidoneidade, o recurso cabível é o pedido de reconsideração, no prazo de 10 (dez) dias, contados da ciência da decisão à Organização da Sociedade Civil.</w:t>
      </w:r>
    </w:p>
    <w:p w14:paraId="704E4C6F" w14:textId="77777777" w:rsidR="00313C33" w:rsidRDefault="00313C33" w:rsidP="00313C33">
      <w:pPr>
        <w:spacing w:line="276" w:lineRule="auto"/>
        <w:ind w:right="360" w:hanging="2"/>
        <w:jc w:val="both"/>
        <w:rPr>
          <w:rFonts w:ascii="Arial" w:eastAsia="Arial" w:hAnsi="Arial" w:cs="Arial"/>
          <w:b/>
          <w:color w:val="000000"/>
          <w:position w:val="-1"/>
        </w:rPr>
      </w:pPr>
    </w:p>
    <w:p w14:paraId="06D728CD" w14:textId="77777777" w:rsidR="00313C33" w:rsidRDefault="00313C33" w:rsidP="00313C33">
      <w:pPr>
        <w:spacing w:line="276" w:lineRule="auto"/>
        <w:ind w:right="360" w:hanging="2"/>
        <w:jc w:val="both"/>
        <w:rPr>
          <w:rFonts w:ascii="Arial" w:eastAsia="Arial" w:hAnsi="Arial" w:cs="Arial"/>
          <w:color w:val="000000"/>
          <w:position w:val="-1"/>
        </w:rPr>
      </w:pPr>
      <w:r>
        <w:rPr>
          <w:rFonts w:ascii="Arial" w:eastAsia="Arial" w:hAnsi="Arial" w:cs="Arial"/>
          <w:b/>
          <w:color w:val="000000"/>
          <w:position w:val="-1"/>
        </w:rPr>
        <w:t xml:space="preserve">13.6- </w:t>
      </w:r>
      <w:r>
        <w:rPr>
          <w:rFonts w:ascii="Arial" w:eastAsia="Arial" w:hAnsi="Arial" w:cs="Arial"/>
          <w:color w:val="000000"/>
          <w:position w:val="-1"/>
        </w:rPr>
        <w:t>Prescrevem no prazo de 05 (cinco) anos as ações punitivas da Administração Pública destinadas a aplicar as sanções previstas, contado da data de apresentação da prestação de contas.</w:t>
      </w:r>
    </w:p>
    <w:p w14:paraId="0744F84C" w14:textId="77777777" w:rsidR="00313C33" w:rsidRDefault="00313C33" w:rsidP="00313C33">
      <w:pPr>
        <w:spacing w:line="276" w:lineRule="auto"/>
        <w:ind w:right="360" w:hanging="2"/>
        <w:jc w:val="both"/>
        <w:rPr>
          <w:rFonts w:ascii="Arial" w:eastAsia="Arial" w:hAnsi="Arial" w:cs="Arial"/>
          <w:color w:val="000000"/>
          <w:position w:val="-1"/>
        </w:rPr>
      </w:pPr>
      <w:r>
        <w:rPr>
          <w:rFonts w:ascii="Arial" w:eastAsia="Arial" w:hAnsi="Arial" w:cs="Arial"/>
          <w:color w:val="000000"/>
          <w:position w:val="-1"/>
        </w:rPr>
        <w:t>13.6.1- A prescrição será interrompida com a edição de ato administrativo destinado à apuração da infração.</w:t>
      </w:r>
    </w:p>
    <w:p w14:paraId="7BF63B72" w14:textId="77777777" w:rsidR="00313C33" w:rsidRDefault="00313C33" w:rsidP="00313C33">
      <w:pPr>
        <w:spacing w:before="480" w:line="276" w:lineRule="auto"/>
        <w:ind w:right="-15" w:hanging="2"/>
        <w:jc w:val="both"/>
        <w:rPr>
          <w:rFonts w:ascii="Arial" w:eastAsia="Arial" w:hAnsi="Arial" w:cs="Arial"/>
          <w:b/>
          <w:color w:val="000000"/>
          <w:position w:val="-1"/>
        </w:rPr>
      </w:pPr>
      <w:r>
        <w:rPr>
          <w:rFonts w:ascii="Arial" w:eastAsia="Arial" w:hAnsi="Arial" w:cs="Arial"/>
          <w:b/>
          <w:color w:val="000000"/>
          <w:position w:val="-1"/>
        </w:rPr>
        <w:t>CLÁUSULA DÉCIMA QUARTA – DO FORO</w:t>
      </w:r>
    </w:p>
    <w:p w14:paraId="30537B54" w14:textId="77777777" w:rsidR="00313C33" w:rsidRDefault="00313C33" w:rsidP="00313C33">
      <w:pPr>
        <w:spacing w:before="60" w:line="276" w:lineRule="auto"/>
        <w:ind w:right="360" w:hanging="2"/>
        <w:jc w:val="both"/>
        <w:rPr>
          <w:rFonts w:ascii="Arial" w:eastAsia="Arial" w:hAnsi="Arial" w:cs="Arial"/>
          <w:color w:val="000000"/>
          <w:position w:val="-1"/>
        </w:rPr>
      </w:pPr>
      <w:r>
        <w:rPr>
          <w:rFonts w:ascii="Arial" w:eastAsia="Arial" w:hAnsi="Arial" w:cs="Arial"/>
          <w:color w:val="000000"/>
          <w:position w:val="-1"/>
        </w:rPr>
        <w:t>As partes elegem o Foro da Comarca de São João Batista para esclarecer as dúvidas de interpretações deste instrumento que não possam ser resolvidas administrativamente, nos termos do art. 109 da Constituição Federal.</w:t>
      </w:r>
    </w:p>
    <w:p w14:paraId="0DAF032F" w14:textId="77777777" w:rsidR="00313C33" w:rsidRDefault="00313C33" w:rsidP="00313C33">
      <w:pPr>
        <w:spacing w:line="276" w:lineRule="auto"/>
        <w:ind w:hanging="2"/>
        <w:jc w:val="both"/>
        <w:rPr>
          <w:rFonts w:ascii="Arial" w:eastAsia="Arial" w:hAnsi="Arial" w:cs="Arial"/>
          <w:color w:val="000000"/>
          <w:position w:val="-1"/>
        </w:rPr>
      </w:pPr>
      <w:r>
        <w:rPr>
          <w:rFonts w:ascii="Arial" w:eastAsia="Arial" w:hAnsi="Arial" w:cs="Arial"/>
          <w:color w:val="000000"/>
          <w:position w:val="-1"/>
        </w:rPr>
        <w:t xml:space="preserve"> </w:t>
      </w:r>
    </w:p>
    <w:p w14:paraId="0E19E85C" w14:textId="77777777" w:rsidR="00313C33" w:rsidRDefault="00313C33" w:rsidP="00313C33">
      <w:pPr>
        <w:spacing w:line="276" w:lineRule="auto"/>
        <w:ind w:hanging="2"/>
        <w:jc w:val="both"/>
        <w:rPr>
          <w:rFonts w:ascii="Arial" w:eastAsia="Arial" w:hAnsi="Arial" w:cs="Arial"/>
          <w:color w:val="000000"/>
          <w:position w:val="-1"/>
        </w:rPr>
      </w:pPr>
    </w:p>
    <w:p w14:paraId="12F3D370" w14:textId="77777777" w:rsidR="00313C33" w:rsidRDefault="00313C33" w:rsidP="00313C33">
      <w:pPr>
        <w:spacing w:line="276" w:lineRule="auto"/>
        <w:ind w:right="-15" w:hanging="2"/>
        <w:jc w:val="both"/>
        <w:rPr>
          <w:rFonts w:ascii="Arial" w:eastAsia="Arial" w:hAnsi="Arial" w:cs="Arial"/>
          <w:b/>
          <w:color w:val="000000"/>
          <w:position w:val="-1"/>
        </w:rPr>
      </w:pPr>
      <w:r>
        <w:rPr>
          <w:rFonts w:ascii="Arial" w:eastAsia="Arial" w:hAnsi="Arial" w:cs="Arial"/>
          <w:b/>
          <w:color w:val="000000"/>
          <w:position w:val="-1"/>
        </w:rPr>
        <w:t>CLÁUSULA DÉCIMA QUINTA – DAS DISPOSIÇÕES FINAIS</w:t>
      </w:r>
    </w:p>
    <w:p w14:paraId="2F032423" w14:textId="77777777" w:rsidR="00313C33" w:rsidRDefault="00313C33" w:rsidP="00313C33">
      <w:pPr>
        <w:spacing w:before="60" w:line="276" w:lineRule="auto"/>
        <w:ind w:right="360" w:hanging="2"/>
        <w:jc w:val="both"/>
        <w:rPr>
          <w:rFonts w:ascii="Arial" w:eastAsia="Arial" w:hAnsi="Arial" w:cs="Arial"/>
          <w:color w:val="000000"/>
          <w:position w:val="-1"/>
        </w:rPr>
      </w:pPr>
      <w:r>
        <w:rPr>
          <w:rFonts w:ascii="Arial" w:eastAsia="Arial" w:hAnsi="Arial" w:cs="Arial"/>
          <w:color w:val="000000"/>
          <w:position w:val="-1"/>
        </w:rPr>
        <w:t>Aplicam-se os dispositivos, no que couber, a Lei Federal nº 13.019/2014 que não foram mencionados neste instrumento. E, por estarem cientes e acordadas com as condições e cláusulas estabelecidas, as partes firmam o presente instrumento em 02 (duas) vias de igual teor e forma.</w:t>
      </w:r>
    </w:p>
    <w:p w14:paraId="268E3240" w14:textId="77777777" w:rsidR="00313C33" w:rsidRDefault="00313C33" w:rsidP="00313C33">
      <w:pPr>
        <w:spacing w:line="276" w:lineRule="auto"/>
        <w:ind w:right="-15" w:hanging="2"/>
        <w:jc w:val="both"/>
        <w:rPr>
          <w:rFonts w:ascii="Arial" w:eastAsia="Arial" w:hAnsi="Arial" w:cs="Arial"/>
          <w:color w:val="000000"/>
          <w:position w:val="-1"/>
        </w:rPr>
      </w:pPr>
    </w:p>
    <w:p w14:paraId="382A8B6E" w14:textId="77777777" w:rsidR="00313C33" w:rsidRDefault="00313C33" w:rsidP="00313C33">
      <w:pPr>
        <w:spacing w:line="276" w:lineRule="auto"/>
        <w:ind w:right="-15" w:hanging="2"/>
        <w:jc w:val="both"/>
        <w:rPr>
          <w:rFonts w:ascii="Arial" w:eastAsia="Arial" w:hAnsi="Arial" w:cs="Arial"/>
          <w:color w:val="000000"/>
          <w:position w:val="-1"/>
        </w:rPr>
      </w:pPr>
    </w:p>
    <w:p w14:paraId="5333CE0E" w14:textId="77777777" w:rsidR="00313C33" w:rsidRDefault="00313C33" w:rsidP="00313C33">
      <w:pPr>
        <w:spacing w:line="276" w:lineRule="auto"/>
        <w:ind w:right="-15" w:hanging="2"/>
        <w:jc w:val="both"/>
        <w:rPr>
          <w:rFonts w:ascii="Arial" w:eastAsia="Arial" w:hAnsi="Arial" w:cs="Arial"/>
          <w:color w:val="000000"/>
          <w:position w:val="-1"/>
        </w:rPr>
      </w:pPr>
    </w:p>
    <w:p w14:paraId="0574D9CA" w14:textId="77777777" w:rsidR="00313C33" w:rsidRDefault="00313C33" w:rsidP="00313C33">
      <w:pPr>
        <w:spacing w:line="276" w:lineRule="auto"/>
        <w:ind w:right="-15" w:hanging="2"/>
        <w:jc w:val="both"/>
        <w:rPr>
          <w:rFonts w:ascii="Arial" w:eastAsia="Arial" w:hAnsi="Arial" w:cs="Arial"/>
          <w:color w:val="000000"/>
          <w:position w:val="-1"/>
        </w:rPr>
      </w:pPr>
    </w:p>
    <w:p w14:paraId="6ED3C0AB" w14:textId="77777777" w:rsidR="00313C33" w:rsidRDefault="00313C33" w:rsidP="00313C33">
      <w:pPr>
        <w:spacing w:line="276" w:lineRule="auto"/>
        <w:ind w:right="-15" w:hanging="2"/>
        <w:jc w:val="both"/>
        <w:rPr>
          <w:rFonts w:ascii="Arial" w:eastAsia="Arial" w:hAnsi="Arial" w:cs="Arial"/>
          <w:color w:val="000000"/>
          <w:position w:val="-1"/>
        </w:rPr>
      </w:pPr>
    </w:p>
    <w:p w14:paraId="4C93595B" w14:textId="77777777" w:rsidR="00313C33" w:rsidRDefault="00313C33" w:rsidP="00313C33">
      <w:pPr>
        <w:spacing w:line="276" w:lineRule="auto"/>
        <w:ind w:right="-15" w:hanging="2"/>
        <w:jc w:val="both"/>
        <w:rPr>
          <w:rFonts w:ascii="Arial" w:eastAsia="Arial" w:hAnsi="Arial" w:cs="Arial"/>
          <w:color w:val="000000"/>
          <w:position w:val="-1"/>
        </w:rPr>
      </w:pPr>
    </w:p>
    <w:p w14:paraId="4BD7CE00" w14:textId="1797A5EF" w:rsidR="00313C33" w:rsidRDefault="00313C33" w:rsidP="00313C33">
      <w:pPr>
        <w:spacing w:after="240" w:line="288" w:lineRule="auto"/>
        <w:ind w:hanging="2"/>
        <w:jc w:val="both"/>
        <w:rPr>
          <w:rFonts w:ascii="Arial" w:eastAsia="Arial" w:hAnsi="Arial" w:cs="Arial"/>
          <w:color w:val="000000"/>
          <w:position w:val="-1"/>
        </w:rPr>
      </w:pPr>
      <w:r>
        <w:rPr>
          <w:rFonts w:ascii="Arial" w:eastAsia="Arial" w:hAnsi="Arial" w:cs="Arial"/>
          <w:color w:val="000000"/>
          <w:position w:val="-1"/>
        </w:rPr>
        <w:t xml:space="preserve">Nova </w:t>
      </w:r>
      <w:proofErr w:type="gramStart"/>
      <w:r>
        <w:rPr>
          <w:rFonts w:ascii="Arial" w:eastAsia="Arial" w:hAnsi="Arial" w:cs="Arial"/>
          <w:color w:val="000000"/>
          <w:position w:val="-1"/>
        </w:rPr>
        <w:t>Trento,</w:t>
      </w:r>
      <w:r w:rsidR="00837AF4">
        <w:rPr>
          <w:rFonts w:ascii="Arial" w:eastAsia="Arial" w:hAnsi="Arial" w:cs="Arial"/>
          <w:color w:val="000000"/>
          <w:position w:val="-1"/>
        </w:rPr>
        <w:t>_</w:t>
      </w:r>
      <w:proofErr w:type="gramEnd"/>
      <w:r w:rsidR="00837AF4">
        <w:rPr>
          <w:rFonts w:ascii="Arial" w:eastAsia="Arial" w:hAnsi="Arial" w:cs="Arial"/>
          <w:color w:val="000000"/>
          <w:position w:val="-1"/>
        </w:rPr>
        <w:t xml:space="preserve">______ de___________________ </w:t>
      </w:r>
      <w:proofErr w:type="spellStart"/>
      <w:r w:rsidR="00837AF4">
        <w:rPr>
          <w:rFonts w:ascii="Arial" w:eastAsia="Arial" w:hAnsi="Arial" w:cs="Arial"/>
          <w:color w:val="000000"/>
          <w:position w:val="-1"/>
        </w:rPr>
        <w:t>de</w:t>
      </w:r>
      <w:proofErr w:type="spellEnd"/>
      <w:r w:rsidR="00837AF4">
        <w:rPr>
          <w:rFonts w:ascii="Arial" w:eastAsia="Arial" w:hAnsi="Arial" w:cs="Arial"/>
          <w:color w:val="000000"/>
          <w:position w:val="-1"/>
        </w:rPr>
        <w:t xml:space="preserve"> ________________</w:t>
      </w:r>
    </w:p>
    <w:p w14:paraId="3106BCF4" w14:textId="77777777" w:rsidR="00313C33" w:rsidRDefault="00313C33" w:rsidP="00313C33">
      <w:pPr>
        <w:spacing w:before="100" w:line="244" w:lineRule="auto"/>
        <w:ind w:right="40" w:hanging="2"/>
        <w:jc w:val="both"/>
        <w:rPr>
          <w:rFonts w:ascii="Arial" w:eastAsia="Arial" w:hAnsi="Arial" w:cs="Arial"/>
          <w:color w:val="000000"/>
          <w:position w:val="-1"/>
        </w:rPr>
      </w:pPr>
    </w:p>
    <w:p w14:paraId="6A8BA625" w14:textId="77777777" w:rsidR="00313C33" w:rsidRDefault="00313C33" w:rsidP="00313C33">
      <w:pPr>
        <w:spacing w:before="100" w:line="283" w:lineRule="auto"/>
        <w:ind w:right="1760" w:hanging="2"/>
        <w:jc w:val="center"/>
        <w:rPr>
          <w:rFonts w:ascii="Arial" w:eastAsia="Arial" w:hAnsi="Arial" w:cs="Arial"/>
          <w:color w:val="000000"/>
          <w:position w:val="-1"/>
        </w:rPr>
      </w:pPr>
    </w:p>
    <w:p w14:paraId="0A71BA8D" w14:textId="77777777" w:rsidR="00313C33" w:rsidRDefault="00313C33" w:rsidP="00313C33">
      <w:pPr>
        <w:spacing w:before="100" w:line="283" w:lineRule="auto"/>
        <w:ind w:right="1760" w:hanging="2"/>
        <w:jc w:val="center"/>
        <w:rPr>
          <w:rFonts w:ascii="Arial" w:eastAsia="Arial" w:hAnsi="Arial" w:cs="Arial"/>
          <w:color w:val="000000"/>
          <w:position w:val="-1"/>
        </w:rPr>
      </w:pPr>
    </w:p>
    <w:p w14:paraId="480E7649" w14:textId="77777777" w:rsidR="00313C33" w:rsidRDefault="00313C33" w:rsidP="00313C33">
      <w:pPr>
        <w:spacing w:before="100" w:line="283" w:lineRule="auto"/>
        <w:ind w:right="1760" w:hanging="2"/>
        <w:jc w:val="center"/>
        <w:rPr>
          <w:rFonts w:ascii="Arial" w:eastAsia="Arial" w:hAnsi="Arial" w:cs="Arial"/>
          <w:color w:val="000000"/>
          <w:position w:val="-1"/>
        </w:rPr>
      </w:pPr>
      <w:r>
        <w:rPr>
          <w:rFonts w:ascii="Arial" w:eastAsia="Arial" w:hAnsi="Arial" w:cs="Arial"/>
          <w:color w:val="000000"/>
          <w:position w:val="-1"/>
        </w:rPr>
        <w:t>_____________________</w:t>
      </w:r>
    </w:p>
    <w:p w14:paraId="6DDC97CC" w14:textId="77777777" w:rsidR="00313C33" w:rsidRDefault="00313C33" w:rsidP="00313C33">
      <w:pPr>
        <w:spacing w:before="100" w:line="283" w:lineRule="auto"/>
        <w:ind w:right="1760" w:hanging="2"/>
        <w:jc w:val="center"/>
        <w:rPr>
          <w:rFonts w:ascii="Arial" w:eastAsia="Arial" w:hAnsi="Arial" w:cs="Arial"/>
          <w:color w:val="000000"/>
          <w:position w:val="-1"/>
        </w:rPr>
      </w:pPr>
      <w:r>
        <w:rPr>
          <w:rFonts w:ascii="Arial" w:eastAsia="Arial" w:hAnsi="Arial" w:cs="Arial"/>
          <w:color w:val="000000"/>
          <w:position w:val="-1"/>
        </w:rPr>
        <w:t>Prefeito municipal</w:t>
      </w:r>
    </w:p>
    <w:p w14:paraId="42B85FAD" w14:textId="77777777" w:rsidR="00313C33" w:rsidRDefault="00313C33" w:rsidP="00313C33">
      <w:pPr>
        <w:spacing w:before="100" w:line="283" w:lineRule="auto"/>
        <w:ind w:right="1760" w:hanging="2"/>
        <w:jc w:val="center"/>
        <w:rPr>
          <w:rFonts w:ascii="Arial" w:eastAsia="Arial" w:hAnsi="Arial" w:cs="Arial"/>
          <w:color w:val="000000"/>
          <w:position w:val="-1"/>
        </w:rPr>
      </w:pPr>
    </w:p>
    <w:p w14:paraId="363B3F59" w14:textId="77777777" w:rsidR="00313C33" w:rsidRDefault="00313C33" w:rsidP="00313C33">
      <w:pPr>
        <w:spacing w:before="100" w:line="283" w:lineRule="auto"/>
        <w:ind w:right="1760" w:hanging="2"/>
        <w:jc w:val="center"/>
        <w:rPr>
          <w:rFonts w:ascii="Arial" w:eastAsia="Arial" w:hAnsi="Arial" w:cs="Arial"/>
          <w:color w:val="000000"/>
          <w:position w:val="-1"/>
        </w:rPr>
      </w:pPr>
      <w:r>
        <w:rPr>
          <w:rFonts w:ascii="Arial" w:eastAsia="Arial" w:hAnsi="Arial" w:cs="Arial"/>
          <w:color w:val="000000"/>
          <w:position w:val="-1"/>
        </w:rPr>
        <w:t>_____________________</w:t>
      </w:r>
    </w:p>
    <w:p w14:paraId="19FA0875" w14:textId="77777777" w:rsidR="00313C33" w:rsidRDefault="00313C33" w:rsidP="00313C33">
      <w:pPr>
        <w:spacing w:before="100" w:line="283" w:lineRule="auto"/>
        <w:ind w:right="1760" w:hanging="2"/>
        <w:jc w:val="center"/>
        <w:rPr>
          <w:rFonts w:ascii="Arial" w:eastAsia="Arial" w:hAnsi="Arial" w:cs="Arial"/>
          <w:color w:val="000000"/>
          <w:position w:val="-1"/>
        </w:rPr>
      </w:pPr>
      <w:r>
        <w:rPr>
          <w:rFonts w:ascii="Arial" w:eastAsia="Arial" w:hAnsi="Arial" w:cs="Arial"/>
          <w:color w:val="000000"/>
          <w:position w:val="-1"/>
        </w:rPr>
        <w:t>Presidente da OSC</w:t>
      </w:r>
    </w:p>
    <w:p w14:paraId="28234327" w14:textId="77777777" w:rsidR="00313C33" w:rsidRDefault="00313C33" w:rsidP="00313C33">
      <w:pPr>
        <w:spacing w:before="100" w:line="283" w:lineRule="auto"/>
        <w:ind w:right="1760"/>
        <w:rPr>
          <w:rFonts w:ascii="Arial" w:eastAsia="Arial" w:hAnsi="Arial" w:cs="Arial"/>
          <w:color w:val="000000"/>
          <w:position w:val="-1"/>
        </w:rPr>
      </w:pPr>
    </w:p>
    <w:p w14:paraId="6BD3F00E" w14:textId="77777777" w:rsidR="00313C33" w:rsidRDefault="00313C33" w:rsidP="00313C33">
      <w:pPr>
        <w:spacing w:before="100" w:line="283" w:lineRule="auto"/>
        <w:ind w:right="1760" w:hanging="2"/>
        <w:jc w:val="center"/>
        <w:rPr>
          <w:rFonts w:ascii="Arial" w:eastAsia="Arial" w:hAnsi="Arial" w:cs="Arial"/>
          <w:color w:val="000000"/>
          <w:position w:val="-1"/>
        </w:rPr>
      </w:pPr>
      <w:r>
        <w:rPr>
          <w:rFonts w:ascii="Arial" w:eastAsia="Arial" w:hAnsi="Arial" w:cs="Arial"/>
          <w:color w:val="000000"/>
          <w:position w:val="-1"/>
        </w:rPr>
        <w:t>______________________</w:t>
      </w:r>
    </w:p>
    <w:p w14:paraId="3CAD2E77" w14:textId="77777777" w:rsidR="00313C33" w:rsidRDefault="00313C33" w:rsidP="00313C33">
      <w:pPr>
        <w:spacing w:before="100" w:line="283" w:lineRule="auto"/>
        <w:ind w:right="1760" w:hanging="2"/>
        <w:jc w:val="center"/>
        <w:rPr>
          <w:rFonts w:ascii="Arial" w:eastAsia="Arial" w:hAnsi="Arial" w:cs="Arial"/>
          <w:color w:val="000000"/>
          <w:position w:val="-1"/>
        </w:rPr>
      </w:pPr>
      <w:r>
        <w:rPr>
          <w:rFonts w:ascii="Arial" w:eastAsia="Arial" w:hAnsi="Arial" w:cs="Arial"/>
          <w:color w:val="000000"/>
          <w:position w:val="-1"/>
        </w:rPr>
        <w:t>Sec. de Administração e Finanças</w:t>
      </w:r>
    </w:p>
    <w:p w14:paraId="5ADC5BED" w14:textId="77777777" w:rsidR="00313C33" w:rsidRDefault="00313C33" w:rsidP="00313C33">
      <w:pPr>
        <w:spacing w:before="100" w:line="283" w:lineRule="auto"/>
        <w:ind w:right="1760"/>
        <w:rPr>
          <w:rFonts w:ascii="Arial" w:eastAsia="Arial" w:hAnsi="Arial" w:cs="Arial"/>
          <w:color w:val="000000"/>
          <w:position w:val="-1"/>
        </w:rPr>
      </w:pPr>
    </w:p>
    <w:p w14:paraId="52BF84FD" w14:textId="77777777" w:rsidR="00313C33" w:rsidRDefault="00313C33" w:rsidP="00313C33">
      <w:pPr>
        <w:spacing w:before="100" w:line="283" w:lineRule="auto"/>
        <w:ind w:right="1760" w:hanging="2"/>
        <w:jc w:val="center"/>
        <w:rPr>
          <w:rFonts w:ascii="Arial" w:eastAsia="Arial" w:hAnsi="Arial" w:cs="Arial"/>
          <w:color w:val="000000"/>
          <w:position w:val="-1"/>
        </w:rPr>
      </w:pPr>
      <w:r>
        <w:rPr>
          <w:rFonts w:ascii="Arial" w:eastAsia="Arial" w:hAnsi="Arial" w:cs="Arial"/>
          <w:color w:val="000000"/>
          <w:position w:val="-1"/>
        </w:rPr>
        <w:t>_____________________</w:t>
      </w:r>
    </w:p>
    <w:p w14:paraId="185DBB59" w14:textId="77777777" w:rsidR="00313C33" w:rsidRDefault="00313C33" w:rsidP="00313C33">
      <w:pPr>
        <w:spacing w:before="100" w:line="283" w:lineRule="auto"/>
        <w:ind w:right="1760" w:hanging="2"/>
        <w:jc w:val="center"/>
        <w:rPr>
          <w:rFonts w:ascii="Arial" w:eastAsia="Arial" w:hAnsi="Arial" w:cs="Arial"/>
          <w:color w:val="000000"/>
          <w:position w:val="-1"/>
        </w:rPr>
      </w:pPr>
      <w:r>
        <w:rPr>
          <w:rFonts w:ascii="Arial" w:eastAsia="Arial" w:hAnsi="Arial" w:cs="Arial"/>
          <w:color w:val="000000"/>
          <w:position w:val="-1"/>
        </w:rPr>
        <w:t>Sec. Assistência Social e Habitação</w:t>
      </w:r>
    </w:p>
    <w:p w14:paraId="5EE90C36" w14:textId="77777777" w:rsidR="00313C33" w:rsidRDefault="00313C33" w:rsidP="00CC7917">
      <w:pPr>
        <w:spacing w:before="100" w:line="283" w:lineRule="auto"/>
        <w:ind w:right="1760"/>
        <w:jc w:val="center"/>
        <w:rPr>
          <w:rFonts w:ascii="Arial" w:eastAsia="Arial" w:hAnsi="Arial" w:cs="Arial"/>
          <w:color w:val="000000"/>
          <w:position w:val="-1"/>
        </w:rPr>
      </w:pPr>
      <w:r>
        <w:rPr>
          <w:rFonts w:ascii="Arial" w:eastAsia="Arial" w:hAnsi="Arial" w:cs="Arial"/>
          <w:color w:val="000000"/>
          <w:position w:val="-1"/>
        </w:rPr>
        <w:t>Presidente do CMDCA</w:t>
      </w:r>
    </w:p>
    <w:p w14:paraId="401CEDB3" w14:textId="77777777" w:rsidR="00313C33" w:rsidRDefault="00313C33" w:rsidP="00FB734C">
      <w:pPr>
        <w:ind w:hanging="2"/>
        <w:jc w:val="center"/>
        <w:rPr>
          <w:rFonts w:ascii="Arial" w:eastAsia="Arial" w:hAnsi="Arial" w:cs="Arial"/>
          <w:color w:val="FF0000"/>
          <w:position w:val="-1"/>
        </w:rPr>
      </w:pPr>
    </w:p>
    <w:p w14:paraId="5AE1DEE0" w14:textId="77777777" w:rsidR="00FB734C" w:rsidRDefault="00FB734C" w:rsidP="00FB734C">
      <w:pPr>
        <w:ind w:hanging="2"/>
        <w:jc w:val="center"/>
        <w:rPr>
          <w:rFonts w:ascii="Arial" w:eastAsia="Arial" w:hAnsi="Arial" w:cs="Arial"/>
          <w:color w:val="000000"/>
          <w:position w:val="-1"/>
        </w:rPr>
      </w:pPr>
    </w:p>
    <w:p w14:paraId="6BC2BB29" w14:textId="77777777" w:rsidR="00774B90" w:rsidRPr="00FF6D4B" w:rsidRDefault="00774B90" w:rsidP="00D7183A">
      <w:pPr>
        <w:rPr>
          <w:rFonts w:eastAsia="SimSun"/>
          <w:sz w:val="24"/>
          <w:szCs w:val="24"/>
        </w:rPr>
      </w:pPr>
    </w:p>
    <w:sectPr w:rsidR="00774B90" w:rsidRPr="00FF6D4B" w:rsidSect="00513A42">
      <w:headerReference w:type="default" r:id="rId11"/>
      <w:footerReference w:type="default" r:id="rId12"/>
      <w:type w:val="continuous"/>
      <w:pgSz w:w="11920" w:h="16860"/>
      <w:pgMar w:top="2552" w:right="1288" w:bottom="1440" w:left="1276" w:header="495" w:footer="1257"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EFD003" w14:textId="77777777" w:rsidR="005432D7" w:rsidRDefault="005432D7">
      <w:r>
        <w:separator/>
      </w:r>
    </w:p>
  </w:endnote>
  <w:endnote w:type="continuationSeparator" w:id="0">
    <w:p w14:paraId="69424C07" w14:textId="77777777" w:rsidR="005432D7" w:rsidRDefault="005432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0AC8AE" w14:textId="77777777" w:rsidR="001714C8" w:rsidRDefault="001714C8">
    <w:pPr>
      <w:pStyle w:val="Corpodetexto"/>
      <w:spacing w:line="14" w:lineRule="auto"/>
      <w:ind w:left="0"/>
      <w:rPr>
        <w:sz w:val="20"/>
      </w:rPr>
    </w:pPr>
    <w:r>
      <w:rPr>
        <w:noProof/>
        <w:lang w:eastAsia="pt-BR"/>
      </w:rPr>
      <mc:AlternateContent>
        <mc:Choice Requires="wps">
          <w:drawing>
            <wp:anchor distT="0" distB="0" distL="114300" distR="114300" simplePos="0" relativeHeight="486183936" behindDoc="1" locked="0" layoutInCell="1" allowOverlap="1" wp14:anchorId="26FBF94D" wp14:editId="2B97B42C">
              <wp:simplePos x="0" y="0"/>
              <wp:positionH relativeFrom="page">
                <wp:posOffset>1632585</wp:posOffset>
              </wp:positionH>
              <wp:positionV relativeFrom="page">
                <wp:posOffset>9768205</wp:posOffset>
              </wp:positionV>
              <wp:extent cx="4288155" cy="273685"/>
              <wp:effectExtent l="0" t="0" r="0" b="0"/>
              <wp:wrapNone/>
              <wp:docPr id="2"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8155"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31C482" w14:textId="77777777" w:rsidR="001714C8" w:rsidRPr="00FB4704" w:rsidRDefault="001714C8">
                          <w:pPr>
                            <w:spacing w:line="199" w:lineRule="exact"/>
                            <w:ind w:left="3" w:right="3"/>
                            <w:jc w:val="center"/>
                            <w:rPr>
                              <w:rFonts w:ascii="Calibri" w:hAnsi="Calibri"/>
                              <w:b/>
                              <w:sz w:val="18"/>
                            </w:rPr>
                          </w:pPr>
                          <w:r w:rsidRPr="00FB4704">
                            <w:rPr>
                              <w:rFonts w:ascii="Calibri" w:hAnsi="Calibri"/>
                              <w:b/>
                              <w:color w:val="0000FF"/>
                              <w:sz w:val="18"/>
                            </w:rPr>
                            <w:t>CONSELHO MUNICIPAL DOS DIREITOS DA CRIANÇA E DO ADOLESCENTE DE NOVA TRENTO</w:t>
                          </w:r>
                        </w:p>
                        <w:p w14:paraId="284C9D13" w14:textId="4EE03FD0" w:rsidR="001714C8" w:rsidRDefault="001714C8">
                          <w:pPr>
                            <w:spacing w:line="215" w:lineRule="exact"/>
                            <w:ind w:left="14" w:right="3"/>
                            <w:jc w:val="center"/>
                            <w:rPr>
                              <w:rFonts w:ascii="Calibri" w:hAnsi="Calibri"/>
                              <w:b/>
                              <w:sz w:val="18"/>
                            </w:rPr>
                          </w:pPr>
                          <w:r>
                            <w:rPr>
                              <w:rFonts w:ascii="Calibri" w:hAnsi="Calibri"/>
                              <w:b/>
                              <w:color w:val="0000FF"/>
                              <w:sz w:val="18"/>
                            </w:rPr>
                            <w:t xml:space="preserve">Rua Salvador </w:t>
                          </w:r>
                          <w:proofErr w:type="spellStart"/>
                          <w:r>
                            <w:rPr>
                              <w:rFonts w:ascii="Calibri" w:hAnsi="Calibri"/>
                              <w:b/>
                              <w:color w:val="0000FF"/>
                              <w:sz w:val="18"/>
                            </w:rPr>
                            <w:t>Gessele</w:t>
                          </w:r>
                          <w:proofErr w:type="spellEnd"/>
                          <w:r>
                            <w:rPr>
                              <w:rFonts w:ascii="Calibri" w:hAnsi="Calibri"/>
                              <w:b/>
                              <w:color w:val="0000FF"/>
                              <w:sz w:val="18"/>
                            </w:rPr>
                            <w:t>, nº 17</w:t>
                          </w:r>
                          <w:r w:rsidRPr="00FB4704">
                            <w:rPr>
                              <w:rFonts w:ascii="Calibri" w:hAnsi="Calibri"/>
                              <w:b/>
                              <w:color w:val="0000FF"/>
                              <w:sz w:val="18"/>
                            </w:rPr>
                            <w:t xml:space="preserve">0, Centro. </w:t>
                          </w:r>
                          <w:r>
                            <w:rPr>
                              <w:rFonts w:ascii="Calibri" w:hAnsi="Calibri"/>
                              <w:b/>
                              <w:color w:val="0000FF"/>
                              <w:sz w:val="18"/>
                            </w:rPr>
                            <w:t>Nova Trento - SC, CEP: 88270-000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FBF94D" id="_x0000_t202" coordsize="21600,21600" o:spt="202" path="m,l,21600r21600,l21600,xe">
              <v:stroke joinstyle="miter"/>
              <v:path gradientshapeok="t" o:connecttype="rect"/>
            </v:shapetype>
            <v:shape id="docshape4" o:spid="_x0000_s1027" type="#_x0000_t202" style="position:absolute;margin-left:128.55pt;margin-top:769.15pt;width:337.65pt;height:21.55pt;z-index:-17132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" filled="f" stroked="f">
              <v:textbox inset="0,0,0,0">
                <w:txbxContent>
                  <w:p w14:paraId="7831C482" w14:textId="77777777" w:rsidR="00313C33" w:rsidRPr="00FB4704" w:rsidRDefault="00313C33">
                    <w:pPr>
                      <w:spacing w:line="199" w:lineRule="exact"/>
                      <w:ind w:left="3" w:right="3"/>
                      <w:jc w:val="center"/>
                      <w:rPr>
                        <w:rFonts w:ascii="Calibri" w:hAnsi="Calibri"/>
                        <w:b/>
                        <w:sz w:val="18"/>
                      </w:rPr>
                    </w:pPr>
                    <w:r w:rsidRPr="00FB4704">
                      <w:rPr>
                        <w:rFonts w:ascii="Calibri" w:hAnsi="Calibri"/>
                        <w:b/>
                        <w:color w:val="0000FF"/>
                        <w:sz w:val="18"/>
                      </w:rPr>
                      <w:t>CONSELHO MUNICIPAL DOS DIREITOS DA CRIANÇA E DO ADOLESCENTE DE NOVA TRENTO</w:t>
                    </w:r>
                  </w:p>
                  <w:p w14:paraId="284C9D13" w14:textId="4EE03FD0" w:rsidR="00313C33" w:rsidRDefault="00313C33">
                    <w:pPr>
                      <w:spacing w:line="215" w:lineRule="exact"/>
                      <w:ind w:left="14" w:right="3"/>
                      <w:jc w:val="center"/>
                      <w:rPr>
                        <w:rFonts w:ascii="Calibri" w:hAnsi="Calibri"/>
                        <w:b/>
                        <w:sz w:val="18"/>
                      </w:rPr>
                    </w:pPr>
                    <w:r>
                      <w:rPr>
                        <w:rFonts w:ascii="Calibri" w:hAnsi="Calibri"/>
                        <w:b/>
                        <w:color w:val="0000FF"/>
                        <w:sz w:val="18"/>
                      </w:rPr>
                      <w:t>Rua Salvador Gessele, nº 17</w:t>
                    </w:r>
                    <w:r w:rsidRPr="00FB4704">
                      <w:rPr>
                        <w:rFonts w:ascii="Calibri" w:hAnsi="Calibri"/>
                        <w:b/>
                        <w:color w:val="0000FF"/>
                        <w:sz w:val="18"/>
                      </w:rPr>
                      <w:t xml:space="preserve">0, Centro. </w:t>
                    </w:r>
                    <w:r>
                      <w:rPr>
                        <w:rFonts w:ascii="Calibri" w:hAnsi="Calibri"/>
                        <w:b/>
                        <w:color w:val="0000FF"/>
                        <w:sz w:val="18"/>
                      </w:rPr>
                      <w:t>Nova Trento - SC, CEP: 88270-000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F1DC66" w14:textId="77777777" w:rsidR="005432D7" w:rsidRDefault="005432D7">
      <w:r>
        <w:separator/>
      </w:r>
    </w:p>
  </w:footnote>
  <w:footnote w:type="continuationSeparator" w:id="0">
    <w:p w14:paraId="76728AA7" w14:textId="77777777" w:rsidR="005432D7" w:rsidRDefault="005432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86CC76" w14:textId="7965F9FE" w:rsidR="001714C8" w:rsidRDefault="001714C8">
    <w:pPr>
      <w:pStyle w:val="Corpodetexto"/>
      <w:spacing w:line="14" w:lineRule="auto"/>
      <w:ind w:left="0"/>
      <w:rPr>
        <w:sz w:val="20"/>
      </w:rPr>
    </w:pPr>
    <w:r>
      <w:rPr>
        <w:noProof/>
        <w:lang w:eastAsia="pt-BR"/>
      </w:rPr>
      <mc:AlternateContent>
        <mc:Choice Requires="wps">
          <w:drawing>
            <wp:anchor distT="0" distB="0" distL="114300" distR="114300" simplePos="0" relativeHeight="486183424" behindDoc="1" locked="0" layoutInCell="1" allowOverlap="1" wp14:anchorId="1FC62B42" wp14:editId="540F4C4A">
              <wp:simplePos x="0" y="0"/>
              <wp:positionH relativeFrom="page">
                <wp:posOffset>2139950</wp:posOffset>
              </wp:positionH>
              <wp:positionV relativeFrom="page">
                <wp:posOffset>522605</wp:posOffset>
              </wp:positionV>
              <wp:extent cx="3775710" cy="377190"/>
              <wp:effectExtent l="0" t="0" r="15240" b="3810"/>
              <wp:wrapNone/>
              <wp:docPr id="4"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5710" cy="377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E7D479" w14:textId="77777777" w:rsidR="001714C8" w:rsidRPr="00FB4704" w:rsidRDefault="001714C8">
                          <w:pPr>
                            <w:spacing w:before="12" w:line="247" w:lineRule="auto"/>
                            <w:ind w:left="20" w:firstLine="480"/>
                            <w:rPr>
                              <w:rFonts w:ascii="Arial" w:hAnsi="Arial"/>
                              <w:b/>
                              <w:sz w:val="24"/>
                            </w:rPr>
                          </w:pPr>
                          <w:r w:rsidRPr="00FB4704">
                            <w:rPr>
                              <w:rFonts w:ascii="Arial" w:hAnsi="Arial"/>
                              <w:b/>
                              <w:color w:val="345D00"/>
                              <w:sz w:val="24"/>
                            </w:rPr>
                            <w:t>CONSELHO MUNICIPAL DOS</w:t>
                          </w:r>
                          <w:r w:rsidRPr="00FB4704">
                            <w:rPr>
                              <w:rFonts w:ascii="Arial" w:hAnsi="Arial"/>
                              <w:b/>
                              <w:color w:val="345D00"/>
                              <w:spacing w:val="1"/>
                              <w:sz w:val="24"/>
                            </w:rPr>
                            <w:t xml:space="preserve"> </w:t>
                          </w:r>
                          <w:r w:rsidRPr="00FB4704">
                            <w:rPr>
                              <w:rFonts w:ascii="Arial" w:hAnsi="Arial"/>
                              <w:b/>
                              <w:color w:val="345D00"/>
                              <w:sz w:val="24"/>
                            </w:rPr>
                            <w:t>DIREITOS DA</w:t>
                          </w:r>
                          <w:r w:rsidRPr="00FB4704">
                            <w:rPr>
                              <w:rFonts w:ascii="Arial" w:hAnsi="Arial"/>
                              <w:b/>
                              <w:color w:val="345D00"/>
                              <w:spacing w:val="1"/>
                              <w:sz w:val="24"/>
                            </w:rPr>
                            <w:t xml:space="preserve"> </w:t>
                          </w:r>
                          <w:r w:rsidRPr="00FB4704">
                            <w:rPr>
                              <w:rFonts w:ascii="Arial" w:hAnsi="Arial"/>
                              <w:b/>
                              <w:color w:val="345D00"/>
                              <w:sz w:val="24"/>
                            </w:rPr>
                            <w:t>CRIANÇA</w:t>
                          </w:r>
                          <w:r w:rsidRPr="00FB4704">
                            <w:rPr>
                              <w:rFonts w:ascii="Arial" w:hAnsi="Arial"/>
                              <w:b/>
                              <w:color w:val="345D00"/>
                              <w:spacing w:val="-3"/>
                              <w:sz w:val="24"/>
                            </w:rPr>
                            <w:t xml:space="preserve"> </w:t>
                          </w:r>
                          <w:r w:rsidRPr="00FB4704">
                            <w:rPr>
                              <w:rFonts w:ascii="Arial" w:hAnsi="Arial"/>
                              <w:b/>
                              <w:color w:val="345D00"/>
                              <w:sz w:val="24"/>
                            </w:rPr>
                            <w:t>E</w:t>
                          </w:r>
                          <w:r w:rsidRPr="00FB4704">
                            <w:rPr>
                              <w:rFonts w:ascii="Arial" w:hAnsi="Arial"/>
                              <w:b/>
                              <w:color w:val="345D00"/>
                              <w:spacing w:val="-2"/>
                              <w:sz w:val="24"/>
                            </w:rPr>
                            <w:t xml:space="preserve"> </w:t>
                          </w:r>
                          <w:r w:rsidRPr="00FB4704">
                            <w:rPr>
                              <w:rFonts w:ascii="Arial" w:hAnsi="Arial"/>
                              <w:b/>
                              <w:color w:val="345D00"/>
                              <w:sz w:val="24"/>
                            </w:rPr>
                            <w:t>DO</w:t>
                          </w:r>
                          <w:r w:rsidRPr="00FB4704">
                            <w:rPr>
                              <w:rFonts w:ascii="Arial" w:hAnsi="Arial"/>
                              <w:b/>
                              <w:color w:val="345D00"/>
                              <w:spacing w:val="-2"/>
                              <w:sz w:val="24"/>
                            </w:rPr>
                            <w:t xml:space="preserve"> </w:t>
                          </w:r>
                          <w:r w:rsidRPr="00FB4704">
                            <w:rPr>
                              <w:rFonts w:ascii="Arial" w:hAnsi="Arial"/>
                              <w:b/>
                              <w:color w:val="345D00"/>
                              <w:sz w:val="24"/>
                            </w:rPr>
                            <w:t>ADOLESCENTE</w:t>
                          </w:r>
                          <w:r w:rsidRPr="00FB4704">
                            <w:rPr>
                              <w:rFonts w:ascii="Arial" w:hAnsi="Arial"/>
                              <w:b/>
                              <w:color w:val="345D00"/>
                              <w:spacing w:val="-2"/>
                              <w:sz w:val="24"/>
                            </w:rPr>
                            <w:t xml:space="preserve"> </w:t>
                          </w:r>
                          <w:r w:rsidRPr="00FB4704">
                            <w:rPr>
                              <w:rFonts w:ascii="Arial" w:hAnsi="Arial"/>
                              <w:b/>
                              <w:color w:val="345D00"/>
                              <w:sz w:val="24"/>
                            </w:rPr>
                            <w:t>DE</w:t>
                          </w:r>
                          <w:r w:rsidRPr="00FB4704">
                            <w:rPr>
                              <w:rFonts w:ascii="Arial" w:hAnsi="Arial"/>
                              <w:b/>
                              <w:color w:val="345D00"/>
                              <w:spacing w:val="-2"/>
                              <w:sz w:val="24"/>
                            </w:rPr>
                            <w:t xml:space="preserve"> </w:t>
                          </w:r>
                          <w:r w:rsidRPr="00FB4704">
                            <w:rPr>
                              <w:rFonts w:ascii="Arial" w:hAnsi="Arial"/>
                              <w:b/>
                              <w:color w:val="345D00"/>
                              <w:sz w:val="24"/>
                            </w:rPr>
                            <w:t>NOVA</w:t>
                          </w:r>
                          <w:r w:rsidRPr="00FB4704">
                            <w:rPr>
                              <w:rFonts w:ascii="Arial" w:hAnsi="Arial"/>
                              <w:b/>
                              <w:color w:val="345D00"/>
                              <w:spacing w:val="-2"/>
                              <w:sz w:val="24"/>
                            </w:rPr>
                            <w:t xml:space="preserve"> </w:t>
                          </w:r>
                          <w:r w:rsidRPr="00FB4704">
                            <w:rPr>
                              <w:rFonts w:ascii="Arial" w:hAnsi="Arial"/>
                              <w:b/>
                              <w:color w:val="345D00"/>
                              <w:sz w:val="24"/>
                            </w:rPr>
                            <w:t>TRENTO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C62B42" id="_x0000_t202" coordsize="21600,21600" o:spt="202" path="m,l,21600r21600,l21600,xe">
              <v:stroke joinstyle="miter"/>
              <v:path gradientshapeok="t" o:connecttype="rect"/>
            </v:shapetype>
            <v:shape id="docshape3" o:spid="_x0000_s1026" type="#_x0000_t202" style="position:absolute;margin-left:168.5pt;margin-top:41.15pt;width:297.3pt;height:29.7pt;z-index:-17133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" filled="f" stroked="f">
              <v:textbox inset="0,0,0,0">
                <w:txbxContent>
                  <w:p w14:paraId="75E7D479" w14:textId="77777777" w:rsidR="00313C33" w:rsidRPr="00FB4704" w:rsidRDefault="00313C33">
                    <w:pPr>
                      <w:spacing w:before="12" w:line="247" w:lineRule="auto"/>
                      <w:ind w:left="20" w:firstLine="480"/>
                      <w:rPr>
                        <w:rFonts w:ascii="Arial" w:hAnsi="Arial"/>
                        <w:b/>
                        <w:sz w:val="24"/>
                      </w:rPr>
                    </w:pPr>
                    <w:r w:rsidRPr="00FB4704">
                      <w:rPr>
                        <w:rFonts w:ascii="Arial" w:hAnsi="Arial"/>
                        <w:b/>
                        <w:color w:val="345D00"/>
                        <w:sz w:val="24"/>
                      </w:rPr>
                      <w:t>CONSELHO MUNICIPAL DOS</w:t>
                    </w:r>
                    <w:r w:rsidRPr="00FB4704">
                      <w:rPr>
                        <w:rFonts w:ascii="Arial" w:hAnsi="Arial"/>
                        <w:b/>
                        <w:color w:val="345D00"/>
                        <w:spacing w:val="1"/>
                        <w:sz w:val="24"/>
                      </w:rPr>
                      <w:t xml:space="preserve"> </w:t>
                    </w:r>
                    <w:r w:rsidRPr="00FB4704">
                      <w:rPr>
                        <w:rFonts w:ascii="Arial" w:hAnsi="Arial"/>
                        <w:b/>
                        <w:color w:val="345D00"/>
                        <w:sz w:val="24"/>
                      </w:rPr>
                      <w:t>DIREITOS DA</w:t>
                    </w:r>
                    <w:r w:rsidRPr="00FB4704">
                      <w:rPr>
                        <w:rFonts w:ascii="Arial" w:hAnsi="Arial"/>
                        <w:b/>
                        <w:color w:val="345D00"/>
                        <w:spacing w:val="1"/>
                        <w:sz w:val="24"/>
                      </w:rPr>
                      <w:t xml:space="preserve"> </w:t>
                    </w:r>
                    <w:r w:rsidRPr="00FB4704">
                      <w:rPr>
                        <w:rFonts w:ascii="Arial" w:hAnsi="Arial"/>
                        <w:b/>
                        <w:color w:val="345D00"/>
                        <w:sz w:val="24"/>
                      </w:rPr>
                      <w:t>CRIANÇA</w:t>
                    </w:r>
                    <w:r w:rsidRPr="00FB4704">
                      <w:rPr>
                        <w:rFonts w:ascii="Arial" w:hAnsi="Arial"/>
                        <w:b/>
                        <w:color w:val="345D00"/>
                        <w:spacing w:val="-3"/>
                        <w:sz w:val="24"/>
                      </w:rPr>
                      <w:t xml:space="preserve"> </w:t>
                    </w:r>
                    <w:r w:rsidRPr="00FB4704">
                      <w:rPr>
                        <w:rFonts w:ascii="Arial" w:hAnsi="Arial"/>
                        <w:b/>
                        <w:color w:val="345D00"/>
                        <w:sz w:val="24"/>
                      </w:rPr>
                      <w:t>E</w:t>
                    </w:r>
                    <w:r w:rsidRPr="00FB4704">
                      <w:rPr>
                        <w:rFonts w:ascii="Arial" w:hAnsi="Arial"/>
                        <w:b/>
                        <w:color w:val="345D00"/>
                        <w:spacing w:val="-2"/>
                        <w:sz w:val="24"/>
                      </w:rPr>
                      <w:t xml:space="preserve"> </w:t>
                    </w:r>
                    <w:r w:rsidRPr="00FB4704">
                      <w:rPr>
                        <w:rFonts w:ascii="Arial" w:hAnsi="Arial"/>
                        <w:b/>
                        <w:color w:val="345D00"/>
                        <w:sz w:val="24"/>
                      </w:rPr>
                      <w:t>DO</w:t>
                    </w:r>
                    <w:r w:rsidRPr="00FB4704">
                      <w:rPr>
                        <w:rFonts w:ascii="Arial" w:hAnsi="Arial"/>
                        <w:b/>
                        <w:color w:val="345D00"/>
                        <w:spacing w:val="-2"/>
                        <w:sz w:val="24"/>
                      </w:rPr>
                      <w:t xml:space="preserve"> </w:t>
                    </w:r>
                    <w:r w:rsidRPr="00FB4704">
                      <w:rPr>
                        <w:rFonts w:ascii="Arial" w:hAnsi="Arial"/>
                        <w:b/>
                        <w:color w:val="345D00"/>
                        <w:sz w:val="24"/>
                      </w:rPr>
                      <w:t>ADOLESCENTE</w:t>
                    </w:r>
                    <w:r w:rsidRPr="00FB4704">
                      <w:rPr>
                        <w:rFonts w:ascii="Arial" w:hAnsi="Arial"/>
                        <w:b/>
                        <w:color w:val="345D00"/>
                        <w:spacing w:val="-2"/>
                        <w:sz w:val="24"/>
                      </w:rPr>
                      <w:t xml:space="preserve"> </w:t>
                    </w:r>
                    <w:r w:rsidRPr="00FB4704">
                      <w:rPr>
                        <w:rFonts w:ascii="Arial" w:hAnsi="Arial"/>
                        <w:b/>
                        <w:color w:val="345D00"/>
                        <w:sz w:val="24"/>
                      </w:rPr>
                      <w:t>DE</w:t>
                    </w:r>
                    <w:r w:rsidRPr="00FB4704">
                      <w:rPr>
                        <w:rFonts w:ascii="Arial" w:hAnsi="Arial"/>
                        <w:b/>
                        <w:color w:val="345D00"/>
                        <w:spacing w:val="-2"/>
                        <w:sz w:val="24"/>
                      </w:rPr>
                      <w:t xml:space="preserve"> </w:t>
                    </w:r>
                    <w:r w:rsidRPr="00FB4704">
                      <w:rPr>
                        <w:rFonts w:ascii="Arial" w:hAnsi="Arial"/>
                        <w:b/>
                        <w:color w:val="345D00"/>
                        <w:sz w:val="24"/>
                      </w:rPr>
                      <w:t>NOVA</w:t>
                    </w:r>
                    <w:r w:rsidRPr="00FB4704">
                      <w:rPr>
                        <w:rFonts w:ascii="Arial" w:hAnsi="Arial"/>
                        <w:b/>
                        <w:color w:val="345D00"/>
                        <w:spacing w:val="-2"/>
                        <w:sz w:val="24"/>
                      </w:rPr>
                      <w:t xml:space="preserve"> </w:t>
                    </w:r>
                    <w:r w:rsidRPr="00FB4704">
                      <w:rPr>
                        <w:rFonts w:ascii="Arial" w:hAnsi="Arial"/>
                        <w:b/>
                        <w:color w:val="345D00"/>
                        <w:sz w:val="24"/>
                      </w:rPr>
                      <w:t>TRENTO</w:t>
                    </w:r>
                  </w:p>
                </w:txbxContent>
              </v:textbox>
              <w10:wrap anchorx="page" anchory="page"/>
            </v:shape>
          </w:pict>
        </mc:Fallback>
      </mc:AlternateContent>
    </w:r>
    <w:r>
      <w:rPr>
        <w:noProof/>
        <w:lang w:eastAsia="pt-BR"/>
      </w:rPr>
      <w:drawing>
        <wp:anchor distT="0" distB="0" distL="0" distR="0" simplePos="0" relativeHeight="486182912" behindDoc="1" locked="0" layoutInCell="1" allowOverlap="1" wp14:anchorId="00C6DD9C" wp14:editId="1AEA826A">
          <wp:simplePos x="0" y="0"/>
          <wp:positionH relativeFrom="page">
            <wp:posOffset>514350</wp:posOffset>
          </wp:positionH>
          <wp:positionV relativeFrom="page">
            <wp:posOffset>253365</wp:posOffset>
          </wp:positionV>
          <wp:extent cx="1550433" cy="1256080"/>
          <wp:effectExtent l="0" t="0" r="0" b="0"/>
          <wp:wrapNone/>
          <wp:docPr id="1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550433" cy="1256080"/>
                  </a:xfrm>
                  <a:prstGeom prst="rect">
                    <a:avLst/>
                  </a:prstGeom>
                </pic:spPr>
              </pic:pic>
            </a:graphicData>
          </a:graphic>
        </wp:anchor>
      </w:drawing>
    </w:r>
    <w:r w:rsidRPr="00A67794">
      <w:rPr>
        <w:b/>
        <w:bCs/>
        <w:noProof/>
        <w:lang w:eastAsia="pt-BR"/>
      </w:rPr>
      <w:drawing>
        <wp:anchor distT="0" distB="0" distL="0" distR="0" simplePos="0" relativeHeight="486185984" behindDoc="0" locked="0" layoutInCell="1" allowOverlap="1" wp14:anchorId="27B1A6C7" wp14:editId="687F1172">
          <wp:simplePos x="0" y="0"/>
          <wp:positionH relativeFrom="margin">
            <wp:posOffset>5335905</wp:posOffset>
          </wp:positionH>
          <wp:positionV relativeFrom="page">
            <wp:posOffset>398145</wp:posOffset>
          </wp:positionV>
          <wp:extent cx="991431" cy="1067695"/>
          <wp:effectExtent l="0" t="0" r="0" b="0"/>
          <wp:wrapNone/>
          <wp:docPr id="14"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2" cstate="print"/>
                  <a:stretch>
                    <a:fillRect/>
                  </a:stretch>
                </pic:blipFill>
                <pic:spPr>
                  <a:xfrm>
                    <a:off x="0" y="0"/>
                    <a:ext cx="991431" cy="1067695"/>
                  </a:xfrm>
                  <a:prstGeom prst="rect">
                    <a:avLst/>
                  </a:prstGeom>
                </pic:spPr>
              </pic:pic>
            </a:graphicData>
          </a:graphic>
        </wp:anchor>
      </w:drawing>
    </w:r>
    <w:r>
      <w:rPr>
        <w:noProof/>
        <w:lang w:eastAsia="pt-BR"/>
      </w:rPr>
      <mc:AlternateContent>
        <mc:Choice Requires="wpg">
          <w:drawing>
            <wp:anchor distT="0" distB="0" distL="114300" distR="114300" simplePos="0" relativeHeight="486182400" behindDoc="1" locked="0" layoutInCell="1" allowOverlap="1" wp14:anchorId="3E482197" wp14:editId="583476DD">
              <wp:simplePos x="0" y="0"/>
              <wp:positionH relativeFrom="page">
                <wp:posOffset>0</wp:posOffset>
              </wp:positionH>
              <wp:positionV relativeFrom="page">
                <wp:posOffset>0</wp:posOffset>
              </wp:positionV>
              <wp:extent cx="1270" cy="1270"/>
              <wp:effectExtent l="0" t="0" r="0" b="0"/>
              <wp:wrapNone/>
              <wp:docPr id="5"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6" name="docshape2"/>
                      <wps:cNvSpPr>
                        <a:spLocks/>
                      </wps:cNvSpPr>
                      <wps:spPr bwMode="auto">
                        <a:xfrm>
                          <a:off x="0" y="0"/>
                          <a:ext cx="2" cy="2"/>
                        </a:xfrm>
                        <a:custGeom>
                          <a:avLst/>
                          <a:gdLst/>
                          <a:ahLst/>
                          <a:cxnLst>
                            <a:cxn ang="0">
                              <a:pos x="0" y="0"/>
                            </a:cxn>
                            <a:cxn ang="0">
                              <a:pos x="0" y="0"/>
                            </a:cxn>
                          </a:cxnLst>
                          <a:rect l="0" t="0" r="r" b="b"/>
                          <a:pathLst>
                            <a:path>
                              <a:moveTo>
                                <a:pt x="0" y="0"/>
                              </a:moveTo>
                              <a:lnTo>
                                <a:pt x="0" y="0"/>
                              </a:lnTo>
                              <a:close/>
                            </a:path>
                          </a:pathLst>
                        </a:custGeom>
                        <a:solidFill>
                          <a:srgbClr val="00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572BC7" id="docshapegroup1" o:spid="_x0000_s1026" style="position:absolute;margin-left:0;margin-top:0;width:.1pt;height:.1pt;z-index:-17134080;mso-position-horizontal-relative:page;mso-position-vertical-relative:pag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">
              <v:shape id="docshape2" o:spid="_x0000_s1027" style="position:absolute;width:2;height:2;visibility:visible;mso-wrap-style:square;v-text-anchor:top" coordsize="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" path="m,l,xe" fillcolor="blue" stroked="f">
                <v:path arrowok="t" o:connecttype="custom" o:connectlocs="0,0;0,0" o:connectangles="0,0"/>
              </v:shape>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65208D"/>
    <w:multiLevelType w:val="multilevel"/>
    <w:tmpl w:val="D1A8CB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F05807"/>
    <w:multiLevelType w:val="hybridMultilevel"/>
    <w:tmpl w:val="B830A584"/>
    <w:lvl w:ilvl="0" w:tplc="60761CCC">
      <w:start w:val="1"/>
      <w:numFmt w:val="lowerLetter"/>
      <w:lvlText w:val="%1)"/>
      <w:lvlJc w:val="left"/>
      <w:pPr>
        <w:ind w:left="154" w:hanging="262"/>
      </w:pPr>
      <w:rPr>
        <w:rFonts w:ascii="Times New Roman" w:eastAsia="Times New Roman" w:hAnsi="Times New Roman" w:cs="Times New Roman" w:hint="default"/>
        <w:b w:val="0"/>
        <w:bCs w:val="0"/>
        <w:i w:val="0"/>
        <w:iCs w:val="0"/>
        <w:w w:val="100"/>
        <w:sz w:val="24"/>
        <w:szCs w:val="24"/>
      </w:rPr>
    </w:lvl>
    <w:lvl w:ilvl="1" w:tplc="04A23278">
      <w:numFmt w:val="bullet"/>
      <w:lvlText w:val="•"/>
      <w:lvlJc w:val="left"/>
      <w:pPr>
        <w:ind w:left="1160" w:hanging="262"/>
      </w:pPr>
      <w:rPr>
        <w:rFonts w:hint="default"/>
      </w:rPr>
    </w:lvl>
    <w:lvl w:ilvl="2" w:tplc="A640540A">
      <w:numFmt w:val="bullet"/>
      <w:lvlText w:val="•"/>
      <w:lvlJc w:val="left"/>
      <w:pPr>
        <w:ind w:left="2160" w:hanging="262"/>
      </w:pPr>
      <w:rPr>
        <w:rFonts w:hint="default"/>
      </w:rPr>
    </w:lvl>
    <w:lvl w:ilvl="3" w:tplc="7D2EB590">
      <w:numFmt w:val="bullet"/>
      <w:lvlText w:val="•"/>
      <w:lvlJc w:val="left"/>
      <w:pPr>
        <w:ind w:left="3160" w:hanging="262"/>
      </w:pPr>
      <w:rPr>
        <w:rFonts w:hint="default"/>
      </w:rPr>
    </w:lvl>
    <w:lvl w:ilvl="4" w:tplc="FCA6F322">
      <w:numFmt w:val="bullet"/>
      <w:lvlText w:val="•"/>
      <w:lvlJc w:val="left"/>
      <w:pPr>
        <w:ind w:left="4160" w:hanging="262"/>
      </w:pPr>
      <w:rPr>
        <w:rFonts w:hint="default"/>
      </w:rPr>
    </w:lvl>
    <w:lvl w:ilvl="5" w:tplc="064840AE">
      <w:numFmt w:val="bullet"/>
      <w:lvlText w:val="•"/>
      <w:lvlJc w:val="left"/>
      <w:pPr>
        <w:ind w:left="5160" w:hanging="262"/>
      </w:pPr>
      <w:rPr>
        <w:rFonts w:hint="default"/>
      </w:rPr>
    </w:lvl>
    <w:lvl w:ilvl="6" w:tplc="A606E2B8">
      <w:numFmt w:val="bullet"/>
      <w:lvlText w:val="•"/>
      <w:lvlJc w:val="left"/>
      <w:pPr>
        <w:ind w:left="6160" w:hanging="262"/>
      </w:pPr>
      <w:rPr>
        <w:rFonts w:hint="default"/>
      </w:rPr>
    </w:lvl>
    <w:lvl w:ilvl="7" w:tplc="363AB89C">
      <w:numFmt w:val="bullet"/>
      <w:lvlText w:val="•"/>
      <w:lvlJc w:val="left"/>
      <w:pPr>
        <w:ind w:left="7160" w:hanging="262"/>
      </w:pPr>
      <w:rPr>
        <w:rFonts w:hint="default"/>
      </w:rPr>
    </w:lvl>
    <w:lvl w:ilvl="8" w:tplc="D6061A7E">
      <w:numFmt w:val="bullet"/>
      <w:lvlText w:val="•"/>
      <w:lvlJc w:val="left"/>
      <w:pPr>
        <w:ind w:left="8160" w:hanging="262"/>
      </w:pPr>
      <w:rPr>
        <w:rFonts w:hint="default"/>
      </w:rPr>
    </w:lvl>
  </w:abstractNum>
  <w:abstractNum w:abstractNumId="2">
    <w:nsid w:val="08CD5252"/>
    <w:multiLevelType w:val="multilevel"/>
    <w:tmpl w:val="CDC6D28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C5B23C5"/>
    <w:multiLevelType w:val="hybridMultilevel"/>
    <w:tmpl w:val="F5AC5EC6"/>
    <w:lvl w:ilvl="0" w:tplc="36467CF0">
      <w:start w:val="12"/>
      <w:numFmt w:val="lowerLetter"/>
      <w:lvlText w:val="%1)"/>
      <w:lvlJc w:val="left"/>
      <w:pPr>
        <w:ind w:left="154" w:hanging="252"/>
      </w:pPr>
      <w:rPr>
        <w:rFonts w:ascii="Times New Roman" w:eastAsia="Times New Roman" w:hAnsi="Times New Roman" w:cs="Times New Roman" w:hint="default"/>
        <w:b w:val="0"/>
        <w:bCs w:val="0"/>
        <w:i w:val="0"/>
        <w:iCs w:val="0"/>
        <w:w w:val="100"/>
        <w:sz w:val="24"/>
        <w:szCs w:val="24"/>
      </w:rPr>
    </w:lvl>
    <w:lvl w:ilvl="1" w:tplc="83B4347E">
      <w:numFmt w:val="bullet"/>
      <w:lvlText w:val="•"/>
      <w:lvlJc w:val="left"/>
      <w:pPr>
        <w:ind w:left="1160" w:hanging="252"/>
      </w:pPr>
      <w:rPr>
        <w:rFonts w:hint="default"/>
      </w:rPr>
    </w:lvl>
    <w:lvl w:ilvl="2" w:tplc="1194DC78">
      <w:numFmt w:val="bullet"/>
      <w:lvlText w:val="•"/>
      <w:lvlJc w:val="left"/>
      <w:pPr>
        <w:ind w:left="2160" w:hanging="252"/>
      </w:pPr>
      <w:rPr>
        <w:rFonts w:hint="default"/>
      </w:rPr>
    </w:lvl>
    <w:lvl w:ilvl="3" w:tplc="71DC7F22">
      <w:numFmt w:val="bullet"/>
      <w:lvlText w:val="•"/>
      <w:lvlJc w:val="left"/>
      <w:pPr>
        <w:ind w:left="3160" w:hanging="252"/>
      </w:pPr>
      <w:rPr>
        <w:rFonts w:hint="default"/>
      </w:rPr>
    </w:lvl>
    <w:lvl w:ilvl="4" w:tplc="A5E02834">
      <w:numFmt w:val="bullet"/>
      <w:lvlText w:val="•"/>
      <w:lvlJc w:val="left"/>
      <w:pPr>
        <w:ind w:left="4160" w:hanging="252"/>
      </w:pPr>
      <w:rPr>
        <w:rFonts w:hint="default"/>
      </w:rPr>
    </w:lvl>
    <w:lvl w:ilvl="5" w:tplc="B2DE81B6">
      <w:numFmt w:val="bullet"/>
      <w:lvlText w:val="•"/>
      <w:lvlJc w:val="left"/>
      <w:pPr>
        <w:ind w:left="5160" w:hanging="252"/>
      </w:pPr>
      <w:rPr>
        <w:rFonts w:hint="default"/>
      </w:rPr>
    </w:lvl>
    <w:lvl w:ilvl="6" w:tplc="977C0D3E">
      <w:numFmt w:val="bullet"/>
      <w:lvlText w:val="•"/>
      <w:lvlJc w:val="left"/>
      <w:pPr>
        <w:ind w:left="6160" w:hanging="252"/>
      </w:pPr>
      <w:rPr>
        <w:rFonts w:hint="default"/>
      </w:rPr>
    </w:lvl>
    <w:lvl w:ilvl="7" w:tplc="5EE8702A">
      <w:numFmt w:val="bullet"/>
      <w:lvlText w:val="•"/>
      <w:lvlJc w:val="left"/>
      <w:pPr>
        <w:ind w:left="7160" w:hanging="252"/>
      </w:pPr>
      <w:rPr>
        <w:rFonts w:hint="default"/>
      </w:rPr>
    </w:lvl>
    <w:lvl w:ilvl="8" w:tplc="573640B8">
      <w:numFmt w:val="bullet"/>
      <w:lvlText w:val="•"/>
      <w:lvlJc w:val="left"/>
      <w:pPr>
        <w:ind w:left="8160" w:hanging="252"/>
      </w:pPr>
      <w:rPr>
        <w:rFonts w:hint="default"/>
      </w:rPr>
    </w:lvl>
  </w:abstractNum>
  <w:abstractNum w:abstractNumId="4">
    <w:nsid w:val="0D9B33C3"/>
    <w:multiLevelType w:val="hybridMultilevel"/>
    <w:tmpl w:val="F4920B5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12212545"/>
    <w:multiLevelType w:val="hybridMultilevel"/>
    <w:tmpl w:val="284A0D12"/>
    <w:lvl w:ilvl="0" w:tplc="D24421DA">
      <w:start w:val="1"/>
      <w:numFmt w:val="lowerLetter"/>
      <w:lvlText w:val="%1)"/>
      <w:lvlJc w:val="left"/>
      <w:pPr>
        <w:ind w:left="154" w:hanging="277"/>
      </w:pPr>
      <w:rPr>
        <w:rFonts w:ascii="Times New Roman" w:eastAsia="Times New Roman" w:hAnsi="Times New Roman" w:cs="Times New Roman" w:hint="default"/>
        <w:b w:val="0"/>
        <w:bCs w:val="0"/>
        <w:i w:val="0"/>
        <w:iCs w:val="0"/>
        <w:w w:val="100"/>
        <w:sz w:val="24"/>
        <w:szCs w:val="24"/>
      </w:rPr>
    </w:lvl>
    <w:lvl w:ilvl="1" w:tplc="02BC30CC">
      <w:numFmt w:val="bullet"/>
      <w:lvlText w:val="•"/>
      <w:lvlJc w:val="left"/>
      <w:pPr>
        <w:ind w:left="1160" w:hanging="277"/>
      </w:pPr>
      <w:rPr>
        <w:rFonts w:hint="default"/>
      </w:rPr>
    </w:lvl>
    <w:lvl w:ilvl="2" w:tplc="7A521900">
      <w:numFmt w:val="bullet"/>
      <w:lvlText w:val="•"/>
      <w:lvlJc w:val="left"/>
      <w:pPr>
        <w:ind w:left="2160" w:hanging="277"/>
      </w:pPr>
      <w:rPr>
        <w:rFonts w:hint="default"/>
      </w:rPr>
    </w:lvl>
    <w:lvl w:ilvl="3" w:tplc="595A3F0C">
      <w:numFmt w:val="bullet"/>
      <w:lvlText w:val="•"/>
      <w:lvlJc w:val="left"/>
      <w:pPr>
        <w:ind w:left="3160" w:hanging="277"/>
      </w:pPr>
      <w:rPr>
        <w:rFonts w:hint="default"/>
      </w:rPr>
    </w:lvl>
    <w:lvl w:ilvl="4" w:tplc="3470109E">
      <w:numFmt w:val="bullet"/>
      <w:lvlText w:val="•"/>
      <w:lvlJc w:val="left"/>
      <w:pPr>
        <w:ind w:left="4160" w:hanging="277"/>
      </w:pPr>
      <w:rPr>
        <w:rFonts w:hint="default"/>
      </w:rPr>
    </w:lvl>
    <w:lvl w:ilvl="5" w:tplc="BCB8857A">
      <w:numFmt w:val="bullet"/>
      <w:lvlText w:val="•"/>
      <w:lvlJc w:val="left"/>
      <w:pPr>
        <w:ind w:left="5160" w:hanging="277"/>
      </w:pPr>
      <w:rPr>
        <w:rFonts w:hint="default"/>
      </w:rPr>
    </w:lvl>
    <w:lvl w:ilvl="6" w:tplc="0B68F34C">
      <w:numFmt w:val="bullet"/>
      <w:lvlText w:val="•"/>
      <w:lvlJc w:val="left"/>
      <w:pPr>
        <w:ind w:left="6160" w:hanging="277"/>
      </w:pPr>
      <w:rPr>
        <w:rFonts w:hint="default"/>
      </w:rPr>
    </w:lvl>
    <w:lvl w:ilvl="7" w:tplc="5E44B072">
      <w:numFmt w:val="bullet"/>
      <w:lvlText w:val="•"/>
      <w:lvlJc w:val="left"/>
      <w:pPr>
        <w:ind w:left="7160" w:hanging="277"/>
      </w:pPr>
      <w:rPr>
        <w:rFonts w:hint="default"/>
      </w:rPr>
    </w:lvl>
    <w:lvl w:ilvl="8" w:tplc="98BE5C1C">
      <w:numFmt w:val="bullet"/>
      <w:lvlText w:val="•"/>
      <w:lvlJc w:val="left"/>
      <w:pPr>
        <w:ind w:left="8160" w:hanging="277"/>
      </w:pPr>
      <w:rPr>
        <w:rFonts w:hint="default"/>
      </w:rPr>
    </w:lvl>
  </w:abstractNum>
  <w:abstractNum w:abstractNumId="6">
    <w:nsid w:val="132C3BB9"/>
    <w:multiLevelType w:val="multilevel"/>
    <w:tmpl w:val="85C09C4E"/>
    <w:lvl w:ilvl="0">
      <w:start w:val="1"/>
      <w:numFmt w:val="decimal"/>
      <w:lvlText w:val="%1)"/>
      <w:lvlJc w:val="left"/>
      <w:pPr>
        <w:ind w:left="415" w:hanging="261"/>
      </w:pPr>
      <w:rPr>
        <w:rFonts w:ascii="Times New Roman" w:eastAsia="Times New Roman" w:hAnsi="Times New Roman" w:cs="Times New Roman" w:hint="default"/>
        <w:b w:val="0"/>
        <w:bCs w:val="0"/>
        <w:i w:val="0"/>
        <w:iCs w:val="0"/>
        <w:w w:val="100"/>
        <w:sz w:val="24"/>
        <w:szCs w:val="24"/>
      </w:rPr>
    </w:lvl>
    <w:lvl w:ilvl="1">
      <w:start w:val="1"/>
      <w:numFmt w:val="decimal"/>
      <w:lvlText w:val="%1.%2."/>
      <w:lvlJc w:val="left"/>
      <w:pPr>
        <w:ind w:left="154" w:hanging="421"/>
      </w:pPr>
      <w:rPr>
        <w:rFonts w:ascii="Times New Roman" w:eastAsia="Times New Roman" w:hAnsi="Times New Roman" w:cs="Times New Roman" w:hint="default"/>
        <w:b w:val="0"/>
        <w:bCs w:val="0"/>
        <w:i w:val="0"/>
        <w:iCs w:val="0"/>
        <w:w w:val="100"/>
        <w:sz w:val="24"/>
        <w:szCs w:val="24"/>
      </w:rPr>
    </w:lvl>
    <w:lvl w:ilvl="2">
      <w:numFmt w:val="bullet"/>
      <w:lvlText w:val="•"/>
      <w:lvlJc w:val="left"/>
      <w:pPr>
        <w:ind w:left="580" w:hanging="421"/>
      </w:pPr>
      <w:rPr>
        <w:rFonts w:hint="default"/>
      </w:rPr>
    </w:lvl>
    <w:lvl w:ilvl="3">
      <w:numFmt w:val="bullet"/>
      <w:lvlText w:val="•"/>
      <w:lvlJc w:val="left"/>
      <w:pPr>
        <w:ind w:left="1777" w:hanging="421"/>
      </w:pPr>
      <w:rPr>
        <w:rFonts w:hint="default"/>
      </w:rPr>
    </w:lvl>
    <w:lvl w:ilvl="4">
      <w:numFmt w:val="bullet"/>
      <w:lvlText w:val="•"/>
      <w:lvlJc w:val="left"/>
      <w:pPr>
        <w:ind w:left="2975" w:hanging="421"/>
      </w:pPr>
      <w:rPr>
        <w:rFonts w:hint="default"/>
      </w:rPr>
    </w:lvl>
    <w:lvl w:ilvl="5">
      <w:numFmt w:val="bullet"/>
      <w:lvlText w:val="•"/>
      <w:lvlJc w:val="left"/>
      <w:pPr>
        <w:ind w:left="4172" w:hanging="421"/>
      </w:pPr>
      <w:rPr>
        <w:rFonts w:hint="default"/>
      </w:rPr>
    </w:lvl>
    <w:lvl w:ilvl="6">
      <w:numFmt w:val="bullet"/>
      <w:lvlText w:val="•"/>
      <w:lvlJc w:val="left"/>
      <w:pPr>
        <w:ind w:left="5370" w:hanging="421"/>
      </w:pPr>
      <w:rPr>
        <w:rFonts w:hint="default"/>
      </w:rPr>
    </w:lvl>
    <w:lvl w:ilvl="7">
      <w:numFmt w:val="bullet"/>
      <w:lvlText w:val="•"/>
      <w:lvlJc w:val="left"/>
      <w:pPr>
        <w:ind w:left="6567" w:hanging="421"/>
      </w:pPr>
      <w:rPr>
        <w:rFonts w:hint="default"/>
      </w:rPr>
    </w:lvl>
    <w:lvl w:ilvl="8">
      <w:numFmt w:val="bullet"/>
      <w:lvlText w:val="•"/>
      <w:lvlJc w:val="left"/>
      <w:pPr>
        <w:ind w:left="7765" w:hanging="421"/>
      </w:pPr>
      <w:rPr>
        <w:rFonts w:hint="default"/>
      </w:rPr>
    </w:lvl>
  </w:abstractNum>
  <w:abstractNum w:abstractNumId="7">
    <w:nsid w:val="16933B95"/>
    <w:multiLevelType w:val="hybridMultilevel"/>
    <w:tmpl w:val="265CE5C0"/>
    <w:lvl w:ilvl="0" w:tplc="7A96701E">
      <w:start w:val="1"/>
      <w:numFmt w:val="lowerLetter"/>
      <w:lvlText w:val="%1)"/>
      <w:lvlJc w:val="left"/>
      <w:pPr>
        <w:ind w:left="401" w:hanging="247"/>
      </w:pPr>
      <w:rPr>
        <w:rFonts w:ascii="Times New Roman" w:eastAsia="Times New Roman" w:hAnsi="Times New Roman" w:cs="Times New Roman" w:hint="default"/>
        <w:b w:val="0"/>
        <w:bCs w:val="0"/>
        <w:i w:val="0"/>
        <w:iCs w:val="0"/>
        <w:w w:val="100"/>
        <w:sz w:val="24"/>
        <w:szCs w:val="24"/>
      </w:rPr>
    </w:lvl>
    <w:lvl w:ilvl="1" w:tplc="8B0AAA02">
      <w:numFmt w:val="bullet"/>
      <w:lvlText w:val="•"/>
      <w:lvlJc w:val="left"/>
      <w:pPr>
        <w:ind w:left="1376" w:hanging="247"/>
      </w:pPr>
      <w:rPr>
        <w:rFonts w:hint="default"/>
      </w:rPr>
    </w:lvl>
    <w:lvl w:ilvl="2" w:tplc="A3125F18">
      <w:numFmt w:val="bullet"/>
      <w:lvlText w:val="•"/>
      <w:lvlJc w:val="left"/>
      <w:pPr>
        <w:ind w:left="2352" w:hanging="247"/>
      </w:pPr>
      <w:rPr>
        <w:rFonts w:hint="default"/>
      </w:rPr>
    </w:lvl>
    <w:lvl w:ilvl="3" w:tplc="6EE27786">
      <w:numFmt w:val="bullet"/>
      <w:lvlText w:val="•"/>
      <w:lvlJc w:val="left"/>
      <w:pPr>
        <w:ind w:left="3328" w:hanging="247"/>
      </w:pPr>
      <w:rPr>
        <w:rFonts w:hint="default"/>
      </w:rPr>
    </w:lvl>
    <w:lvl w:ilvl="4" w:tplc="D85276BE">
      <w:numFmt w:val="bullet"/>
      <w:lvlText w:val="•"/>
      <w:lvlJc w:val="left"/>
      <w:pPr>
        <w:ind w:left="4304" w:hanging="247"/>
      </w:pPr>
      <w:rPr>
        <w:rFonts w:hint="default"/>
      </w:rPr>
    </w:lvl>
    <w:lvl w:ilvl="5" w:tplc="D95AF424">
      <w:numFmt w:val="bullet"/>
      <w:lvlText w:val="•"/>
      <w:lvlJc w:val="left"/>
      <w:pPr>
        <w:ind w:left="5280" w:hanging="247"/>
      </w:pPr>
      <w:rPr>
        <w:rFonts w:hint="default"/>
      </w:rPr>
    </w:lvl>
    <w:lvl w:ilvl="6" w:tplc="BCEE90CA">
      <w:numFmt w:val="bullet"/>
      <w:lvlText w:val="•"/>
      <w:lvlJc w:val="left"/>
      <w:pPr>
        <w:ind w:left="6256" w:hanging="247"/>
      </w:pPr>
      <w:rPr>
        <w:rFonts w:hint="default"/>
      </w:rPr>
    </w:lvl>
    <w:lvl w:ilvl="7" w:tplc="2A72C1E2">
      <w:numFmt w:val="bullet"/>
      <w:lvlText w:val="•"/>
      <w:lvlJc w:val="left"/>
      <w:pPr>
        <w:ind w:left="7232" w:hanging="247"/>
      </w:pPr>
      <w:rPr>
        <w:rFonts w:hint="default"/>
      </w:rPr>
    </w:lvl>
    <w:lvl w:ilvl="8" w:tplc="AAECB7E2">
      <w:numFmt w:val="bullet"/>
      <w:lvlText w:val="•"/>
      <w:lvlJc w:val="left"/>
      <w:pPr>
        <w:ind w:left="8208" w:hanging="247"/>
      </w:pPr>
      <w:rPr>
        <w:rFonts w:hint="default"/>
      </w:rPr>
    </w:lvl>
  </w:abstractNum>
  <w:abstractNum w:abstractNumId="8">
    <w:nsid w:val="1A7001F2"/>
    <w:multiLevelType w:val="hybridMultilevel"/>
    <w:tmpl w:val="8F60FEC4"/>
    <w:lvl w:ilvl="0" w:tplc="4A0E50CE">
      <w:start w:val="1"/>
      <w:numFmt w:val="lowerLetter"/>
      <w:lvlText w:val="%1)"/>
      <w:lvlJc w:val="left"/>
      <w:pPr>
        <w:ind w:left="401" w:hanging="247"/>
      </w:pPr>
      <w:rPr>
        <w:rFonts w:ascii="Times New Roman" w:eastAsia="Times New Roman" w:hAnsi="Times New Roman" w:cs="Times New Roman" w:hint="default"/>
        <w:b w:val="0"/>
        <w:bCs w:val="0"/>
        <w:i w:val="0"/>
        <w:iCs w:val="0"/>
        <w:w w:val="100"/>
        <w:sz w:val="24"/>
        <w:szCs w:val="24"/>
      </w:rPr>
    </w:lvl>
    <w:lvl w:ilvl="1" w:tplc="5A0ACCA0">
      <w:numFmt w:val="bullet"/>
      <w:lvlText w:val="•"/>
      <w:lvlJc w:val="left"/>
      <w:pPr>
        <w:ind w:left="1376" w:hanging="247"/>
      </w:pPr>
      <w:rPr>
        <w:rFonts w:hint="default"/>
      </w:rPr>
    </w:lvl>
    <w:lvl w:ilvl="2" w:tplc="B5F05FEC">
      <w:numFmt w:val="bullet"/>
      <w:lvlText w:val="•"/>
      <w:lvlJc w:val="left"/>
      <w:pPr>
        <w:ind w:left="2352" w:hanging="247"/>
      </w:pPr>
      <w:rPr>
        <w:rFonts w:hint="default"/>
      </w:rPr>
    </w:lvl>
    <w:lvl w:ilvl="3" w:tplc="62B40732">
      <w:numFmt w:val="bullet"/>
      <w:lvlText w:val="•"/>
      <w:lvlJc w:val="left"/>
      <w:pPr>
        <w:ind w:left="3328" w:hanging="247"/>
      </w:pPr>
      <w:rPr>
        <w:rFonts w:hint="default"/>
      </w:rPr>
    </w:lvl>
    <w:lvl w:ilvl="4" w:tplc="4F526034">
      <w:numFmt w:val="bullet"/>
      <w:lvlText w:val="•"/>
      <w:lvlJc w:val="left"/>
      <w:pPr>
        <w:ind w:left="4304" w:hanging="247"/>
      </w:pPr>
      <w:rPr>
        <w:rFonts w:hint="default"/>
      </w:rPr>
    </w:lvl>
    <w:lvl w:ilvl="5" w:tplc="0B0AF952">
      <w:numFmt w:val="bullet"/>
      <w:lvlText w:val="•"/>
      <w:lvlJc w:val="left"/>
      <w:pPr>
        <w:ind w:left="5280" w:hanging="247"/>
      </w:pPr>
      <w:rPr>
        <w:rFonts w:hint="default"/>
      </w:rPr>
    </w:lvl>
    <w:lvl w:ilvl="6" w:tplc="5F628B8E">
      <w:numFmt w:val="bullet"/>
      <w:lvlText w:val="•"/>
      <w:lvlJc w:val="left"/>
      <w:pPr>
        <w:ind w:left="6256" w:hanging="247"/>
      </w:pPr>
      <w:rPr>
        <w:rFonts w:hint="default"/>
      </w:rPr>
    </w:lvl>
    <w:lvl w:ilvl="7" w:tplc="55CE17EC">
      <w:numFmt w:val="bullet"/>
      <w:lvlText w:val="•"/>
      <w:lvlJc w:val="left"/>
      <w:pPr>
        <w:ind w:left="7232" w:hanging="247"/>
      </w:pPr>
      <w:rPr>
        <w:rFonts w:hint="default"/>
      </w:rPr>
    </w:lvl>
    <w:lvl w:ilvl="8" w:tplc="18A028E8">
      <w:numFmt w:val="bullet"/>
      <w:lvlText w:val="•"/>
      <w:lvlJc w:val="left"/>
      <w:pPr>
        <w:ind w:left="8208" w:hanging="247"/>
      </w:pPr>
      <w:rPr>
        <w:rFonts w:hint="default"/>
      </w:rPr>
    </w:lvl>
  </w:abstractNum>
  <w:abstractNum w:abstractNumId="9">
    <w:nsid w:val="1B2C2214"/>
    <w:multiLevelType w:val="hybridMultilevel"/>
    <w:tmpl w:val="496AF1B0"/>
    <w:lvl w:ilvl="0" w:tplc="A6B62948">
      <w:start w:val="1"/>
      <w:numFmt w:val="upperRoman"/>
      <w:lvlText w:val="%1."/>
      <w:lvlJc w:val="left"/>
      <w:pPr>
        <w:ind w:left="415" w:hanging="201"/>
        <w:jc w:val="right"/>
      </w:pPr>
      <w:rPr>
        <w:rFonts w:ascii="Times New Roman" w:eastAsia="Times New Roman" w:hAnsi="Times New Roman" w:cs="Times New Roman" w:hint="default"/>
        <w:b w:val="0"/>
        <w:bCs w:val="0"/>
        <w:i w:val="0"/>
        <w:iCs w:val="0"/>
        <w:w w:val="100"/>
        <w:sz w:val="24"/>
        <w:szCs w:val="24"/>
      </w:rPr>
    </w:lvl>
    <w:lvl w:ilvl="1" w:tplc="2C2AABE6">
      <w:numFmt w:val="bullet"/>
      <w:lvlText w:val="•"/>
      <w:lvlJc w:val="left"/>
      <w:pPr>
        <w:ind w:left="1394" w:hanging="201"/>
      </w:pPr>
      <w:rPr>
        <w:rFonts w:hint="default"/>
      </w:rPr>
    </w:lvl>
    <w:lvl w:ilvl="2" w:tplc="442222C0">
      <w:numFmt w:val="bullet"/>
      <w:lvlText w:val="•"/>
      <w:lvlJc w:val="left"/>
      <w:pPr>
        <w:ind w:left="2368" w:hanging="201"/>
      </w:pPr>
      <w:rPr>
        <w:rFonts w:hint="default"/>
      </w:rPr>
    </w:lvl>
    <w:lvl w:ilvl="3" w:tplc="AB60253E">
      <w:numFmt w:val="bullet"/>
      <w:lvlText w:val="•"/>
      <w:lvlJc w:val="left"/>
      <w:pPr>
        <w:ind w:left="3342" w:hanging="201"/>
      </w:pPr>
      <w:rPr>
        <w:rFonts w:hint="default"/>
      </w:rPr>
    </w:lvl>
    <w:lvl w:ilvl="4" w:tplc="0958AF94">
      <w:numFmt w:val="bullet"/>
      <w:lvlText w:val="•"/>
      <w:lvlJc w:val="left"/>
      <w:pPr>
        <w:ind w:left="4316" w:hanging="201"/>
      </w:pPr>
      <w:rPr>
        <w:rFonts w:hint="default"/>
      </w:rPr>
    </w:lvl>
    <w:lvl w:ilvl="5" w:tplc="31865C5E">
      <w:numFmt w:val="bullet"/>
      <w:lvlText w:val="•"/>
      <w:lvlJc w:val="left"/>
      <w:pPr>
        <w:ind w:left="5290" w:hanging="201"/>
      </w:pPr>
      <w:rPr>
        <w:rFonts w:hint="default"/>
      </w:rPr>
    </w:lvl>
    <w:lvl w:ilvl="6" w:tplc="D8A024A2">
      <w:numFmt w:val="bullet"/>
      <w:lvlText w:val="•"/>
      <w:lvlJc w:val="left"/>
      <w:pPr>
        <w:ind w:left="6264" w:hanging="201"/>
      </w:pPr>
      <w:rPr>
        <w:rFonts w:hint="default"/>
      </w:rPr>
    </w:lvl>
    <w:lvl w:ilvl="7" w:tplc="9D94E60C">
      <w:numFmt w:val="bullet"/>
      <w:lvlText w:val="•"/>
      <w:lvlJc w:val="left"/>
      <w:pPr>
        <w:ind w:left="7238" w:hanging="201"/>
      </w:pPr>
      <w:rPr>
        <w:rFonts w:hint="default"/>
      </w:rPr>
    </w:lvl>
    <w:lvl w:ilvl="8" w:tplc="EADA6CB2">
      <w:numFmt w:val="bullet"/>
      <w:lvlText w:val="•"/>
      <w:lvlJc w:val="left"/>
      <w:pPr>
        <w:ind w:left="8212" w:hanging="201"/>
      </w:pPr>
      <w:rPr>
        <w:rFonts w:hint="default"/>
      </w:rPr>
    </w:lvl>
  </w:abstractNum>
  <w:abstractNum w:abstractNumId="10">
    <w:nsid w:val="1C286E2E"/>
    <w:multiLevelType w:val="multilevel"/>
    <w:tmpl w:val="C2ACB274"/>
    <w:lvl w:ilvl="0">
      <w:start w:val="6"/>
      <w:numFmt w:val="decimal"/>
      <w:lvlText w:val="%1"/>
      <w:lvlJc w:val="left"/>
      <w:pPr>
        <w:ind w:left="755" w:hanging="601"/>
      </w:pPr>
      <w:rPr>
        <w:rFonts w:hint="default"/>
      </w:rPr>
    </w:lvl>
    <w:lvl w:ilvl="1">
      <w:start w:val="3"/>
      <w:numFmt w:val="decimal"/>
      <w:lvlText w:val="%1.%2"/>
      <w:lvlJc w:val="left"/>
      <w:pPr>
        <w:ind w:left="755" w:hanging="601"/>
      </w:pPr>
      <w:rPr>
        <w:rFonts w:hint="default"/>
      </w:rPr>
    </w:lvl>
    <w:lvl w:ilvl="2">
      <w:start w:val="1"/>
      <w:numFmt w:val="decimal"/>
      <w:lvlText w:val="%1.%2.%3."/>
      <w:lvlJc w:val="left"/>
      <w:pPr>
        <w:ind w:left="755" w:hanging="601"/>
      </w:pPr>
      <w:rPr>
        <w:rFonts w:ascii="Times New Roman" w:eastAsia="Times New Roman" w:hAnsi="Times New Roman" w:cs="Times New Roman" w:hint="default"/>
        <w:b w:val="0"/>
        <w:bCs w:val="0"/>
        <w:i w:val="0"/>
        <w:iCs w:val="0"/>
        <w:w w:val="100"/>
        <w:sz w:val="24"/>
        <w:szCs w:val="24"/>
      </w:rPr>
    </w:lvl>
    <w:lvl w:ilvl="3">
      <w:start w:val="1"/>
      <w:numFmt w:val="decimal"/>
      <w:lvlText w:val="%1.%2.%3.%4."/>
      <w:lvlJc w:val="left"/>
      <w:pPr>
        <w:ind w:left="154" w:hanging="811"/>
      </w:pPr>
      <w:rPr>
        <w:rFonts w:ascii="Times New Roman" w:eastAsia="Times New Roman" w:hAnsi="Times New Roman" w:cs="Times New Roman" w:hint="default"/>
        <w:b w:val="0"/>
        <w:bCs w:val="0"/>
        <w:i w:val="0"/>
        <w:iCs w:val="0"/>
        <w:w w:val="100"/>
        <w:sz w:val="24"/>
        <w:szCs w:val="24"/>
      </w:rPr>
    </w:lvl>
    <w:lvl w:ilvl="4">
      <w:numFmt w:val="bullet"/>
      <w:lvlText w:val="•"/>
      <w:lvlJc w:val="left"/>
      <w:pPr>
        <w:ind w:left="3893" w:hanging="811"/>
      </w:pPr>
      <w:rPr>
        <w:rFonts w:hint="default"/>
      </w:rPr>
    </w:lvl>
    <w:lvl w:ilvl="5">
      <w:numFmt w:val="bullet"/>
      <w:lvlText w:val="•"/>
      <w:lvlJc w:val="left"/>
      <w:pPr>
        <w:ind w:left="4937" w:hanging="811"/>
      </w:pPr>
      <w:rPr>
        <w:rFonts w:hint="default"/>
      </w:rPr>
    </w:lvl>
    <w:lvl w:ilvl="6">
      <w:numFmt w:val="bullet"/>
      <w:lvlText w:val="•"/>
      <w:lvlJc w:val="left"/>
      <w:pPr>
        <w:ind w:left="5982" w:hanging="811"/>
      </w:pPr>
      <w:rPr>
        <w:rFonts w:hint="default"/>
      </w:rPr>
    </w:lvl>
    <w:lvl w:ilvl="7">
      <w:numFmt w:val="bullet"/>
      <w:lvlText w:val="•"/>
      <w:lvlJc w:val="left"/>
      <w:pPr>
        <w:ind w:left="7026" w:hanging="811"/>
      </w:pPr>
      <w:rPr>
        <w:rFonts w:hint="default"/>
      </w:rPr>
    </w:lvl>
    <w:lvl w:ilvl="8">
      <w:numFmt w:val="bullet"/>
      <w:lvlText w:val="•"/>
      <w:lvlJc w:val="left"/>
      <w:pPr>
        <w:ind w:left="8071" w:hanging="811"/>
      </w:pPr>
      <w:rPr>
        <w:rFonts w:hint="default"/>
      </w:rPr>
    </w:lvl>
  </w:abstractNum>
  <w:abstractNum w:abstractNumId="11">
    <w:nsid w:val="20D96CF6"/>
    <w:multiLevelType w:val="multilevel"/>
    <w:tmpl w:val="798C948C"/>
    <w:lvl w:ilvl="0">
      <w:start w:val="12"/>
      <w:numFmt w:val="decimal"/>
      <w:lvlText w:val="%1"/>
      <w:lvlJc w:val="left"/>
      <w:pPr>
        <w:ind w:left="154" w:hanging="496"/>
      </w:pPr>
      <w:rPr>
        <w:rFonts w:hint="default"/>
      </w:rPr>
    </w:lvl>
    <w:lvl w:ilvl="1">
      <w:start w:val="1"/>
      <w:numFmt w:val="decimal"/>
      <w:lvlText w:val="%1.%2"/>
      <w:lvlJc w:val="left"/>
      <w:pPr>
        <w:ind w:left="154" w:hanging="496"/>
      </w:pPr>
      <w:rPr>
        <w:rFonts w:ascii="Times New Roman" w:eastAsia="Times New Roman" w:hAnsi="Times New Roman" w:cs="Times New Roman" w:hint="default"/>
        <w:b/>
        <w:bCs/>
        <w:i w:val="0"/>
        <w:iCs w:val="0"/>
        <w:w w:val="100"/>
        <w:sz w:val="24"/>
        <w:szCs w:val="24"/>
      </w:rPr>
    </w:lvl>
    <w:lvl w:ilvl="2">
      <w:start w:val="1"/>
      <w:numFmt w:val="decimal"/>
      <w:lvlText w:val="%1.%2.%3"/>
      <w:lvlJc w:val="left"/>
      <w:pPr>
        <w:ind w:left="154" w:hanging="676"/>
      </w:pPr>
      <w:rPr>
        <w:rFonts w:hint="default"/>
        <w:w w:val="100"/>
      </w:rPr>
    </w:lvl>
    <w:lvl w:ilvl="3">
      <w:numFmt w:val="bullet"/>
      <w:lvlText w:val="•"/>
      <w:lvlJc w:val="left"/>
      <w:pPr>
        <w:ind w:left="2895" w:hanging="676"/>
      </w:pPr>
      <w:rPr>
        <w:rFonts w:hint="default"/>
      </w:rPr>
    </w:lvl>
    <w:lvl w:ilvl="4">
      <w:numFmt w:val="bullet"/>
      <w:lvlText w:val="•"/>
      <w:lvlJc w:val="left"/>
      <w:pPr>
        <w:ind w:left="3933" w:hanging="676"/>
      </w:pPr>
      <w:rPr>
        <w:rFonts w:hint="default"/>
      </w:rPr>
    </w:lvl>
    <w:lvl w:ilvl="5">
      <w:numFmt w:val="bullet"/>
      <w:lvlText w:val="•"/>
      <w:lvlJc w:val="left"/>
      <w:pPr>
        <w:ind w:left="4971" w:hanging="676"/>
      </w:pPr>
      <w:rPr>
        <w:rFonts w:hint="default"/>
      </w:rPr>
    </w:lvl>
    <w:lvl w:ilvl="6">
      <w:numFmt w:val="bullet"/>
      <w:lvlText w:val="•"/>
      <w:lvlJc w:val="left"/>
      <w:pPr>
        <w:ind w:left="6008" w:hanging="676"/>
      </w:pPr>
      <w:rPr>
        <w:rFonts w:hint="default"/>
      </w:rPr>
    </w:lvl>
    <w:lvl w:ilvl="7">
      <w:numFmt w:val="bullet"/>
      <w:lvlText w:val="•"/>
      <w:lvlJc w:val="left"/>
      <w:pPr>
        <w:ind w:left="7046" w:hanging="676"/>
      </w:pPr>
      <w:rPr>
        <w:rFonts w:hint="default"/>
      </w:rPr>
    </w:lvl>
    <w:lvl w:ilvl="8">
      <w:numFmt w:val="bullet"/>
      <w:lvlText w:val="•"/>
      <w:lvlJc w:val="left"/>
      <w:pPr>
        <w:ind w:left="8084" w:hanging="676"/>
      </w:pPr>
      <w:rPr>
        <w:rFonts w:hint="default"/>
      </w:rPr>
    </w:lvl>
  </w:abstractNum>
  <w:abstractNum w:abstractNumId="12">
    <w:nsid w:val="22C937CB"/>
    <w:multiLevelType w:val="hybridMultilevel"/>
    <w:tmpl w:val="2FBA6394"/>
    <w:lvl w:ilvl="0" w:tplc="8BFA5C20">
      <w:start w:val="1"/>
      <w:numFmt w:val="lowerLetter"/>
      <w:lvlText w:val="%1)"/>
      <w:lvlJc w:val="left"/>
      <w:pPr>
        <w:ind w:left="415" w:hanging="261"/>
      </w:pPr>
      <w:rPr>
        <w:rFonts w:ascii="Times New Roman" w:eastAsia="Times New Roman" w:hAnsi="Times New Roman" w:cs="Times New Roman" w:hint="default"/>
        <w:b/>
        <w:bCs/>
        <w:i w:val="0"/>
        <w:iCs w:val="0"/>
        <w:w w:val="100"/>
        <w:sz w:val="24"/>
        <w:szCs w:val="24"/>
      </w:rPr>
    </w:lvl>
    <w:lvl w:ilvl="1" w:tplc="C7A0CDA4">
      <w:numFmt w:val="bullet"/>
      <w:lvlText w:val="•"/>
      <w:lvlJc w:val="left"/>
      <w:pPr>
        <w:ind w:left="1394" w:hanging="261"/>
      </w:pPr>
      <w:rPr>
        <w:rFonts w:hint="default"/>
      </w:rPr>
    </w:lvl>
    <w:lvl w:ilvl="2" w:tplc="C7721AF8">
      <w:numFmt w:val="bullet"/>
      <w:lvlText w:val="•"/>
      <w:lvlJc w:val="left"/>
      <w:pPr>
        <w:ind w:left="2368" w:hanging="261"/>
      </w:pPr>
      <w:rPr>
        <w:rFonts w:hint="default"/>
      </w:rPr>
    </w:lvl>
    <w:lvl w:ilvl="3" w:tplc="11020066">
      <w:numFmt w:val="bullet"/>
      <w:lvlText w:val="•"/>
      <w:lvlJc w:val="left"/>
      <w:pPr>
        <w:ind w:left="3342" w:hanging="261"/>
      </w:pPr>
      <w:rPr>
        <w:rFonts w:hint="default"/>
      </w:rPr>
    </w:lvl>
    <w:lvl w:ilvl="4" w:tplc="96049CDE">
      <w:numFmt w:val="bullet"/>
      <w:lvlText w:val="•"/>
      <w:lvlJc w:val="left"/>
      <w:pPr>
        <w:ind w:left="4316" w:hanging="261"/>
      </w:pPr>
      <w:rPr>
        <w:rFonts w:hint="default"/>
      </w:rPr>
    </w:lvl>
    <w:lvl w:ilvl="5" w:tplc="656089B6">
      <w:numFmt w:val="bullet"/>
      <w:lvlText w:val="•"/>
      <w:lvlJc w:val="left"/>
      <w:pPr>
        <w:ind w:left="5290" w:hanging="261"/>
      </w:pPr>
      <w:rPr>
        <w:rFonts w:hint="default"/>
      </w:rPr>
    </w:lvl>
    <w:lvl w:ilvl="6" w:tplc="6F4C157C">
      <w:numFmt w:val="bullet"/>
      <w:lvlText w:val="•"/>
      <w:lvlJc w:val="left"/>
      <w:pPr>
        <w:ind w:left="6264" w:hanging="261"/>
      </w:pPr>
      <w:rPr>
        <w:rFonts w:hint="default"/>
      </w:rPr>
    </w:lvl>
    <w:lvl w:ilvl="7" w:tplc="94701818">
      <w:numFmt w:val="bullet"/>
      <w:lvlText w:val="•"/>
      <w:lvlJc w:val="left"/>
      <w:pPr>
        <w:ind w:left="7238" w:hanging="261"/>
      </w:pPr>
      <w:rPr>
        <w:rFonts w:hint="default"/>
      </w:rPr>
    </w:lvl>
    <w:lvl w:ilvl="8" w:tplc="98EC26F4">
      <w:numFmt w:val="bullet"/>
      <w:lvlText w:val="•"/>
      <w:lvlJc w:val="left"/>
      <w:pPr>
        <w:ind w:left="8212" w:hanging="261"/>
      </w:pPr>
      <w:rPr>
        <w:rFonts w:hint="default"/>
      </w:rPr>
    </w:lvl>
  </w:abstractNum>
  <w:abstractNum w:abstractNumId="13">
    <w:nsid w:val="25B3076A"/>
    <w:multiLevelType w:val="hybridMultilevel"/>
    <w:tmpl w:val="654EEA5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287A03D2"/>
    <w:multiLevelType w:val="hybridMultilevel"/>
    <w:tmpl w:val="78D4ECDC"/>
    <w:lvl w:ilvl="0" w:tplc="7CD44E3E">
      <w:numFmt w:val="bullet"/>
      <w:lvlText w:val="-"/>
      <w:lvlJc w:val="left"/>
      <w:pPr>
        <w:ind w:left="154" w:hanging="141"/>
      </w:pPr>
      <w:rPr>
        <w:rFonts w:ascii="Times New Roman" w:eastAsia="Times New Roman" w:hAnsi="Times New Roman" w:cs="Times New Roman" w:hint="default"/>
        <w:b w:val="0"/>
        <w:bCs w:val="0"/>
        <w:i w:val="0"/>
        <w:iCs w:val="0"/>
        <w:w w:val="100"/>
        <w:sz w:val="24"/>
        <w:szCs w:val="24"/>
      </w:rPr>
    </w:lvl>
    <w:lvl w:ilvl="1" w:tplc="29DEAEAE">
      <w:numFmt w:val="bullet"/>
      <w:lvlText w:val="•"/>
      <w:lvlJc w:val="left"/>
      <w:pPr>
        <w:ind w:left="1160" w:hanging="141"/>
      </w:pPr>
      <w:rPr>
        <w:rFonts w:hint="default"/>
      </w:rPr>
    </w:lvl>
    <w:lvl w:ilvl="2" w:tplc="B77A4F3E">
      <w:numFmt w:val="bullet"/>
      <w:lvlText w:val="•"/>
      <w:lvlJc w:val="left"/>
      <w:pPr>
        <w:ind w:left="2160" w:hanging="141"/>
      </w:pPr>
      <w:rPr>
        <w:rFonts w:hint="default"/>
      </w:rPr>
    </w:lvl>
    <w:lvl w:ilvl="3" w:tplc="63B8F75C">
      <w:numFmt w:val="bullet"/>
      <w:lvlText w:val="•"/>
      <w:lvlJc w:val="left"/>
      <w:pPr>
        <w:ind w:left="3160" w:hanging="141"/>
      </w:pPr>
      <w:rPr>
        <w:rFonts w:hint="default"/>
      </w:rPr>
    </w:lvl>
    <w:lvl w:ilvl="4" w:tplc="085284E2">
      <w:numFmt w:val="bullet"/>
      <w:lvlText w:val="•"/>
      <w:lvlJc w:val="left"/>
      <w:pPr>
        <w:ind w:left="4160" w:hanging="141"/>
      </w:pPr>
      <w:rPr>
        <w:rFonts w:hint="default"/>
      </w:rPr>
    </w:lvl>
    <w:lvl w:ilvl="5" w:tplc="5E7E8AD2">
      <w:numFmt w:val="bullet"/>
      <w:lvlText w:val="•"/>
      <w:lvlJc w:val="left"/>
      <w:pPr>
        <w:ind w:left="5160" w:hanging="141"/>
      </w:pPr>
      <w:rPr>
        <w:rFonts w:hint="default"/>
      </w:rPr>
    </w:lvl>
    <w:lvl w:ilvl="6" w:tplc="3AEAB074">
      <w:numFmt w:val="bullet"/>
      <w:lvlText w:val="•"/>
      <w:lvlJc w:val="left"/>
      <w:pPr>
        <w:ind w:left="6160" w:hanging="141"/>
      </w:pPr>
      <w:rPr>
        <w:rFonts w:hint="default"/>
      </w:rPr>
    </w:lvl>
    <w:lvl w:ilvl="7" w:tplc="0136BEF6">
      <w:numFmt w:val="bullet"/>
      <w:lvlText w:val="•"/>
      <w:lvlJc w:val="left"/>
      <w:pPr>
        <w:ind w:left="7160" w:hanging="141"/>
      </w:pPr>
      <w:rPr>
        <w:rFonts w:hint="default"/>
      </w:rPr>
    </w:lvl>
    <w:lvl w:ilvl="8" w:tplc="8A509044">
      <w:numFmt w:val="bullet"/>
      <w:lvlText w:val="•"/>
      <w:lvlJc w:val="left"/>
      <w:pPr>
        <w:ind w:left="8160" w:hanging="141"/>
      </w:pPr>
      <w:rPr>
        <w:rFonts w:hint="default"/>
      </w:rPr>
    </w:lvl>
  </w:abstractNum>
  <w:abstractNum w:abstractNumId="15">
    <w:nsid w:val="2C7B22F0"/>
    <w:multiLevelType w:val="multilevel"/>
    <w:tmpl w:val="5904730E"/>
    <w:lvl w:ilvl="0">
      <w:start w:val="10"/>
      <w:numFmt w:val="decimal"/>
      <w:lvlText w:val="%1"/>
      <w:lvlJc w:val="left"/>
      <w:pPr>
        <w:ind w:left="154" w:hanging="511"/>
      </w:pPr>
      <w:rPr>
        <w:rFonts w:hint="default"/>
      </w:rPr>
    </w:lvl>
    <w:lvl w:ilvl="1">
      <w:start w:val="1"/>
      <w:numFmt w:val="decimal"/>
      <w:lvlText w:val="%1.%2"/>
      <w:lvlJc w:val="left"/>
      <w:pPr>
        <w:ind w:left="154" w:hanging="511"/>
      </w:pPr>
      <w:rPr>
        <w:rFonts w:ascii="Times New Roman" w:eastAsia="Times New Roman" w:hAnsi="Times New Roman" w:cs="Times New Roman" w:hint="default"/>
        <w:b/>
        <w:bCs/>
        <w:i w:val="0"/>
        <w:iCs w:val="0"/>
        <w:w w:val="100"/>
        <w:sz w:val="24"/>
        <w:szCs w:val="24"/>
      </w:rPr>
    </w:lvl>
    <w:lvl w:ilvl="2">
      <w:numFmt w:val="bullet"/>
      <w:lvlText w:val="•"/>
      <w:lvlJc w:val="left"/>
      <w:pPr>
        <w:ind w:left="2160" w:hanging="511"/>
      </w:pPr>
      <w:rPr>
        <w:rFonts w:hint="default"/>
      </w:rPr>
    </w:lvl>
    <w:lvl w:ilvl="3">
      <w:numFmt w:val="bullet"/>
      <w:lvlText w:val="•"/>
      <w:lvlJc w:val="left"/>
      <w:pPr>
        <w:ind w:left="3160" w:hanging="511"/>
      </w:pPr>
      <w:rPr>
        <w:rFonts w:hint="default"/>
      </w:rPr>
    </w:lvl>
    <w:lvl w:ilvl="4">
      <w:numFmt w:val="bullet"/>
      <w:lvlText w:val="•"/>
      <w:lvlJc w:val="left"/>
      <w:pPr>
        <w:ind w:left="4160" w:hanging="511"/>
      </w:pPr>
      <w:rPr>
        <w:rFonts w:hint="default"/>
      </w:rPr>
    </w:lvl>
    <w:lvl w:ilvl="5">
      <w:numFmt w:val="bullet"/>
      <w:lvlText w:val="•"/>
      <w:lvlJc w:val="left"/>
      <w:pPr>
        <w:ind w:left="5160" w:hanging="511"/>
      </w:pPr>
      <w:rPr>
        <w:rFonts w:hint="default"/>
      </w:rPr>
    </w:lvl>
    <w:lvl w:ilvl="6">
      <w:numFmt w:val="bullet"/>
      <w:lvlText w:val="•"/>
      <w:lvlJc w:val="left"/>
      <w:pPr>
        <w:ind w:left="6160" w:hanging="511"/>
      </w:pPr>
      <w:rPr>
        <w:rFonts w:hint="default"/>
      </w:rPr>
    </w:lvl>
    <w:lvl w:ilvl="7">
      <w:numFmt w:val="bullet"/>
      <w:lvlText w:val="•"/>
      <w:lvlJc w:val="left"/>
      <w:pPr>
        <w:ind w:left="7160" w:hanging="511"/>
      </w:pPr>
      <w:rPr>
        <w:rFonts w:hint="default"/>
      </w:rPr>
    </w:lvl>
    <w:lvl w:ilvl="8">
      <w:numFmt w:val="bullet"/>
      <w:lvlText w:val="•"/>
      <w:lvlJc w:val="left"/>
      <w:pPr>
        <w:ind w:left="8160" w:hanging="511"/>
      </w:pPr>
      <w:rPr>
        <w:rFonts w:hint="default"/>
      </w:rPr>
    </w:lvl>
  </w:abstractNum>
  <w:abstractNum w:abstractNumId="16">
    <w:nsid w:val="2D2A6C37"/>
    <w:multiLevelType w:val="multilevel"/>
    <w:tmpl w:val="77FEA6B6"/>
    <w:lvl w:ilvl="0">
      <w:start w:val="1"/>
      <w:numFmt w:val="lowerLetter"/>
      <w:lvlText w:val="%1)"/>
      <w:lvlJc w:val="left"/>
      <w:pPr>
        <w:ind w:left="401" w:hanging="247"/>
      </w:pPr>
      <w:rPr>
        <w:rFonts w:ascii="Times New Roman" w:eastAsia="Times New Roman" w:hAnsi="Times New Roman" w:cs="Times New Roman" w:hint="default"/>
        <w:b w:val="0"/>
        <w:bCs w:val="0"/>
        <w:i w:val="0"/>
        <w:iCs w:val="0"/>
        <w:w w:val="100"/>
        <w:sz w:val="24"/>
        <w:szCs w:val="24"/>
      </w:rPr>
    </w:lvl>
    <w:lvl w:ilvl="1">
      <w:start w:val="1"/>
      <w:numFmt w:val="decimal"/>
      <w:lvlText w:val="%1.%2)"/>
      <w:lvlJc w:val="left"/>
      <w:pPr>
        <w:ind w:left="595" w:hanging="441"/>
      </w:pPr>
      <w:rPr>
        <w:rFonts w:ascii="Times New Roman" w:eastAsia="Times New Roman" w:hAnsi="Times New Roman" w:cs="Times New Roman" w:hint="default"/>
        <w:b w:val="0"/>
        <w:bCs w:val="0"/>
        <w:i w:val="0"/>
        <w:iCs w:val="0"/>
        <w:w w:val="100"/>
        <w:sz w:val="24"/>
        <w:szCs w:val="24"/>
      </w:rPr>
    </w:lvl>
    <w:lvl w:ilvl="2">
      <w:numFmt w:val="bullet"/>
      <w:lvlText w:val="•"/>
      <w:lvlJc w:val="left"/>
      <w:pPr>
        <w:ind w:left="1662" w:hanging="441"/>
      </w:pPr>
      <w:rPr>
        <w:rFonts w:hint="default"/>
      </w:rPr>
    </w:lvl>
    <w:lvl w:ilvl="3">
      <w:numFmt w:val="bullet"/>
      <w:lvlText w:val="•"/>
      <w:lvlJc w:val="left"/>
      <w:pPr>
        <w:ind w:left="2724" w:hanging="441"/>
      </w:pPr>
      <w:rPr>
        <w:rFonts w:hint="default"/>
      </w:rPr>
    </w:lvl>
    <w:lvl w:ilvl="4">
      <w:numFmt w:val="bullet"/>
      <w:lvlText w:val="•"/>
      <w:lvlJc w:val="left"/>
      <w:pPr>
        <w:ind w:left="3786" w:hanging="441"/>
      </w:pPr>
      <w:rPr>
        <w:rFonts w:hint="default"/>
      </w:rPr>
    </w:lvl>
    <w:lvl w:ilvl="5">
      <w:numFmt w:val="bullet"/>
      <w:lvlText w:val="•"/>
      <w:lvlJc w:val="left"/>
      <w:pPr>
        <w:ind w:left="4848" w:hanging="441"/>
      </w:pPr>
      <w:rPr>
        <w:rFonts w:hint="default"/>
      </w:rPr>
    </w:lvl>
    <w:lvl w:ilvl="6">
      <w:numFmt w:val="bullet"/>
      <w:lvlText w:val="•"/>
      <w:lvlJc w:val="left"/>
      <w:pPr>
        <w:ind w:left="5911" w:hanging="441"/>
      </w:pPr>
      <w:rPr>
        <w:rFonts w:hint="default"/>
      </w:rPr>
    </w:lvl>
    <w:lvl w:ilvl="7">
      <w:numFmt w:val="bullet"/>
      <w:lvlText w:val="•"/>
      <w:lvlJc w:val="left"/>
      <w:pPr>
        <w:ind w:left="6973" w:hanging="441"/>
      </w:pPr>
      <w:rPr>
        <w:rFonts w:hint="default"/>
      </w:rPr>
    </w:lvl>
    <w:lvl w:ilvl="8">
      <w:numFmt w:val="bullet"/>
      <w:lvlText w:val="•"/>
      <w:lvlJc w:val="left"/>
      <w:pPr>
        <w:ind w:left="8035" w:hanging="441"/>
      </w:pPr>
      <w:rPr>
        <w:rFonts w:hint="default"/>
      </w:rPr>
    </w:lvl>
  </w:abstractNum>
  <w:abstractNum w:abstractNumId="17">
    <w:nsid w:val="301B457B"/>
    <w:multiLevelType w:val="multilevel"/>
    <w:tmpl w:val="19D0BCE8"/>
    <w:lvl w:ilvl="0">
      <w:start w:val="4"/>
      <w:numFmt w:val="decimal"/>
      <w:lvlText w:val="%1"/>
      <w:lvlJc w:val="left"/>
      <w:pPr>
        <w:ind w:left="545" w:hanging="391"/>
      </w:pPr>
      <w:rPr>
        <w:rFonts w:hint="default"/>
      </w:rPr>
    </w:lvl>
    <w:lvl w:ilvl="1">
      <w:start w:val="1"/>
      <w:numFmt w:val="decimal"/>
      <w:lvlText w:val="%1.%2"/>
      <w:lvlJc w:val="left"/>
      <w:pPr>
        <w:ind w:left="545" w:hanging="391"/>
      </w:pPr>
      <w:rPr>
        <w:rFonts w:ascii="Times New Roman" w:eastAsia="Times New Roman" w:hAnsi="Times New Roman" w:cs="Times New Roman" w:hint="default"/>
        <w:b/>
        <w:bCs/>
        <w:i w:val="0"/>
        <w:iCs w:val="0"/>
        <w:w w:val="100"/>
        <w:sz w:val="24"/>
        <w:szCs w:val="24"/>
      </w:rPr>
    </w:lvl>
    <w:lvl w:ilvl="2">
      <w:numFmt w:val="bullet"/>
      <w:lvlText w:val="•"/>
      <w:lvlJc w:val="left"/>
      <w:pPr>
        <w:ind w:left="2464" w:hanging="391"/>
      </w:pPr>
      <w:rPr>
        <w:rFonts w:hint="default"/>
      </w:rPr>
    </w:lvl>
    <w:lvl w:ilvl="3">
      <w:numFmt w:val="bullet"/>
      <w:lvlText w:val="•"/>
      <w:lvlJc w:val="left"/>
      <w:pPr>
        <w:ind w:left="3426" w:hanging="391"/>
      </w:pPr>
      <w:rPr>
        <w:rFonts w:hint="default"/>
      </w:rPr>
    </w:lvl>
    <w:lvl w:ilvl="4">
      <w:numFmt w:val="bullet"/>
      <w:lvlText w:val="•"/>
      <w:lvlJc w:val="left"/>
      <w:pPr>
        <w:ind w:left="4388" w:hanging="391"/>
      </w:pPr>
      <w:rPr>
        <w:rFonts w:hint="default"/>
      </w:rPr>
    </w:lvl>
    <w:lvl w:ilvl="5">
      <w:numFmt w:val="bullet"/>
      <w:lvlText w:val="•"/>
      <w:lvlJc w:val="left"/>
      <w:pPr>
        <w:ind w:left="5350" w:hanging="391"/>
      </w:pPr>
      <w:rPr>
        <w:rFonts w:hint="default"/>
      </w:rPr>
    </w:lvl>
    <w:lvl w:ilvl="6">
      <w:numFmt w:val="bullet"/>
      <w:lvlText w:val="•"/>
      <w:lvlJc w:val="left"/>
      <w:pPr>
        <w:ind w:left="6312" w:hanging="391"/>
      </w:pPr>
      <w:rPr>
        <w:rFonts w:hint="default"/>
      </w:rPr>
    </w:lvl>
    <w:lvl w:ilvl="7">
      <w:numFmt w:val="bullet"/>
      <w:lvlText w:val="•"/>
      <w:lvlJc w:val="left"/>
      <w:pPr>
        <w:ind w:left="7274" w:hanging="391"/>
      </w:pPr>
      <w:rPr>
        <w:rFonts w:hint="default"/>
      </w:rPr>
    </w:lvl>
    <w:lvl w:ilvl="8">
      <w:numFmt w:val="bullet"/>
      <w:lvlText w:val="•"/>
      <w:lvlJc w:val="left"/>
      <w:pPr>
        <w:ind w:left="8236" w:hanging="391"/>
      </w:pPr>
      <w:rPr>
        <w:rFonts w:hint="default"/>
      </w:rPr>
    </w:lvl>
  </w:abstractNum>
  <w:abstractNum w:abstractNumId="18">
    <w:nsid w:val="31930C16"/>
    <w:multiLevelType w:val="hybridMultilevel"/>
    <w:tmpl w:val="8D6623C2"/>
    <w:lvl w:ilvl="0" w:tplc="3BDA6CF2">
      <w:start w:val="1"/>
      <w:numFmt w:val="upperRoman"/>
      <w:lvlText w:val="%1."/>
      <w:lvlJc w:val="left"/>
      <w:pPr>
        <w:ind w:left="154" w:hanging="231"/>
      </w:pPr>
      <w:rPr>
        <w:rFonts w:ascii="Times New Roman" w:eastAsia="Times New Roman" w:hAnsi="Times New Roman" w:cs="Times New Roman" w:hint="default"/>
        <w:b w:val="0"/>
        <w:bCs w:val="0"/>
        <w:i w:val="0"/>
        <w:iCs w:val="0"/>
        <w:w w:val="100"/>
        <w:sz w:val="24"/>
        <w:szCs w:val="24"/>
      </w:rPr>
    </w:lvl>
    <w:lvl w:ilvl="1" w:tplc="F2949C8A">
      <w:numFmt w:val="bullet"/>
      <w:lvlText w:val="•"/>
      <w:lvlJc w:val="left"/>
      <w:pPr>
        <w:ind w:left="1160" w:hanging="231"/>
      </w:pPr>
      <w:rPr>
        <w:rFonts w:hint="default"/>
      </w:rPr>
    </w:lvl>
    <w:lvl w:ilvl="2" w:tplc="075250CE">
      <w:numFmt w:val="bullet"/>
      <w:lvlText w:val="•"/>
      <w:lvlJc w:val="left"/>
      <w:pPr>
        <w:ind w:left="2160" w:hanging="231"/>
      </w:pPr>
      <w:rPr>
        <w:rFonts w:hint="default"/>
      </w:rPr>
    </w:lvl>
    <w:lvl w:ilvl="3" w:tplc="6D501354">
      <w:numFmt w:val="bullet"/>
      <w:lvlText w:val="•"/>
      <w:lvlJc w:val="left"/>
      <w:pPr>
        <w:ind w:left="3160" w:hanging="231"/>
      </w:pPr>
      <w:rPr>
        <w:rFonts w:hint="default"/>
      </w:rPr>
    </w:lvl>
    <w:lvl w:ilvl="4" w:tplc="D1A2DAD0">
      <w:numFmt w:val="bullet"/>
      <w:lvlText w:val="•"/>
      <w:lvlJc w:val="left"/>
      <w:pPr>
        <w:ind w:left="4160" w:hanging="231"/>
      </w:pPr>
      <w:rPr>
        <w:rFonts w:hint="default"/>
      </w:rPr>
    </w:lvl>
    <w:lvl w:ilvl="5" w:tplc="0A92E5FC">
      <w:numFmt w:val="bullet"/>
      <w:lvlText w:val="•"/>
      <w:lvlJc w:val="left"/>
      <w:pPr>
        <w:ind w:left="5160" w:hanging="231"/>
      </w:pPr>
      <w:rPr>
        <w:rFonts w:hint="default"/>
      </w:rPr>
    </w:lvl>
    <w:lvl w:ilvl="6" w:tplc="9A506944">
      <w:numFmt w:val="bullet"/>
      <w:lvlText w:val="•"/>
      <w:lvlJc w:val="left"/>
      <w:pPr>
        <w:ind w:left="6160" w:hanging="231"/>
      </w:pPr>
      <w:rPr>
        <w:rFonts w:hint="default"/>
      </w:rPr>
    </w:lvl>
    <w:lvl w:ilvl="7" w:tplc="DCC2BDF0">
      <w:numFmt w:val="bullet"/>
      <w:lvlText w:val="•"/>
      <w:lvlJc w:val="left"/>
      <w:pPr>
        <w:ind w:left="7160" w:hanging="231"/>
      </w:pPr>
      <w:rPr>
        <w:rFonts w:hint="default"/>
      </w:rPr>
    </w:lvl>
    <w:lvl w:ilvl="8" w:tplc="1A220486">
      <w:numFmt w:val="bullet"/>
      <w:lvlText w:val="•"/>
      <w:lvlJc w:val="left"/>
      <w:pPr>
        <w:ind w:left="8160" w:hanging="231"/>
      </w:pPr>
      <w:rPr>
        <w:rFonts w:hint="default"/>
      </w:rPr>
    </w:lvl>
  </w:abstractNum>
  <w:abstractNum w:abstractNumId="19">
    <w:nsid w:val="35FD5AED"/>
    <w:multiLevelType w:val="hybridMultilevel"/>
    <w:tmpl w:val="E7F08BB0"/>
    <w:lvl w:ilvl="0" w:tplc="87B23920">
      <w:start w:val="1"/>
      <w:numFmt w:val="upperRoman"/>
      <w:lvlText w:val="%1."/>
      <w:lvlJc w:val="left"/>
      <w:pPr>
        <w:ind w:left="154" w:hanging="261"/>
      </w:pPr>
      <w:rPr>
        <w:rFonts w:ascii="Times New Roman" w:eastAsia="Times New Roman" w:hAnsi="Times New Roman" w:cs="Times New Roman" w:hint="default"/>
        <w:b w:val="0"/>
        <w:bCs w:val="0"/>
        <w:i w:val="0"/>
        <w:iCs w:val="0"/>
        <w:w w:val="100"/>
        <w:sz w:val="24"/>
        <w:szCs w:val="24"/>
      </w:rPr>
    </w:lvl>
    <w:lvl w:ilvl="1" w:tplc="ED36DE7E">
      <w:numFmt w:val="bullet"/>
      <w:lvlText w:val="•"/>
      <w:lvlJc w:val="left"/>
      <w:pPr>
        <w:ind w:left="1160" w:hanging="261"/>
      </w:pPr>
      <w:rPr>
        <w:rFonts w:hint="default"/>
      </w:rPr>
    </w:lvl>
    <w:lvl w:ilvl="2" w:tplc="10829F9C">
      <w:numFmt w:val="bullet"/>
      <w:lvlText w:val="•"/>
      <w:lvlJc w:val="left"/>
      <w:pPr>
        <w:ind w:left="2160" w:hanging="261"/>
      </w:pPr>
      <w:rPr>
        <w:rFonts w:hint="default"/>
      </w:rPr>
    </w:lvl>
    <w:lvl w:ilvl="3" w:tplc="AC944300">
      <w:numFmt w:val="bullet"/>
      <w:lvlText w:val="•"/>
      <w:lvlJc w:val="left"/>
      <w:pPr>
        <w:ind w:left="3160" w:hanging="261"/>
      </w:pPr>
      <w:rPr>
        <w:rFonts w:hint="default"/>
      </w:rPr>
    </w:lvl>
    <w:lvl w:ilvl="4" w:tplc="C186DD12">
      <w:numFmt w:val="bullet"/>
      <w:lvlText w:val="•"/>
      <w:lvlJc w:val="left"/>
      <w:pPr>
        <w:ind w:left="4160" w:hanging="261"/>
      </w:pPr>
      <w:rPr>
        <w:rFonts w:hint="default"/>
      </w:rPr>
    </w:lvl>
    <w:lvl w:ilvl="5" w:tplc="9EA21FD0">
      <w:numFmt w:val="bullet"/>
      <w:lvlText w:val="•"/>
      <w:lvlJc w:val="left"/>
      <w:pPr>
        <w:ind w:left="5160" w:hanging="261"/>
      </w:pPr>
      <w:rPr>
        <w:rFonts w:hint="default"/>
      </w:rPr>
    </w:lvl>
    <w:lvl w:ilvl="6" w:tplc="CBAE8D26">
      <w:numFmt w:val="bullet"/>
      <w:lvlText w:val="•"/>
      <w:lvlJc w:val="left"/>
      <w:pPr>
        <w:ind w:left="6160" w:hanging="261"/>
      </w:pPr>
      <w:rPr>
        <w:rFonts w:hint="default"/>
      </w:rPr>
    </w:lvl>
    <w:lvl w:ilvl="7" w:tplc="778477AA">
      <w:numFmt w:val="bullet"/>
      <w:lvlText w:val="•"/>
      <w:lvlJc w:val="left"/>
      <w:pPr>
        <w:ind w:left="7160" w:hanging="261"/>
      </w:pPr>
      <w:rPr>
        <w:rFonts w:hint="default"/>
      </w:rPr>
    </w:lvl>
    <w:lvl w:ilvl="8" w:tplc="2034B6F4">
      <w:numFmt w:val="bullet"/>
      <w:lvlText w:val="•"/>
      <w:lvlJc w:val="left"/>
      <w:pPr>
        <w:ind w:left="8160" w:hanging="261"/>
      </w:pPr>
      <w:rPr>
        <w:rFonts w:hint="default"/>
      </w:rPr>
    </w:lvl>
  </w:abstractNum>
  <w:abstractNum w:abstractNumId="20">
    <w:nsid w:val="3A190BCD"/>
    <w:multiLevelType w:val="hybridMultilevel"/>
    <w:tmpl w:val="E9D659E2"/>
    <w:lvl w:ilvl="0" w:tplc="8798522E">
      <w:start w:val="5"/>
      <w:numFmt w:val="lowerLetter"/>
      <w:lvlText w:val="%1)"/>
      <w:lvlJc w:val="left"/>
      <w:pPr>
        <w:ind w:left="401" w:hanging="247"/>
      </w:pPr>
      <w:rPr>
        <w:rFonts w:ascii="Times New Roman" w:eastAsia="Times New Roman" w:hAnsi="Times New Roman" w:cs="Times New Roman" w:hint="default"/>
        <w:b w:val="0"/>
        <w:bCs w:val="0"/>
        <w:i w:val="0"/>
        <w:iCs w:val="0"/>
        <w:w w:val="100"/>
        <w:sz w:val="24"/>
        <w:szCs w:val="24"/>
      </w:rPr>
    </w:lvl>
    <w:lvl w:ilvl="1" w:tplc="37A07CF0">
      <w:numFmt w:val="bullet"/>
      <w:lvlText w:val="•"/>
      <w:lvlJc w:val="left"/>
      <w:pPr>
        <w:ind w:left="875" w:hanging="361"/>
      </w:pPr>
      <w:rPr>
        <w:rFonts w:ascii="Times New Roman" w:eastAsia="Times New Roman" w:hAnsi="Times New Roman" w:cs="Times New Roman" w:hint="default"/>
        <w:b w:val="0"/>
        <w:bCs w:val="0"/>
        <w:i w:val="0"/>
        <w:iCs w:val="0"/>
        <w:w w:val="100"/>
        <w:sz w:val="24"/>
        <w:szCs w:val="24"/>
      </w:rPr>
    </w:lvl>
    <w:lvl w:ilvl="2" w:tplc="973670D4">
      <w:numFmt w:val="bullet"/>
      <w:lvlText w:val="•"/>
      <w:lvlJc w:val="left"/>
      <w:pPr>
        <w:ind w:left="1911" w:hanging="361"/>
      </w:pPr>
      <w:rPr>
        <w:rFonts w:hint="default"/>
      </w:rPr>
    </w:lvl>
    <w:lvl w:ilvl="3" w:tplc="EA66FE00">
      <w:numFmt w:val="bullet"/>
      <w:lvlText w:val="•"/>
      <w:lvlJc w:val="left"/>
      <w:pPr>
        <w:ind w:left="2942" w:hanging="361"/>
      </w:pPr>
      <w:rPr>
        <w:rFonts w:hint="default"/>
      </w:rPr>
    </w:lvl>
    <w:lvl w:ilvl="4" w:tplc="01C40B58">
      <w:numFmt w:val="bullet"/>
      <w:lvlText w:val="•"/>
      <w:lvlJc w:val="left"/>
      <w:pPr>
        <w:ind w:left="3973" w:hanging="361"/>
      </w:pPr>
      <w:rPr>
        <w:rFonts w:hint="default"/>
      </w:rPr>
    </w:lvl>
    <w:lvl w:ilvl="5" w:tplc="B178F7D6">
      <w:numFmt w:val="bullet"/>
      <w:lvlText w:val="•"/>
      <w:lvlJc w:val="left"/>
      <w:pPr>
        <w:ind w:left="5004" w:hanging="361"/>
      </w:pPr>
      <w:rPr>
        <w:rFonts w:hint="default"/>
      </w:rPr>
    </w:lvl>
    <w:lvl w:ilvl="6" w:tplc="79B4742A">
      <w:numFmt w:val="bullet"/>
      <w:lvlText w:val="•"/>
      <w:lvlJc w:val="left"/>
      <w:pPr>
        <w:ind w:left="6035" w:hanging="361"/>
      </w:pPr>
      <w:rPr>
        <w:rFonts w:hint="default"/>
      </w:rPr>
    </w:lvl>
    <w:lvl w:ilvl="7" w:tplc="D77A225E">
      <w:numFmt w:val="bullet"/>
      <w:lvlText w:val="•"/>
      <w:lvlJc w:val="left"/>
      <w:pPr>
        <w:ind w:left="7066" w:hanging="361"/>
      </w:pPr>
      <w:rPr>
        <w:rFonts w:hint="default"/>
      </w:rPr>
    </w:lvl>
    <w:lvl w:ilvl="8" w:tplc="EB12D506">
      <w:numFmt w:val="bullet"/>
      <w:lvlText w:val="•"/>
      <w:lvlJc w:val="left"/>
      <w:pPr>
        <w:ind w:left="8097" w:hanging="361"/>
      </w:pPr>
      <w:rPr>
        <w:rFonts w:hint="default"/>
      </w:rPr>
    </w:lvl>
  </w:abstractNum>
  <w:abstractNum w:abstractNumId="21">
    <w:nsid w:val="3DD14471"/>
    <w:multiLevelType w:val="hybridMultilevel"/>
    <w:tmpl w:val="95149D6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3ED35CA1"/>
    <w:multiLevelType w:val="hybridMultilevel"/>
    <w:tmpl w:val="CDB41D06"/>
    <w:lvl w:ilvl="0" w:tplc="C698580C">
      <w:start w:val="5"/>
      <w:numFmt w:val="upperRoman"/>
      <w:lvlText w:val="%1"/>
      <w:lvlJc w:val="left"/>
      <w:pPr>
        <w:ind w:left="388" w:hanging="234"/>
      </w:pPr>
      <w:rPr>
        <w:rFonts w:ascii="Times New Roman" w:eastAsia="Times New Roman" w:hAnsi="Times New Roman" w:cs="Times New Roman" w:hint="default"/>
        <w:b w:val="0"/>
        <w:bCs w:val="0"/>
        <w:i w:val="0"/>
        <w:iCs w:val="0"/>
        <w:w w:val="100"/>
        <w:sz w:val="24"/>
        <w:szCs w:val="24"/>
      </w:rPr>
    </w:lvl>
    <w:lvl w:ilvl="1" w:tplc="2C2ACF48">
      <w:numFmt w:val="bullet"/>
      <w:lvlText w:val="•"/>
      <w:lvlJc w:val="left"/>
      <w:pPr>
        <w:ind w:left="1358" w:hanging="234"/>
      </w:pPr>
      <w:rPr>
        <w:rFonts w:hint="default"/>
      </w:rPr>
    </w:lvl>
    <w:lvl w:ilvl="2" w:tplc="7570E65E">
      <w:numFmt w:val="bullet"/>
      <w:lvlText w:val="•"/>
      <w:lvlJc w:val="left"/>
      <w:pPr>
        <w:ind w:left="2336" w:hanging="234"/>
      </w:pPr>
      <w:rPr>
        <w:rFonts w:hint="default"/>
      </w:rPr>
    </w:lvl>
    <w:lvl w:ilvl="3" w:tplc="28CEB232">
      <w:numFmt w:val="bullet"/>
      <w:lvlText w:val="•"/>
      <w:lvlJc w:val="left"/>
      <w:pPr>
        <w:ind w:left="3314" w:hanging="234"/>
      </w:pPr>
      <w:rPr>
        <w:rFonts w:hint="default"/>
      </w:rPr>
    </w:lvl>
    <w:lvl w:ilvl="4" w:tplc="DB0E211C">
      <w:numFmt w:val="bullet"/>
      <w:lvlText w:val="•"/>
      <w:lvlJc w:val="left"/>
      <w:pPr>
        <w:ind w:left="4292" w:hanging="234"/>
      </w:pPr>
      <w:rPr>
        <w:rFonts w:hint="default"/>
      </w:rPr>
    </w:lvl>
    <w:lvl w:ilvl="5" w:tplc="AB045B5C">
      <w:numFmt w:val="bullet"/>
      <w:lvlText w:val="•"/>
      <w:lvlJc w:val="left"/>
      <w:pPr>
        <w:ind w:left="5270" w:hanging="234"/>
      </w:pPr>
      <w:rPr>
        <w:rFonts w:hint="default"/>
      </w:rPr>
    </w:lvl>
    <w:lvl w:ilvl="6" w:tplc="57CA3564">
      <w:numFmt w:val="bullet"/>
      <w:lvlText w:val="•"/>
      <w:lvlJc w:val="left"/>
      <w:pPr>
        <w:ind w:left="6248" w:hanging="234"/>
      </w:pPr>
      <w:rPr>
        <w:rFonts w:hint="default"/>
      </w:rPr>
    </w:lvl>
    <w:lvl w:ilvl="7" w:tplc="C2B63C8E">
      <w:numFmt w:val="bullet"/>
      <w:lvlText w:val="•"/>
      <w:lvlJc w:val="left"/>
      <w:pPr>
        <w:ind w:left="7226" w:hanging="234"/>
      </w:pPr>
      <w:rPr>
        <w:rFonts w:hint="default"/>
      </w:rPr>
    </w:lvl>
    <w:lvl w:ilvl="8" w:tplc="8D3479E8">
      <w:numFmt w:val="bullet"/>
      <w:lvlText w:val="•"/>
      <w:lvlJc w:val="left"/>
      <w:pPr>
        <w:ind w:left="8204" w:hanging="234"/>
      </w:pPr>
      <w:rPr>
        <w:rFonts w:hint="default"/>
      </w:rPr>
    </w:lvl>
  </w:abstractNum>
  <w:abstractNum w:abstractNumId="23">
    <w:nsid w:val="446807B0"/>
    <w:multiLevelType w:val="multilevel"/>
    <w:tmpl w:val="33D4AB2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6A20766"/>
    <w:multiLevelType w:val="multilevel"/>
    <w:tmpl w:val="AD5C3838"/>
    <w:lvl w:ilvl="0">
      <w:start w:val="7"/>
      <w:numFmt w:val="decimal"/>
      <w:lvlText w:val="%1"/>
      <w:lvlJc w:val="left"/>
      <w:pPr>
        <w:ind w:left="515" w:hanging="361"/>
      </w:pPr>
      <w:rPr>
        <w:rFonts w:hint="default"/>
      </w:rPr>
    </w:lvl>
    <w:lvl w:ilvl="1">
      <w:start w:val="4"/>
      <w:numFmt w:val="decimal"/>
      <w:lvlText w:val="%1.%2"/>
      <w:lvlJc w:val="left"/>
      <w:pPr>
        <w:ind w:left="515" w:hanging="361"/>
      </w:pPr>
      <w:rPr>
        <w:rFonts w:ascii="Times New Roman" w:eastAsia="Times New Roman" w:hAnsi="Times New Roman" w:cs="Times New Roman" w:hint="default"/>
        <w:b/>
        <w:bCs/>
        <w:i w:val="0"/>
        <w:iCs w:val="0"/>
        <w:w w:val="100"/>
        <w:sz w:val="24"/>
        <w:szCs w:val="24"/>
      </w:rPr>
    </w:lvl>
    <w:lvl w:ilvl="2">
      <w:start w:val="1"/>
      <w:numFmt w:val="decimal"/>
      <w:lvlText w:val="%1.%2.%3"/>
      <w:lvlJc w:val="left"/>
      <w:pPr>
        <w:ind w:left="695" w:hanging="541"/>
      </w:pPr>
      <w:rPr>
        <w:rFonts w:ascii="Times New Roman" w:eastAsia="Times New Roman" w:hAnsi="Times New Roman" w:cs="Times New Roman" w:hint="default"/>
        <w:b w:val="0"/>
        <w:bCs w:val="0"/>
        <w:i w:val="0"/>
        <w:iCs w:val="0"/>
        <w:w w:val="100"/>
        <w:sz w:val="24"/>
        <w:szCs w:val="24"/>
      </w:rPr>
    </w:lvl>
    <w:lvl w:ilvl="3">
      <w:numFmt w:val="bullet"/>
      <w:lvlText w:val="•"/>
      <w:lvlJc w:val="left"/>
      <w:pPr>
        <w:ind w:left="2802" w:hanging="541"/>
      </w:pPr>
      <w:rPr>
        <w:rFonts w:hint="default"/>
      </w:rPr>
    </w:lvl>
    <w:lvl w:ilvl="4">
      <w:numFmt w:val="bullet"/>
      <w:lvlText w:val="•"/>
      <w:lvlJc w:val="left"/>
      <w:pPr>
        <w:ind w:left="3853" w:hanging="541"/>
      </w:pPr>
      <w:rPr>
        <w:rFonts w:hint="default"/>
      </w:rPr>
    </w:lvl>
    <w:lvl w:ilvl="5">
      <w:numFmt w:val="bullet"/>
      <w:lvlText w:val="•"/>
      <w:lvlJc w:val="left"/>
      <w:pPr>
        <w:ind w:left="4904" w:hanging="541"/>
      </w:pPr>
      <w:rPr>
        <w:rFonts w:hint="default"/>
      </w:rPr>
    </w:lvl>
    <w:lvl w:ilvl="6">
      <w:numFmt w:val="bullet"/>
      <w:lvlText w:val="•"/>
      <w:lvlJc w:val="left"/>
      <w:pPr>
        <w:ind w:left="5955" w:hanging="541"/>
      </w:pPr>
      <w:rPr>
        <w:rFonts w:hint="default"/>
      </w:rPr>
    </w:lvl>
    <w:lvl w:ilvl="7">
      <w:numFmt w:val="bullet"/>
      <w:lvlText w:val="•"/>
      <w:lvlJc w:val="left"/>
      <w:pPr>
        <w:ind w:left="7006" w:hanging="541"/>
      </w:pPr>
      <w:rPr>
        <w:rFonts w:hint="default"/>
      </w:rPr>
    </w:lvl>
    <w:lvl w:ilvl="8">
      <w:numFmt w:val="bullet"/>
      <w:lvlText w:val="•"/>
      <w:lvlJc w:val="left"/>
      <w:pPr>
        <w:ind w:left="8057" w:hanging="541"/>
      </w:pPr>
      <w:rPr>
        <w:rFonts w:hint="default"/>
      </w:rPr>
    </w:lvl>
  </w:abstractNum>
  <w:abstractNum w:abstractNumId="25">
    <w:nsid w:val="486C08B1"/>
    <w:multiLevelType w:val="hybridMultilevel"/>
    <w:tmpl w:val="2C58A36C"/>
    <w:lvl w:ilvl="0" w:tplc="D032AD64">
      <w:start w:val="1"/>
      <w:numFmt w:val="lowerLetter"/>
      <w:lvlText w:val="%1)"/>
      <w:lvlJc w:val="left"/>
      <w:pPr>
        <w:ind w:left="154" w:hanging="322"/>
      </w:pPr>
      <w:rPr>
        <w:rFonts w:ascii="Times New Roman" w:eastAsia="Times New Roman" w:hAnsi="Times New Roman" w:cs="Times New Roman" w:hint="default"/>
        <w:b w:val="0"/>
        <w:bCs w:val="0"/>
        <w:i w:val="0"/>
        <w:iCs w:val="0"/>
        <w:w w:val="100"/>
        <w:sz w:val="24"/>
        <w:szCs w:val="24"/>
      </w:rPr>
    </w:lvl>
    <w:lvl w:ilvl="1" w:tplc="5F20ED36">
      <w:numFmt w:val="bullet"/>
      <w:lvlText w:val="•"/>
      <w:lvlJc w:val="left"/>
      <w:pPr>
        <w:ind w:left="1160" w:hanging="322"/>
      </w:pPr>
      <w:rPr>
        <w:rFonts w:hint="default"/>
      </w:rPr>
    </w:lvl>
    <w:lvl w:ilvl="2" w:tplc="D4008C0A">
      <w:numFmt w:val="bullet"/>
      <w:lvlText w:val="•"/>
      <w:lvlJc w:val="left"/>
      <w:pPr>
        <w:ind w:left="2160" w:hanging="322"/>
      </w:pPr>
      <w:rPr>
        <w:rFonts w:hint="default"/>
      </w:rPr>
    </w:lvl>
    <w:lvl w:ilvl="3" w:tplc="E214C78A">
      <w:numFmt w:val="bullet"/>
      <w:lvlText w:val="•"/>
      <w:lvlJc w:val="left"/>
      <w:pPr>
        <w:ind w:left="3160" w:hanging="322"/>
      </w:pPr>
      <w:rPr>
        <w:rFonts w:hint="default"/>
      </w:rPr>
    </w:lvl>
    <w:lvl w:ilvl="4" w:tplc="9A88BE66">
      <w:numFmt w:val="bullet"/>
      <w:lvlText w:val="•"/>
      <w:lvlJc w:val="left"/>
      <w:pPr>
        <w:ind w:left="4160" w:hanging="322"/>
      </w:pPr>
      <w:rPr>
        <w:rFonts w:hint="default"/>
      </w:rPr>
    </w:lvl>
    <w:lvl w:ilvl="5" w:tplc="C69E2048">
      <w:numFmt w:val="bullet"/>
      <w:lvlText w:val="•"/>
      <w:lvlJc w:val="left"/>
      <w:pPr>
        <w:ind w:left="5160" w:hanging="322"/>
      </w:pPr>
      <w:rPr>
        <w:rFonts w:hint="default"/>
      </w:rPr>
    </w:lvl>
    <w:lvl w:ilvl="6" w:tplc="D7F098B8">
      <w:numFmt w:val="bullet"/>
      <w:lvlText w:val="•"/>
      <w:lvlJc w:val="left"/>
      <w:pPr>
        <w:ind w:left="6160" w:hanging="322"/>
      </w:pPr>
      <w:rPr>
        <w:rFonts w:hint="default"/>
      </w:rPr>
    </w:lvl>
    <w:lvl w:ilvl="7" w:tplc="6B306B10">
      <w:numFmt w:val="bullet"/>
      <w:lvlText w:val="•"/>
      <w:lvlJc w:val="left"/>
      <w:pPr>
        <w:ind w:left="7160" w:hanging="322"/>
      </w:pPr>
      <w:rPr>
        <w:rFonts w:hint="default"/>
      </w:rPr>
    </w:lvl>
    <w:lvl w:ilvl="8" w:tplc="9FCE1B70">
      <w:numFmt w:val="bullet"/>
      <w:lvlText w:val="•"/>
      <w:lvlJc w:val="left"/>
      <w:pPr>
        <w:ind w:left="8160" w:hanging="322"/>
      </w:pPr>
      <w:rPr>
        <w:rFonts w:hint="default"/>
      </w:rPr>
    </w:lvl>
  </w:abstractNum>
  <w:abstractNum w:abstractNumId="26">
    <w:nsid w:val="4D6F683F"/>
    <w:multiLevelType w:val="multilevel"/>
    <w:tmpl w:val="21B0DC90"/>
    <w:lvl w:ilvl="0">
      <w:start w:val="1"/>
      <w:numFmt w:val="decimal"/>
      <w:lvlText w:val="%1."/>
      <w:lvlJc w:val="left"/>
      <w:pPr>
        <w:ind w:left="395" w:hanging="241"/>
      </w:pPr>
      <w:rPr>
        <w:rFonts w:ascii="Times New Roman" w:eastAsia="Times New Roman" w:hAnsi="Times New Roman" w:cs="Times New Roman" w:hint="default"/>
        <w:b/>
        <w:bCs/>
        <w:i w:val="0"/>
        <w:iCs w:val="0"/>
        <w:w w:val="100"/>
        <w:sz w:val="24"/>
        <w:szCs w:val="24"/>
      </w:rPr>
    </w:lvl>
    <w:lvl w:ilvl="1">
      <w:start w:val="1"/>
      <w:numFmt w:val="decimal"/>
      <w:lvlText w:val="%1.%2."/>
      <w:lvlJc w:val="left"/>
      <w:pPr>
        <w:ind w:left="695" w:hanging="541"/>
      </w:pPr>
      <w:rPr>
        <w:rFonts w:hint="default"/>
        <w:w w:val="100"/>
      </w:rPr>
    </w:lvl>
    <w:lvl w:ilvl="2">
      <w:start w:val="1"/>
      <w:numFmt w:val="upperLetter"/>
      <w:lvlText w:val="%3)"/>
      <w:lvlJc w:val="left"/>
      <w:pPr>
        <w:ind w:left="708" w:hanging="541"/>
        <w:jc w:val="right"/>
      </w:pPr>
      <w:rPr>
        <w:rFonts w:ascii="Times New Roman" w:eastAsia="Times New Roman" w:hAnsi="Times New Roman" w:cs="Times New Roman" w:hint="default"/>
        <w:b/>
        <w:bCs/>
        <w:i w:val="0"/>
        <w:iCs w:val="0"/>
        <w:w w:val="100"/>
        <w:sz w:val="24"/>
        <w:szCs w:val="24"/>
      </w:rPr>
    </w:lvl>
    <w:lvl w:ilvl="3">
      <w:numFmt w:val="bullet"/>
      <w:lvlText w:val="•"/>
      <w:lvlJc w:val="left"/>
      <w:pPr>
        <w:ind w:left="600" w:hanging="541"/>
      </w:pPr>
      <w:rPr>
        <w:rFonts w:hint="default"/>
      </w:rPr>
    </w:lvl>
    <w:lvl w:ilvl="4">
      <w:numFmt w:val="bullet"/>
      <w:lvlText w:val="•"/>
      <w:lvlJc w:val="left"/>
      <w:pPr>
        <w:ind w:left="700" w:hanging="541"/>
      </w:pPr>
      <w:rPr>
        <w:rFonts w:hint="default"/>
      </w:rPr>
    </w:lvl>
    <w:lvl w:ilvl="5">
      <w:numFmt w:val="bullet"/>
      <w:lvlText w:val="•"/>
      <w:lvlJc w:val="left"/>
      <w:pPr>
        <w:ind w:left="2276" w:hanging="541"/>
      </w:pPr>
      <w:rPr>
        <w:rFonts w:hint="default"/>
      </w:rPr>
    </w:lvl>
    <w:lvl w:ilvl="6">
      <w:numFmt w:val="bullet"/>
      <w:lvlText w:val="•"/>
      <w:lvlJc w:val="left"/>
      <w:pPr>
        <w:ind w:left="3853" w:hanging="541"/>
      </w:pPr>
      <w:rPr>
        <w:rFonts w:hint="default"/>
      </w:rPr>
    </w:lvl>
    <w:lvl w:ilvl="7">
      <w:numFmt w:val="bullet"/>
      <w:lvlText w:val="•"/>
      <w:lvlJc w:val="left"/>
      <w:pPr>
        <w:ind w:left="5430" w:hanging="541"/>
      </w:pPr>
      <w:rPr>
        <w:rFonts w:hint="default"/>
      </w:rPr>
    </w:lvl>
    <w:lvl w:ilvl="8">
      <w:numFmt w:val="bullet"/>
      <w:lvlText w:val="•"/>
      <w:lvlJc w:val="left"/>
      <w:pPr>
        <w:ind w:left="7006" w:hanging="541"/>
      </w:pPr>
      <w:rPr>
        <w:rFonts w:hint="default"/>
      </w:rPr>
    </w:lvl>
  </w:abstractNum>
  <w:abstractNum w:abstractNumId="27">
    <w:nsid w:val="4EE26A1E"/>
    <w:multiLevelType w:val="multilevel"/>
    <w:tmpl w:val="0BF8702C"/>
    <w:lvl w:ilvl="0">
      <w:start w:val="9"/>
      <w:numFmt w:val="decimal"/>
      <w:lvlText w:val="%1"/>
      <w:lvlJc w:val="left"/>
      <w:pPr>
        <w:ind w:left="154" w:hanging="631"/>
      </w:pPr>
      <w:rPr>
        <w:rFonts w:hint="default"/>
      </w:rPr>
    </w:lvl>
    <w:lvl w:ilvl="1">
      <w:start w:val="1"/>
      <w:numFmt w:val="decimal"/>
      <w:lvlText w:val="%1.%2"/>
      <w:lvlJc w:val="left"/>
      <w:pPr>
        <w:ind w:left="154" w:hanging="631"/>
      </w:pPr>
      <w:rPr>
        <w:rFonts w:hint="default"/>
      </w:rPr>
    </w:lvl>
    <w:lvl w:ilvl="2">
      <w:start w:val="1"/>
      <w:numFmt w:val="decimal"/>
      <w:lvlText w:val="%1.%2.%3."/>
      <w:lvlJc w:val="left"/>
      <w:pPr>
        <w:ind w:left="154" w:hanging="631"/>
      </w:pPr>
      <w:rPr>
        <w:rFonts w:ascii="Times New Roman" w:eastAsia="Times New Roman" w:hAnsi="Times New Roman" w:cs="Times New Roman" w:hint="default"/>
        <w:b w:val="0"/>
        <w:bCs w:val="0"/>
        <w:i w:val="0"/>
        <w:iCs w:val="0"/>
        <w:w w:val="100"/>
        <w:sz w:val="24"/>
        <w:szCs w:val="24"/>
      </w:rPr>
    </w:lvl>
    <w:lvl w:ilvl="3">
      <w:numFmt w:val="bullet"/>
      <w:lvlText w:val="•"/>
      <w:lvlJc w:val="left"/>
      <w:pPr>
        <w:ind w:left="3160" w:hanging="631"/>
      </w:pPr>
      <w:rPr>
        <w:rFonts w:hint="default"/>
      </w:rPr>
    </w:lvl>
    <w:lvl w:ilvl="4">
      <w:numFmt w:val="bullet"/>
      <w:lvlText w:val="•"/>
      <w:lvlJc w:val="left"/>
      <w:pPr>
        <w:ind w:left="4160" w:hanging="631"/>
      </w:pPr>
      <w:rPr>
        <w:rFonts w:hint="default"/>
      </w:rPr>
    </w:lvl>
    <w:lvl w:ilvl="5">
      <w:numFmt w:val="bullet"/>
      <w:lvlText w:val="•"/>
      <w:lvlJc w:val="left"/>
      <w:pPr>
        <w:ind w:left="5160" w:hanging="631"/>
      </w:pPr>
      <w:rPr>
        <w:rFonts w:hint="default"/>
      </w:rPr>
    </w:lvl>
    <w:lvl w:ilvl="6">
      <w:numFmt w:val="bullet"/>
      <w:lvlText w:val="•"/>
      <w:lvlJc w:val="left"/>
      <w:pPr>
        <w:ind w:left="6160" w:hanging="631"/>
      </w:pPr>
      <w:rPr>
        <w:rFonts w:hint="default"/>
      </w:rPr>
    </w:lvl>
    <w:lvl w:ilvl="7">
      <w:numFmt w:val="bullet"/>
      <w:lvlText w:val="•"/>
      <w:lvlJc w:val="left"/>
      <w:pPr>
        <w:ind w:left="7160" w:hanging="631"/>
      </w:pPr>
      <w:rPr>
        <w:rFonts w:hint="default"/>
      </w:rPr>
    </w:lvl>
    <w:lvl w:ilvl="8">
      <w:numFmt w:val="bullet"/>
      <w:lvlText w:val="•"/>
      <w:lvlJc w:val="left"/>
      <w:pPr>
        <w:ind w:left="8160" w:hanging="631"/>
      </w:pPr>
      <w:rPr>
        <w:rFonts w:hint="default"/>
      </w:rPr>
    </w:lvl>
  </w:abstractNum>
  <w:abstractNum w:abstractNumId="28">
    <w:nsid w:val="4FC27B3D"/>
    <w:multiLevelType w:val="multilevel"/>
    <w:tmpl w:val="BFCA2ECE"/>
    <w:lvl w:ilvl="0">
      <w:start w:val="6"/>
      <w:numFmt w:val="decimal"/>
      <w:lvlText w:val="%1"/>
      <w:lvlJc w:val="left"/>
      <w:pPr>
        <w:ind w:left="154" w:hanging="376"/>
      </w:pPr>
      <w:rPr>
        <w:rFonts w:hint="default"/>
      </w:rPr>
    </w:lvl>
    <w:lvl w:ilvl="1">
      <w:start w:val="1"/>
      <w:numFmt w:val="decimal"/>
      <w:lvlText w:val="%1.%2"/>
      <w:lvlJc w:val="left"/>
      <w:pPr>
        <w:ind w:left="154" w:hanging="376"/>
      </w:pPr>
      <w:rPr>
        <w:rFonts w:ascii="Times New Roman" w:eastAsia="Times New Roman" w:hAnsi="Times New Roman" w:cs="Times New Roman" w:hint="default"/>
        <w:b/>
        <w:bCs/>
        <w:i w:val="0"/>
        <w:iCs w:val="0"/>
        <w:w w:val="100"/>
        <w:sz w:val="24"/>
        <w:szCs w:val="24"/>
      </w:rPr>
    </w:lvl>
    <w:lvl w:ilvl="2">
      <w:numFmt w:val="bullet"/>
      <w:lvlText w:val="•"/>
      <w:lvlJc w:val="left"/>
      <w:pPr>
        <w:ind w:left="2160" w:hanging="376"/>
      </w:pPr>
      <w:rPr>
        <w:rFonts w:hint="default"/>
      </w:rPr>
    </w:lvl>
    <w:lvl w:ilvl="3">
      <w:numFmt w:val="bullet"/>
      <w:lvlText w:val="•"/>
      <w:lvlJc w:val="left"/>
      <w:pPr>
        <w:ind w:left="3160" w:hanging="376"/>
      </w:pPr>
      <w:rPr>
        <w:rFonts w:hint="default"/>
      </w:rPr>
    </w:lvl>
    <w:lvl w:ilvl="4">
      <w:numFmt w:val="bullet"/>
      <w:lvlText w:val="•"/>
      <w:lvlJc w:val="left"/>
      <w:pPr>
        <w:ind w:left="4160" w:hanging="376"/>
      </w:pPr>
      <w:rPr>
        <w:rFonts w:hint="default"/>
      </w:rPr>
    </w:lvl>
    <w:lvl w:ilvl="5">
      <w:numFmt w:val="bullet"/>
      <w:lvlText w:val="•"/>
      <w:lvlJc w:val="left"/>
      <w:pPr>
        <w:ind w:left="5160" w:hanging="376"/>
      </w:pPr>
      <w:rPr>
        <w:rFonts w:hint="default"/>
      </w:rPr>
    </w:lvl>
    <w:lvl w:ilvl="6">
      <w:numFmt w:val="bullet"/>
      <w:lvlText w:val="•"/>
      <w:lvlJc w:val="left"/>
      <w:pPr>
        <w:ind w:left="6160" w:hanging="376"/>
      </w:pPr>
      <w:rPr>
        <w:rFonts w:hint="default"/>
      </w:rPr>
    </w:lvl>
    <w:lvl w:ilvl="7">
      <w:numFmt w:val="bullet"/>
      <w:lvlText w:val="•"/>
      <w:lvlJc w:val="left"/>
      <w:pPr>
        <w:ind w:left="7160" w:hanging="376"/>
      </w:pPr>
      <w:rPr>
        <w:rFonts w:hint="default"/>
      </w:rPr>
    </w:lvl>
    <w:lvl w:ilvl="8">
      <w:numFmt w:val="bullet"/>
      <w:lvlText w:val="•"/>
      <w:lvlJc w:val="left"/>
      <w:pPr>
        <w:ind w:left="8160" w:hanging="376"/>
      </w:pPr>
      <w:rPr>
        <w:rFonts w:hint="default"/>
      </w:rPr>
    </w:lvl>
  </w:abstractNum>
  <w:abstractNum w:abstractNumId="29">
    <w:nsid w:val="562A6087"/>
    <w:multiLevelType w:val="multilevel"/>
    <w:tmpl w:val="E2BE322E"/>
    <w:lvl w:ilvl="0">
      <w:start w:val="7"/>
      <w:numFmt w:val="decimal"/>
      <w:lvlText w:val="%1"/>
      <w:lvlJc w:val="left"/>
      <w:pPr>
        <w:ind w:left="154" w:hanging="376"/>
      </w:pPr>
      <w:rPr>
        <w:rFonts w:hint="default"/>
      </w:rPr>
    </w:lvl>
    <w:lvl w:ilvl="1">
      <w:start w:val="1"/>
      <w:numFmt w:val="decimal"/>
      <w:lvlText w:val="%1.%2"/>
      <w:lvlJc w:val="left"/>
      <w:pPr>
        <w:ind w:left="154" w:hanging="376"/>
      </w:pPr>
      <w:rPr>
        <w:rFonts w:ascii="Times New Roman" w:eastAsia="Times New Roman" w:hAnsi="Times New Roman" w:cs="Times New Roman" w:hint="default"/>
        <w:b/>
        <w:bCs/>
        <w:i w:val="0"/>
        <w:iCs w:val="0"/>
        <w:w w:val="100"/>
        <w:sz w:val="24"/>
        <w:szCs w:val="24"/>
      </w:rPr>
    </w:lvl>
    <w:lvl w:ilvl="2">
      <w:numFmt w:val="bullet"/>
      <w:lvlText w:val="•"/>
      <w:lvlJc w:val="left"/>
      <w:pPr>
        <w:ind w:left="2160" w:hanging="376"/>
      </w:pPr>
      <w:rPr>
        <w:rFonts w:hint="default"/>
      </w:rPr>
    </w:lvl>
    <w:lvl w:ilvl="3">
      <w:numFmt w:val="bullet"/>
      <w:lvlText w:val="•"/>
      <w:lvlJc w:val="left"/>
      <w:pPr>
        <w:ind w:left="3160" w:hanging="376"/>
      </w:pPr>
      <w:rPr>
        <w:rFonts w:hint="default"/>
      </w:rPr>
    </w:lvl>
    <w:lvl w:ilvl="4">
      <w:numFmt w:val="bullet"/>
      <w:lvlText w:val="•"/>
      <w:lvlJc w:val="left"/>
      <w:pPr>
        <w:ind w:left="4160" w:hanging="376"/>
      </w:pPr>
      <w:rPr>
        <w:rFonts w:hint="default"/>
      </w:rPr>
    </w:lvl>
    <w:lvl w:ilvl="5">
      <w:numFmt w:val="bullet"/>
      <w:lvlText w:val="•"/>
      <w:lvlJc w:val="left"/>
      <w:pPr>
        <w:ind w:left="5160" w:hanging="376"/>
      </w:pPr>
      <w:rPr>
        <w:rFonts w:hint="default"/>
      </w:rPr>
    </w:lvl>
    <w:lvl w:ilvl="6">
      <w:numFmt w:val="bullet"/>
      <w:lvlText w:val="•"/>
      <w:lvlJc w:val="left"/>
      <w:pPr>
        <w:ind w:left="6160" w:hanging="376"/>
      </w:pPr>
      <w:rPr>
        <w:rFonts w:hint="default"/>
      </w:rPr>
    </w:lvl>
    <w:lvl w:ilvl="7">
      <w:numFmt w:val="bullet"/>
      <w:lvlText w:val="•"/>
      <w:lvlJc w:val="left"/>
      <w:pPr>
        <w:ind w:left="7160" w:hanging="376"/>
      </w:pPr>
      <w:rPr>
        <w:rFonts w:hint="default"/>
      </w:rPr>
    </w:lvl>
    <w:lvl w:ilvl="8">
      <w:numFmt w:val="bullet"/>
      <w:lvlText w:val="•"/>
      <w:lvlJc w:val="left"/>
      <w:pPr>
        <w:ind w:left="8160" w:hanging="376"/>
      </w:pPr>
      <w:rPr>
        <w:rFonts w:hint="default"/>
      </w:rPr>
    </w:lvl>
  </w:abstractNum>
  <w:abstractNum w:abstractNumId="30">
    <w:nsid w:val="5702327F"/>
    <w:multiLevelType w:val="hybridMultilevel"/>
    <w:tmpl w:val="E494B91C"/>
    <w:lvl w:ilvl="0" w:tplc="031220D4">
      <w:start w:val="1"/>
      <w:numFmt w:val="lowerLetter"/>
      <w:lvlText w:val="%1)"/>
      <w:lvlJc w:val="left"/>
      <w:pPr>
        <w:ind w:left="154" w:hanging="262"/>
      </w:pPr>
      <w:rPr>
        <w:rFonts w:ascii="Times New Roman" w:eastAsia="Times New Roman" w:hAnsi="Times New Roman" w:cs="Times New Roman" w:hint="default"/>
        <w:b w:val="0"/>
        <w:bCs w:val="0"/>
        <w:i w:val="0"/>
        <w:iCs w:val="0"/>
        <w:w w:val="100"/>
        <w:sz w:val="24"/>
        <w:szCs w:val="24"/>
      </w:rPr>
    </w:lvl>
    <w:lvl w:ilvl="1" w:tplc="DFF2E948">
      <w:numFmt w:val="bullet"/>
      <w:lvlText w:val="•"/>
      <w:lvlJc w:val="left"/>
      <w:pPr>
        <w:ind w:left="1160" w:hanging="262"/>
      </w:pPr>
      <w:rPr>
        <w:rFonts w:hint="default"/>
      </w:rPr>
    </w:lvl>
    <w:lvl w:ilvl="2" w:tplc="27F2B988">
      <w:numFmt w:val="bullet"/>
      <w:lvlText w:val="•"/>
      <w:lvlJc w:val="left"/>
      <w:pPr>
        <w:ind w:left="2160" w:hanging="262"/>
      </w:pPr>
      <w:rPr>
        <w:rFonts w:hint="default"/>
      </w:rPr>
    </w:lvl>
    <w:lvl w:ilvl="3" w:tplc="3BE4147A">
      <w:numFmt w:val="bullet"/>
      <w:lvlText w:val="•"/>
      <w:lvlJc w:val="left"/>
      <w:pPr>
        <w:ind w:left="3160" w:hanging="262"/>
      </w:pPr>
      <w:rPr>
        <w:rFonts w:hint="default"/>
      </w:rPr>
    </w:lvl>
    <w:lvl w:ilvl="4" w:tplc="E3745AF2">
      <w:numFmt w:val="bullet"/>
      <w:lvlText w:val="•"/>
      <w:lvlJc w:val="left"/>
      <w:pPr>
        <w:ind w:left="4160" w:hanging="262"/>
      </w:pPr>
      <w:rPr>
        <w:rFonts w:hint="default"/>
      </w:rPr>
    </w:lvl>
    <w:lvl w:ilvl="5" w:tplc="7AC6697C">
      <w:numFmt w:val="bullet"/>
      <w:lvlText w:val="•"/>
      <w:lvlJc w:val="left"/>
      <w:pPr>
        <w:ind w:left="5160" w:hanging="262"/>
      </w:pPr>
      <w:rPr>
        <w:rFonts w:hint="default"/>
      </w:rPr>
    </w:lvl>
    <w:lvl w:ilvl="6" w:tplc="3550A7B6">
      <w:numFmt w:val="bullet"/>
      <w:lvlText w:val="•"/>
      <w:lvlJc w:val="left"/>
      <w:pPr>
        <w:ind w:left="6160" w:hanging="262"/>
      </w:pPr>
      <w:rPr>
        <w:rFonts w:hint="default"/>
      </w:rPr>
    </w:lvl>
    <w:lvl w:ilvl="7" w:tplc="848EC004">
      <w:numFmt w:val="bullet"/>
      <w:lvlText w:val="•"/>
      <w:lvlJc w:val="left"/>
      <w:pPr>
        <w:ind w:left="7160" w:hanging="262"/>
      </w:pPr>
      <w:rPr>
        <w:rFonts w:hint="default"/>
      </w:rPr>
    </w:lvl>
    <w:lvl w:ilvl="8" w:tplc="E69A3426">
      <w:numFmt w:val="bullet"/>
      <w:lvlText w:val="•"/>
      <w:lvlJc w:val="left"/>
      <w:pPr>
        <w:ind w:left="8160" w:hanging="262"/>
      </w:pPr>
      <w:rPr>
        <w:rFonts w:hint="default"/>
      </w:rPr>
    </w:lvl>
  </w:abstractNum>
  <w:abstractNum w:abstractNumId="31">
    <w:nsid w:val="58394FF3"/>
    <w:multiLevelType w:val="hybridMultilevel"/>
    <w:tmpl w:val="C798B8F4"/>
    <w:lvl w:ilvl="0" w:tplc="0E3A149C">
      <w:start w:val="1"/>
      <w:numFmt w:val="lowerLetter"/>
      <w:lvlText w:val="%1)"/>
      <w:lvlJc w:val="left"/>
      <w:pPr>
        <w:ind w:left="154" w:hanging="262"/>
      </w:pPr>
      <w:rPr>
        <w:rFonts w:ascii="Times New Roman" w:eastAsia="Times New Roman" w:hAnsi="Times New Roman" w:cs="Times New Roman" w:hint="default"/>
        <w:b w:val="0"/>
        <w:bCs w:val="0"/>
        <w:i w:val="0"/>
        <w:iCs w:val="0"/>
        <w:w w:val="100"/>
        <w:sz w:val="24"/>
        <w:szCs w:val="24"/>
      </w:rPr>
    </w:lvl>
    <w:lvl w:ilvl="1" w:tplc="E4EE0312">
      <w:numFmt w:val="bullet"/>
      <w:lvlText w:val="•"/>
      <w:lvlJc w:val="left"/>
      <w:pPr>
        <w:ind w:left="1160" w:hanging="262"/>
      </w:pPr>
      <w:rPr>
        <w:rFonts w:hint="default"/>
      </w:rPr>
    </w:lvl>
    <w:lvl w:ilvl="2" w:tplc="3D3A62AC">
      <w:numFmt w:val="bullet"/>
      <w:lvlText w:val="•"/>
      <w:lvlJc w:val="left"/>
      <w:pPr>
        <w:ind w:left="2160" w:hanging="262"/>
      </w:pPr>
      <w:rPr>
        <w:rFonts w:hint="default"/>
      </w:rPr>
    </w:lvl>
    <w:lvl w:ilvl="3" w:tplc="F5648AD8">
      <w:numFmt w:val="bullet"/>
      <w:lvlText w:val="•"/>
      <w:lvlJc w:val="left"/>
      <w:pPr>
        <w:ind w:left="3160" w:hanging="262"/>
      </w:pPr>
      <w:rPr>
        <w:rFonts w:hint="default"/>
      </w:rPr>
    </w:lvl>
    <w:lvl w:ilvl="4" w:tplc="16E80966">
      <w:numFmt w:val="bullet"/>
      <w:lvlText w:val="•"/>
      <w:lvlJc w:val="left"/>
      <w:pPr>
        <w:ind w:left="4160" w:hanging="262"/>
      </w:pPr>
      <w:rPr>
        <w:rFonts w:hint="default"/>
      </w:rPr>
    </w:lvl>
    <w:lvl w:ilvl="5" w:tplc="D5F0D106">
      <w:numFmt w:val="bullet"/>
      <w:lvlText w:val="•"/>
      <w:lvlJc w:val="left"/>
      <w:pPr>
        <w:ind w:left="5160" w:hanging="262"/>
      </w:pPr>
      <w:rPr>
        <w:rFonts w:hint="default"/>
      </w:rPr>
    </w:lvl>
    <w:lvl w:ilvl="6" w:tplc="8F3EAEEA">
      <w:numFmt w:val="bullet"/>
      <w:lvlText w:val="•"/>
      <w:lvlJc w:val="left"/>
      <w:pPr>
        <w:ind w:left="6160" w:hanging="262"/>
      </w:pPr>
      <w:rPr>
        <w:rFonts w:hint="default"/>
      </w:rPr>
    </w:lvl>
    <w:lvl w:ilvl="7" w:tplc="D45C5F52">
      <w:numFmt w:val="bullet"/>
      <w:lvlText w:val="•"/>
      <w:lvlJc w:val="left"/>
      <w:pPr>
        <w:ind w:left="7160" w:hanging="262"/>
      </w:pPr>
      <w:rPr>
        <w:rFonts w:hint="default"/>
      </w:rPr>
    </w:lvl>
    <w:lvl w:ilvl="8" w:tplc="46906058">
      <w:numFmt w:val="bullet"/>
      <w:lvlText w:val="•"/>
      <w:lvlJc w:val="left"/>
      <w:pPr>
        <w:ind w:left="8160" w:hanging="262"/>
      </w:pPr>
      <w:rPr>
        <w:rFonts w:hint="default"/>
      </w:rPr>
    </w:lvl>
  </w:abstractNum>
  <w:abstractNum w:abstractNumId="32">
    <w:nsid w:val="58516006"/>
    <w:multiLevelType w:val="hybridMultilevel"/>
    <w:tmpl w:val="0C76683E"/>
    <w:lvl w:ilvl="0" w:tplc="938CFF70">
      <w:start w:val="1"/>
      <w:numFmt w:val="upperRoman"/>
      <w:lvlText w:val="%1"/>
      <w:lvlJc w:val="left"/>
      <w:pPr>
        <w:ind w:left="154" w:hanging="186"/>
      </w:pPr>
      <w:rPr>
        <w:rFonts w:ascii="Times New Roman" w:eastAsia="Times New Roman" w:hAnsi="Times New Roman" w:cs="Times New Roman" w:hint="default"/>
        <w:b w:val="0"/>
        <w:bCs w:val="0"/>
        <w:i w:val="0"/>
        <w:iCs w:val="0"/>
        <w:w w:val="100"/>
        <w:sz w:val="24"/>
        <w:szCs w:val="24"/>
      </w:rPr>
    </w:lvl>
    <w:lvl w:ilvl="1" w:tplc="1DAE0D38">
      <w:numFmt w:val="bullet"/>
      <w:lvlText w:val="•"/>
      <w:lvlJc w:val="left"/>
      <w:pPr>
        <w:ind w:left="1160" w:hanging="186"/>
      </w:pPr>
      <w:rPr>
        <w:rFonts w:hint="default"/>
      </w:rPr>
    </w:lvl>
    <w:lvl w:ilvl="2" w:tplc="930A50B6">
      <w:numFmt w:val="bullet"/>
      <w:lvlText w:val="•"/>
      <w:lvlJc w:val="left"/>
      <w:pPr>
        <w:ind w:left="2160" w:hanging="186"/>
      </w:pPr>
      <w:rPr>
        <w:rFonts w:hint="default"/>
      </w:rPr>
    </w:lvl>
    <w:lvl w:ilvl="3" w:tplc="D660AF06">
      <w:numFmt w:val="bullet"/>
      <w:lvlText w:val="•"/>
      <w:lvlJc w:val="left"/>
      <w:pPr>
        <w:ind w:left="3160" w:hanging="186"/>
      </w:pPr>
      <w:rPr>
        <w:rFonts w:hint="default"/>
      </w:rPr>
    </w:lvl>
    <w:lvl w:ilvl="4" w:tplc="17962292">
      <w:numFmt w:val="bullet"/>
      <w:lvlText w:val="•"/>
      <w:lvlJc w:val="left"/>
      <w:pPr>
        <w:ind w:left="4160" w:hanging="186"/>
      </w:pPr>
      <w:rPr>
        <w:rFonts w:hint="default"/>
      </w:rPr>
    </w:lvl>
    <w:lvl w:ilvl="5" w:tplc="B100DB3E">
      <w:numFmt w:val="bullet"/>
      <w:lvlText w:val="•"/>
      <w:lvlJc w:val="left"/>
      <w:pPr>
        <w:ind w:left="5160" w:hanging="186"/>
      </w:pPr>
      <w:rPr>
        <w:rFonts w:hint="default"/>
      </w:rPr>
    </w:lvl>
    <w:lvl w:ilvl="6" w:tplc="89EEF6AC">
      <w:numFmt w:val="bullet"/>
      <w:lvlText w:val="•"/>
      <w:lvlJc w:val="left"/>
      <w:pPr>
        <w:ind w:left="6160" w:hanging="186"/>
      </w:pPr>
      <w:rPr>
        <w:rFonts w:hint="default"/>
      </w:rPr>
    </w:lvl>
    <w:lvl w:ilvl="7" w:tplc="C0C03152">
      <w:numFmt w:val="bullet"/>
      <w:lvlText w:val="•"/>
      <w:lvlJc w:val="left"/>
      <w:pPr>
        <w:ind w:left="7160" w:hanging="186"/>
      </w:pPr>
      <w:rPr>
        <w:rFonts w:hint="default"/>
      </w:rPr>
    </w:lvl>
    <w:lvl w:ilvl="8" w:tplc="607619E4">
      <w:numFmt w:val="bullet"/>
      <w:lvlText w:val="•"/>
      <w:lvlJc w:val="left"/>
      <w:pPr>
        <w:ind w:left="8160" w:hanging="186"/>
      </w:pPr>
      <w:rPr>
        <w:rFonts w:hint="default"/>
      </w:rPr>
    </w:lvl>
  </w:abstractNum>
  <w:abstractNum w:abstractNumId="33">
    <w:nsid w:val="599F6949"/>
    <w:multiLevelType w:val="multilevel"/>
    <w:tmpl w:val="92D0D704"/>
    <w:lvl w:ilvl="0">
      <w:start w:val="18"/>
      <w:numFmt w:val="decimal"/>
      <w:lvlText w:val="%1"/>
      <w:lvlJc w:val="left"/>
      <w:pPr>
        <w:ind w:left="154" w:hanging="601"/>
      </w:pPr>
      <w:rPr>
        <w:rFonts w:hint="default"/>
      </w:rPr>
    </w:lvl>
    <w:lvl w:ilvl="1">
      <w:start w:val="3"/>
      <w:numFmt w:val="decimal"/>
      <w:lvlText w:val="%1.%2."/>
      <w:lvlJc w:val="left"/>
      <w:pPr>
        <w:ind w:left="154" w:hanging="601"/>
      </w:pPr>
      <w:rPr>
        <w:rFonts w:ascii="Times New Roman" w:eastAsia="Times New Roman" w:hAnsi="Times New Roman" w:cs="Times New Roman" w:hint="default"/>
        <w:b/>
        <w:bCs/>
        <w:i w:val="0"/>
        <w:iCs w:val="0"/>
        <w:w w:val="100"/>
        <w:sz w:val="24"/>
        <w:szCs w:val="24"/>
      </w:rPr>
    </w:lvl>
    <w:lvl w:ilvl="2">
      <w:start w:val="1"/>
      <w:numFmt w:val="decimal"/>
      <w:lvlText w:val="%1.%2.%3."/>
      <w:lvlJc w:val="left"/>
      <w:pPr>
        <w:ind w:left="154" w:hanging="736"/>
      </w:pPr>
      <w:rPr>
        <w:rFonts w:ascii="Times New Roman" w:eastAsia="Times New Roman" w:hAnsi="Times New Roman" w:cs="Times New Roman" w:hint="default"/>
        <w:b w:val="0"/>
        <w:bCs w:val="0"/>
        <w:i w:val="0"/>
        <w:iCs w:val="0"/>
        <w:w w:val="100"/>
        <w:sz w:val="24"/>
        <w:szCs w:val="24"/>
      </w:rPr>
    </w:lvl>
    <w:lvl w:ilvl="3">
      <w:numFmt w:val="bullet"/>
      <w:lvlText w:val="•"/>
      <w:lvlJc w:val="left"/>
      <w:pPr>
        <w:ind w:left="3160" w:hanging="736"/>
      </w:pPr>
      <w:rPr>
        <w:rFonts w:hint="default"/>
      </w:rPr>
    </w:lvl>
    <w:lvl w:ilvl="4">
      <w:numFmt w:val="bullet"/>
      <w:lvlText w:val="•"/>
      <w:lvlJc w:val="left"/>
      <w:pPr>
        <w:ind w:left="4160" w:hanging="736"/>
      </w:pPr>
      <w:rPr>
        <w:rFonts w:hint="default"/>
      </w:rPr>
    </w:lvl>
    <w:lvl w:ilvl="5">
      <w:numFmt w:val="bullet"/>
      <w:lvlText w:val="•"/>
      <w:lvlJc w:val="left"/>
      <w:pPr>
        <w:ind w:left="5160" w:hanging="736"/>
      </w:pPr>
      <w:rPr>
        <w:rFonts w:hint="default"/>
      </w:rPr>
    </w:lvl>
    <w:lvl w:ilvl="6">
      <w:numFmt w:val="bullet"/>
      <w:lvlText w:val="•"/>
      <w:lvlJc w:val="left"/>
      <w:pPr>
        <w:ind w:left="6160" w:hanging="736"/>
      </w:pPr>
      <w:rPr>
        <w:rFonts w:hint="default"/>
      </w:rPr>
    </w:lvl>
    <w:lvl w:ilvl="7">
      <w:numFmt w:val="bullet"/>
      <w:lvlText w:val="•"/>
      <w:lvlJc w:val="left"/>
      <w:pPr>
        <w:ind w:left="7160" w:hanging="736"/>
      </w:pPr>
      <w:rPr>
        <w:rFonts w:hint="default"/>
      </w:rPr>
    </w:lvl>
    <w:lvl w:ilvl="8">
      <w:numFmt w:val="bullet"/>
      <w:lvlText w:val="•"/>
      <w:lvlJc w:val="left"/>
      <w:pPr>
        <w:ind w:left="8160" w:hanging="736"/>
      </w:pPr>
      <w:rPr>
        <w:rFonts w:hint="default"/>
      </w:rPr>
    </w:lvl>
  </w:abstractNum>
  <w:abstractNum w:abstractNumId="34">
    <w:nsid w:val="5B6914C4"/>
    <w:multiLevelType w:val="hybridMultilevel"/>
    <w:tmpl w:val="D52A4FDA"/>
    <w:lvl w:ilvl="0" w:tplc="D20A6182">
      <w:numFmt w:val="bullet"/>
      <w:lvlText w:val="•"/>
      <w:lvlJc w:val="left"/>
      <w:pPr>
        <w:ind w:left="875" w:hanging="361"/>
      </w:pPr>
      <w:rPr>
        <w:rFonts w:ascii="Times New Roman" w:eastAsia="Times New Roman" w:hAnsi="Times New Roman" w:cs="Times New Roman" w:hint="default"/>
        <w:b/>
        <w:bCs/>
        <w:i w:val="0"/>
        <w:iCs w:val="0"/>
        <w:w w:val="100"/>
        <w:sz w:val="24"/>
        <w:szCs w:val="24"/>
      </w:rPr>
    </w:lvl>
    <w:lvl w:ilvl="1" w:tplc="3140DF78">
      <w:numFmt w:val="bullet"/>
      <w:lvlText w:val="•"/>
      <w:lvlJc w:val="left"/>
      <w:pPr>
        <w:ind w:left="1808" w:hanging="361"/>
      </w:pPr>
      <w:rPr>
        <w:rFonts w:hint="default"/>
      </w:rPr>
    </w:lvl>
    <w:lvl w:ilvl="2" w:tplc="7C343340">
      <w:numFmt w:val="bullet"/>
      <w:lvlText w:val="•"/>
      <w:lvlJc w:val="left"/>
      <w:pPr>
        <w:ind w:left="2736" w:hanging="361"/>
      </w:pPr>
      <w:rPr>
        <w:rFonts w:hint="default"/>
      </w:rPr>
    </w:lvl>
    <w:lvl w:ilvl="3" w:tplc="65061CF8">
      <w:numFmt w:val="bullet"/>
      <w:lvlText w:val="•"/>
      <w:lvlJc w:val="left"/>
      <w:pPr>
        <w:ind w:left="3664" w:hanging="361"/>
      </w:pPr>
      <w:rPr>
        <w:rFonts w:hint="default"/>
      </w:rPr>
    </w:lvl>
    <w:lvl w:ilvl="4" w:tplc="9954A7D2">
      <w:numFmt w:val="bullet"/>
      <w:lvlText w:val="•"/>
      <w:lvlJc w:val="left"/>
      <w:pPr>
        <w:ind w:left="4592" w:hanging="361"/>
      </w:pPr>
      <w:rPr>
        <w:rFonts w:hint="default"/>
      </w:rPr>
    </w:lvl>
    <w:lvl w:ilvl="5" w:tplc="A6E67480">
      <w:numFmt w:val="bullet"/>
      <w:lvlText w:val="•"/>
      <w:lvlJc w:val="left"/>
      <w:pPr>
        <w:ind w:left="5520" w:hanging="361"/>
      </w:pPr>
      <w:rPr>
        <w:rFonts w:hint="default"/>
      </w:rPr>
    </w:lvl>
    <w:lvl w:ilvl="6" w:tplc="F58482C8">
      <w:numFmt w:val="bullet"/>
      <w:lvlText w:val="•"/>
      <w:lvlJc w:val="left"/>
      <w:pPr>
        <w:ind w:left="6448" w:hanging="361"/>
      </w:pPr>
      <w:rPr>
        <w:rFonts w:hint="default"/>
      </w:rPr>
    </w:lvl>
    <w:lvl w:ilvl="7" w:tplc="D5FCB2CA">
      <w:numFmt w:val="bullet"/>
      <w:lvlText w:val="•"/>
      <w:lvlJc w:val="left"/>
      <w:pPr>
        <w:ind w:left="7376" w:hanging="361"/>
      </w:pPr>
      <w:rPr>
        <w:rFonts w:hint="default"/>
      </w:rPr>
    </w:lvl>
    <w:lvl w:ilvl="8" w:tplc="7164A71E">
      <w:numFmt w:val="bullet"/>
      <w:lvlText w:val="•"/>
      <w:lvlJc w:val="left"/>
      <w:pPr>
        <w:ind w:left="8304" w:hanging="361"/>
      </w:pPr>
      <w:rPr>
        <w:rFonts w:hint="default"/>
      </w:rPr>
    </w:lvl>
  </w:abstractNum>
  <w:abstractNum w:abstractNumId="35">
    <w:nsid w:val="5B6C7C79"/>
    <w:multiLevelType w:val="hybridMultilevel"/>
    <w:tmpl w:val="0C76819A"/>
    <w:lvl w:ilvl="0" w:tplc="7478B2AA">
      <w:start w:val="1"/>
      <w:numFmt w:val="decimal"/>
      <w:lvlText w:val="%1."/>
      <w:lvlJc w:val="left"/>
      <w:pPr>
        <w:ind w:left="395" w:hanging="241"/>
      </w:pPr>
      <w:rPr>
        <w:rFonts w:ascii="Times New Roman" w:eastAsia="Times New Roman" w:hAnsi="Times New Roman" w:cs="Times New Roman" w:hint="default"/>
        <w:b/>
        <w:bCs/>
        <w:i w:val="0"/>
        <w:iCs w:val="0"/>
        <w:w w:val="100"/>
        <w:sz w:val="24"/>
        <w:szCs w:val="24"/>
      </w:rPr>
    </w:lvl>
    <w:lvl w:ilvl="1" w:tplc="A9186C4A">
      <w:numFmt w:val="bullet"/>
      <w:lvlText w:val="•"/>
      <w:lvlJc w:val="left"/>
      <w:pPr>
        <w:ind w:left="1376" w:hanging="241"/>
      </w:pPr>
      <w:rPr>
        <w:rFonts w:hint="default"/>
      </w:rPr>
    </w:lvl>
    <w:lvl w:ilvl="2" w:tplc="E2F8CE26">
      <w:numFmt w:val="bullet"/>
      <w:lvlText w:val="•"/>
      <w:lvlJc w:val="left"/>
      <w:pPr>
        <w:ind w:left="2352" w:hanging="241"/>
      </w:pPr>
      <w:rPr>
        <w:rFonts w:hint="default"/>
      </w:rPr>
    </w:lvl>
    <w:lvl w:ilvl="3" w:tplc="245654B8">
      <w:numFmt w:val="bullet"/>
      <w:lvlText w:val="•"/>
      <w:lvlJc w:val="left"/>
      <w:pPr>
        <w:ind w:left="3328" w:hanging="241"/>
      </w:pPr>
      <w:rPr>
        <w:rFonts w:hint="default"/>
      </w:rPr>
    </w:lvl>
    <w:lvl w:ilvl="4" w:tplc="6FA8EB1A">
      <w:numFmt w:val="bullet"/>
      <w:lvlText w:val="•"/>
      <w:lvlJc w:val="left"/>
      <w:pPr>
        <w:ind w:left="4304" w:hanging="241"/>
      </w:pPr>
      <w:rPr>
        <w:rFonts w:hint="default"/>
      </w:rPr>
    </w:lvl>
    <w:lvl w:ilvl="5" w:tplc="067AECFE">
      <w:numFmt w:val="bullet"/>
      <w:lvlText w:val="•"/>
      <w:lvlJc w:val="left"/>
      <w:pPr>
        <w:ind w:left="5280" w:hanging="241"/>
      </w:pPr>
      <w:rPr>
        <w:rFonts w:hint="default"/>
      </w:rPr>
    </w:lvl>
    <w:lvl w:ilvl="6" w:tplc="7DC436C0">
      <w:numFmt w:val="bullet"/>
      <w:lvlText w:val="•"/>
      <w:lvlJc w:val="left"/>
      <w:pPr>
        <w:ind w:left="6256" w:hanging="241"/>
      </w:pPr>
      <w:rPr>
        <w:rFonts w:hint="default"/>
      </w:rPr>
    </w:lvl>
    <w:lvl w:ilvl="7" w:tplc="E1D2C5BC">
      <w:numFmt w:val="bullet"/>
      <w:lvlText w:val="•"/>
      <w:lvlJc w:val="left"/>
      <w:pPr>
        <w:ind w:left="7232" w:hanging="241"/>
      </w:pPr>
      <w:rPr>
        <w:rFonts w:hint="default"/>
      </w:rPr>
    </w:lvl>
    <w:lvl w:ilvl="8" w:tplc="33943850">
      <w:numFmt w:val="bullet"/>
      <w:lvlText w:val="•"/>
      <w:lvlJc w:val="left"/>
      <w:pPr>
        <w:ind w:left="8208" w:hanging="241"/>
      </w:pPr>
      <w:rPr>
        <w:rFonts w:hint="default"/>
      </w:rPr>
    </w:lvl>
  </w:abstractNum>
  <w:abstractNum w:abstractNumId="36">
    <w:nsid w:val="64875182"/>
    <w:multiLevelType w:val="hybridMultilevel"/>
    <w:tmpl w:val="7F5ECD66"/>
    <w:lvl w:ilvl="0" w:tplc="67A6A88A">
      <w:start w:val="1"/>
      <w:numFmt w:val="lowerLetter"/>
      <w:lvlText w:val="%1)"/>
      <w:lvlJc w:val="left"/>
      <w:pPr>
        <w:ind w:left="401" w:hanging="247"/>
      </w:pPr>
      <w:rPr>
        <w:rFonts w:ascii="Times New Roman" w:eastAsia="Times New Roman" w:hAnsi="Times New Roman" w:cs="Times New Roman" w:hint="default"/>
        <w:b w:val="0"/>
        <w:bCs w:val="0"/>
        <w:i w:val="0"/>
        <w:iCs w:val="0"/>
        <w:w w:val="100"/>
        <w:sz w:val="24"/>
        <w:szCs w:val="24"/>
      </w:rPr>
    </w:lvl>
    <w:lvl w:ilvl="1" w:tplc="6366A016">
      <w:numFmt w:val="bullet"/>
      <w:lvlText w:val="•"/>
      <w:lvlJc w:val="left"/>
      <w:pPr>
        <w:ind w:left="1376" w:hanging="247"/>
      </w:pPr>
      <w:rPr>
        <w:rFonts w:hint="default"/>
      </w:rPr>
    </w:lvl>
    <w:lvl w:ilvl="2" w:tplc="06D21A26">
      <w:numFmt w:val="bullet"/>
      <w:lvlText w:val="•"/>
      <w:lvlJc w:val="left"/>
      <w:pPr>
        <w:ind w:left="2352" w:hanging="247"/>
      </w:pPr>
      <w:rPr>
        <w:rFonts w:hint="default"/>
      </w:rPr>
    </w:lvl>
    <w:lvl w:ilvl="3" w:tplc="A400432A">
      <w:numFmt w:val="bullet"/>
      <w:lvlText w:val="•"/>
      <w:lvlJc w:val="left"/>
      <w:pPr>
        <w:ind w:left="3328" w:hanging="247"/>
      </w:pPr>
      <w:rPr>
        <w:rFonts w:hint="default"/>
      </w:rPr>
    </w:lvl>
    <w:lvl w:ilvl="4" w:tplc="EF5C4188">
      <w:numFmt w:val="bullet"/>
      <w:lvlText w:val="•"/>
      <w:lvlJc w:val="left"/>
      <w:pPr>
        <w:ind w:left="4304" w:hanging="247"/>
      </w:pPr>
      <w:rPr>
        <w:rFonts w:hint="default"/>
      </w:rPr>
    </w:lvl>
    <w:lvl w:ilvl="5" w:tplc="4A68DA3E">
      <w:numFmt w:val="bullet"/>
      <w:lvlText w:val="•"/>
      <w:lvlJc w:val="left"/>
      <w:pPr>
        <w:ind w:left="5280" w:hanging="247"/>
      </w:pPr>
      <w:rPr>
        <w:rFonts w:hint="default"/>
      </w:rPr>
    </w:lvl>
    <w:lvl w:ilvl="6" w:tplc="31342934">
      <w:numFmt w:val="bullet"/>
      <w:lvlText w:val="•"/>
      <w:lvlJc w:val="left"/>
      <w:pPr>
        <w:ind w:left="6256" w:hanging="247"/>
      </w:pPr>
      <w:rPr>
        <w:rFonts w:hint="default"/>
      </w:rPr>
    </w:lvl>
    <w:lvl w:ilvl="7" w:tplc="1E64465E">
      <w:numFmt w:val="bullet"/>
      <w:lvlText w:val="•"/>
      <w:lvlJc w:val="left"/>
      <w:pPr>
        <w:ind w:left="7232" w:hanging="247"/>
      </w:pPr>
      <w:rPr>
        <w:rFonts w:hint="default"/>
      </w:rPr>
    </w:lvl>
    <w:lvl w:ilvl="8" w:tplc="E02A26FA">
      <w:numFmt w:val="bullet"/>
      <w:lvlText w:val="•"/>
      <w:lvlJc w:val="left"/>
      <w:pPr>
        <w:ind w:left="8208" w:hanging="247"/>
      </w:pPr>
      <w:rPr>
        <w:rFonts w:hint="default"/>
      </w:rPr>
    </w:lvl>
  </w:abstractNum>
  <w:abstractNum w:abstractNumId="37">
    <w:nsid w:val="655543C5"/>
    <w:multiLevelType w:val="hybridMultilevel"/>
    <w:tmpl w:val="18AE157E"/>
    <w:lvl w:ilvl="0" w:tplc="E91A22E6">
      <w:numFmt w:val="bullet"/>
      <w:lvlText w:val="•"/>
      <w:lvlJc w:val="left"/>
      <w:pPr>
        <w:ind w:left="154" w:hanging="160"/>
      </w:pPr>
      <w:rPr>
        <w:rFonts w:ascii="Times New Roman" w:eastAsia="Times New Roman" w:hAnsi="Times New Roman" w:cs="Times New Roman" w:hint="default"/>
        <w:b w:val="0"/>
        <w:bCs w:val="0"/>
        <w:i w:val="0"/>
        <w:iCs w:val="0"/>
        <w:w w:val="100"/>
        <w:sz w:val="24"/>
        <w:szCs w:val="24"/>
      </w:rPr>
    </w:lvl>
    <w:lvl w:ilvl="1" w:tplc="2AA8F36E">
      <w:numFmt w:val="bullet"/>
      <w:lvlText w:val="•"/>
      <w:lvlJc w:val="left"/>
      <w:pPr>
        <w:ind w:left="1160" w:hanging="160"/>
      </w:pPr>
      <w:rPr>
        <w:rFonts w:hint="default"/>
      </w:rPr>
    </w:lvl>
    <w:lvl w:ilvl="2" w:tplc="77100ECA">
      <w:numFmt w:val="bullet"/>
      <w:lvlText w:val="•"/>
      <w:lvlJc w:val="left"/>
      <w:pPr>
        <w:ind w:left="2160" w:hanging="160"/>
      </w:pPr>
      <w:rPr>
        <w:rFonts w:hint="default"/>
      </w:rPr>
    </w:lvl>
    <w:lvl w:ilvl="3" w:tplc="B82020B2">
      <w:numFmt w:val="bullet"/>
      <w:lvlText w:val="•"/>
      <w:lvlJc w:val="left"/>
      <w:pPr>
        <w:ind w:left="3160" w:hanging="160"/>
      </w:pPr>
      <w:rPr>
        <w:rFonts w:hint="default"/>
      </w:rPr>
    </w:lvl>
    <w:lvl w:ilvl="4" w:tplc="9F088EA0">
      <w:numFmt w:val="bullet"/>
      <w:lvlText w:val="•"/>
      <w:lvlJc w:val="left"/>
      <w:pPr>
        <w:ind w:left="4160" w:hanging="160"/>
      </w:pPr>
      <w:rPr>
        <w:rFonts w:hint="default"/>
      </w:rPr>
    </w:lvl>
    <w:lvl w:ilvl="5" w:tplc="F5A8C864">
      <w:numFmt w:val="bullet"/>
      <w:lvlText w:val="•"/>
      <w:lvlJc w:val="left"/>
      <w:pPr>
        <w:ind w:left="5160" w:hanging="160"/>
      </w:pPr>
      <w:rPr>
        <w:rFonts w:hint="default"/>
      </w:rPr>
    </w:lvl>
    <w:lvl w:ilvl="6" w:tplc="4ACE4E2E">
      <w:numFmt w:val="bullet"/>
      <w:lvlText w:val="•"/>
      <w:lvlJc w:val="left"/>
      <w:pPr>
        <w:ind w:left="6160" w:hanging="160"/>
      </w:pPr>
      <w:rPr>
        <w:rFonts w:hint="default"/>
      </w:rPr>
    </w:lvl>
    <w:lvl w:ilvl="7" w:tplc="CB9CB618">
      <w:numFmt w:val="bullet"/>
      <w:lvlText w:val="•"/>
      <w:lvlJc w:val="left"/>
      <w:pPr>
        <w:ind w:left="7160" w:hanging="160"/>
      </w:pPr>
      <w:rPr>
        <w:rFonts w:hint="default"/>
      </w:rPr>
    </w:lvl>
    <w:lvl w:ilvl="8" w:tplc="340C26D8">
      <w:numFmt w:val="bullet"/>
      <w:lvlText w:val="•"/>
      <w:lvlJc w:val="left"/>
      <w:pPr>
        <w:ind w:left="8160" w:hanging="160"/>
      </w:pPr>
      <w:rPr>
        <w:rFonts w:hint="default"/>
      </w:rPr>
    </w:lvl>
  </w:abstractNum>
  <w:abstractNum w:abstractNumId="38">
    <w:nsid w:val="695C4E93"/>
    <w:multiLevelType w:val="multilevel"/>
    <w:tmpl w:val="52F01CBA"/>
    <w:lvl w:ilvl="0">
      <w:start w:val="7"/>
      <w:numFmt w:val="decimal"/>
      <w:lvlText w:val="%1"/>
      <w:lvlJc w:val="left"/>
      <w:pPr>
        <w:ind w:left="154" w:hanging="406"/>
      </w:pPr>
      <w:rPr>
        <w:rFonts w:hint="default"/>
      </w:rPr>
    </w:lvl>
    <w:lvl w:ilvl="1">
      <w:start w:val="1"/>
      <w:numFmt w:val="decimal"/>
      <w:lvlText w:val="%1.%2"/>
      <w:lvlJc w:val="left"/>
      <w:pPr>
        <w:ind w:left="154" w:hanging="406"/>
      </w:pPr>
      <w:rPr>
        <w:rFonts w:ascii="Times New Roman" w:eastAsia="Times New Roman" w:hAnsi="Times New Roman" w:cs="Times New Roman" w:hint="default"/>
        <w:b/>
        <w:bCs/>
        <w:i w:val="0"/>
        <w:iCs w:val="0"/>
        <w:w w:val="100"/>
        <w:sz w:val="24"/>
        <w:szCs w:val="24"/>
      </w:rPr>
    </w:lvl>
    <w:lvl w:ilvl="2">
      <w:start w:val="1"/>
      <w:numFmt w:val="decimal"/>
      <w:lvlText w:val="%1.%2.%3"/>
      <w:lvlJc w:val="left"/>
      <w:pPr>
        <w:ind w:left="695" w:hanging="541"/>
      </w:pPr>
      <w:rPr>
        <w:rFonts w:ascii="Times New Roman" w:eastAsia="Times New Roman" w:hAnsi="Times New Roman" w:cs="Times New Roman" w:hint="default"/>
        <w:b w:val="0"/>
        <w:bCs w:val="0"/>
        <w:i w:val="0"/>
        <w:iCs w:val="0"/>
        <w:w w:val="100"/>
        <w:sz w:val="24"/>
        <w:szCs w:val="24"/>
      </w:rPr>
    </w:lvl>
    <w:lvl w:ilvl="3">
      <w:numFmt w:val="bullet"/>
      <w:lvlText w:val="•"/>
      <w:lvlJc w:val="left"/>
      <w:pPr>
        <w:ind w:left="2802" w:hanging="541"/>
      </w:pPr>
      <w:rPr>
        <w:rFonts w:hint="default"/>
      </w:rPr>
    </w:lvl>
    <w:lvl w:ilvl="4">
      <w:numFmt w:val="bullet"/>
      <w:lvlText w:val="•"/>
      <w:lvlJc w:val="left"/>
      <w:pPr>
        <w:ind w:left="3853" w:hanging="541"/>
      </w:pPr>
      <w:rPr>
        <w:rFonts w:hint="default"/>
      </w:rPr>
    </w:lvl>
    <w:lvl w:ilvl="5">
      <w:numFmt w:val="bullet"/>
      <w:lvlText w:val="•"/>
      <w:lvlJc w:val="left"/>
      <w:pPr>
        <w:ind w:left="4904" w:hanging="541"/>
      </w:pPr>
      <w:rPr>
        <w:rFonts w:hint="default"/>
      </w:rPr>
    </w:lvl>
    <w:lvl w:ilvl="6">
      <w:numFmt w:val="bullet"/>
      <w:lvlText w:val="•"/>
      <w:lvlJc w:val="left"/>
      <w:pPr>
        <w:ind w:left="5955" w:hanging="541"/>
      </w:pPr>
      <w:rPr>
        <w:rFonts w:hint="default"/>
      </w:rPr>
    </w:lvl>
    <w:lvl w:ilvl="7">
      <w:numFmt w:val="bullet"/>
      <w:lvlText w:val="•"/>
      <w:lvlJc w:val="left"/>
      <w:pPr>
        <w:ind w:left="7006" w:hanging="541"/>
      </w:pPr>
      <w:rPr>
        <w:rFonts w:hint="default"/>
      </w:rPr>
    </w:lvl>
    <w:lvl w:ilvl="8">
      <w:numFmt w:val="bullet"/>
      <w:lvlText w:val="•"/>
      <w:lvlJc w:val="left"/>
      <w:pPr>
        <w:ind w:left="8057" w:hanging="541"/>
      </w:pPr>
      <w:rPr>
        <w:rFonts w:hint="default"/>
      </w:rPr>
    </w:lvl>
  </w:abstractNum>
  <w:abstractNum w:abstractNumId="39">
    <w:nsid w:val="69DC64D0"/>
    <w:multiLevelType w:val="hybridMultilevel"/>
    <w:tmpl w:val="E90046EA"/>
    <w:lvl w:ilvl="0" w:tplc="4FD07368">
      <w:start w:val="1"/>
      <w:numFmt w:val="lowerLetter"/>
      <w:lvlText w:val="%1)"/>
      <w:lvlJc w:val="left"/>
      <w:pPr>
        <w:ind w:left="514" w:hanging="360"/>
      </w:pPr>
      <w:rPr>
        <w:rFonts w:hint="default"/>
      </w:rPr>
    </w:lvl>
    <w:lvl w:ilvl="1" w:tplc="04160019" w:tentative="1">
      <w:start w:val="1"/>
      <w:numFmt w:val="lowerLetter"/>
      <w:lvlText w:val="%2."/>
      <w:lvlJc w:val="left"/>
      <w:pPr>
        <w:ind w:left="1234" w:hanging="360"/>
      </w:pPr>
    </w:lvl>
    <w:lvl w:ilvl="2" w:tplc="0416001B" w:tentative="1">
      <w:start w:val="1"/>
      <w:numFmt w:val="lowerRoman"/>
      <w:lvlText w:val="%3."/>
      <w:lvlJc w:val="right"/>
      <w:pPr>
        <w:ind w:left="1954" w:hanging="180"/>
      </w:pPr>
    </w:lvl>
    <w:lvl w:ilvl="3" w:tplc="0416000F" w:tentative="1">
      <w:start w:val="1"/>
      <w:numFmt w:val="decimal"/>
      <w:lvlText w:val="%4."/>
      <w:lvlJc w:val="left"/>
      <w:pPr>
        <w:ind w:left="2674" w:hanging="360"/>
      </w:pPr>
    </w:lvl>
    <w:lvl w:ilvl="4" w:tplc="04160019" w:tentative="1">
      <w:start w:val="1"/>
      <w:numFmt w:val="lowerLetter"/>
      <w:lvlText w:val="%5."/>
      <w:lvlJc w:val="left"/>
      <w:pPr>
        <w:ind w:left="3394" w:hanging="360"/>
      </w:pPr>
    </w:lvl>
    <w:lvl w:ilvl="5" w:tplc="0416001B" w:tentative="1">
      <w:start w:val="1"/>
      <w:numFmt w:val="lowerRoman"/>
      <w:lvlText w:val="%6."/>
      <w:lvlJc w:val="right"/>
      <w:pPr>
        <w:ind w:left="4114" w:hanging="180"/>
      </w:pPr>
    </w:lvl>
    <w:lvl w:ilvl="6" w:tplc="0416000F" w:tentative="1">
      <w:start w:val="1"/>
      <w:numFmt w:val="decimal"/>
      <w:lvlText w:val="%7."/>
      <w:lvlJc w:val="left"/>
      <w:pPr>
        <w:ind w:left="4834" w:hanging="360"/>
      </w:pPr>
    </w:lvl>
    <w:lvl w:ilvl="7" w:tplc="04160019" w:tentative="1">
      <w:start w:val="1"/>
      <w:numFmt w:val="lowerLetter"/>
      <w:lvlText w:val="%8."/>
      <w:lvlJc w:val="left"/>
      <w:pPr>
        <w:ind w:left="5554" w:hanging="360"/>
      </w:pPr>
    </w:lvl>
    <w:lvl w:ilvl="8" w:tplc="0416001B" w:tentative="1">
      <w:start w:val="1"/>
      <w:numFmt w:val="lowerRoman"/>
      <w:lvlText w:val="%9."/>
      <w:lvlJc w:val="right"/>
      <w:pPr>
        <w:ind w:left="6274" w:hanging="180"/>
      </w:pPr>
    </w:lvl>
  </w:abstractNum>
  <w:abstractNum w:abstractNumId="40">
    <w:nsid w:val="69E95996"/>
    <w:multiLevelType w:val="hybridMultilevel"/>
    <w:tmpl w:val="3E62A6E0"/>
    <w:lvl w:ilvl="0" w:tplc="54245040">
      <w:start w:val="1"/>
      <w:numFmt w:val="lowerLetter"/>
      <w:lvlText w:val="%1)"/>
      <w:lvlJc w:val="left"/>
      <w:pPr>
        <w:ind w:left="154" w:hanging="276"/>
      </w:pPr>
      <w:rPr>
        <w:rFonts w:ascii="Times New Roman" w:eastAsia="Times New Roman" w:hAnsi="Times New Roman" w:cs="Times New Roman" w:hint="default"/>
        <w:b/>
        <w:bCs/>
        <w:i w:val="0"/>
        <w:iCs w:val="0"/>
        <w:w w:val="100"/>
        <w:sz w:val="24"/>
        <w:szCs w:val="24"/>
      </w:rPr>
    </w:lvl>
    <w:lvl w:ilvl="1" w:tplc="079666A4">
      <w:numFmt w:val="bullet"/>
      <w:lvlText w:val="•"/>
      <w:lvlJc w:val="left"/>
      <w:pPr>
        <w:ind w:left="1160" w:hanging="276"/>
      </w:pPr>
      <w:rPr>
        <w:rFonts w:hint="default"/>
      </w:rPr>
    </w:lvl>
    <w:lvl w:ilvl="2" w:tplc="1DC8D87C">
      <w:numFmt w:val="bullet"/>
      <w:lvlText w:val="•"/>
      <w:lvlJc w:val="left"/>
      <w:pPr>
        <w:ind w:left="2160" w:hanging="276"/>
      </w:pPr>
      <w:rPr>
        <w:rFonts w:hint="default"/>
      </w:rPr>
    </w:lvl>
    <w:lvl w:ilvl="3" w:tplc="A49EF24C">
      <w:numFmt w:val="bullet"/>
      <w:lvlText w:val="•"/>
      <w:lvlJc w:val="left"/>
      <w:pPr>
        <w:ind w:left="3160" w:hanging="276"/>
      </w:pPr>
      <w:rPr>
        <w:rFonts w:hint="default"/>
      </w:rPr>
    </w:lvl>
    <w:lvl w:ilvl="4" w:tplc="1058499E">
      <w:numFmt w:val="bullet"/>
      <w:lvlText w:val="•"/>
      <w:lvlJc w:val="left"/>
      <w:pPr>
        <w:ind w:left="4160" w:hanging="276"/>
      </w:pPr>
      <w:rPr>
        <w:rFonts w:hint="default"/>
      </w:rPr>
    </w:lvl>
    <w:lvl w:ilvl="5" w:tplc="C1406AEE">
      <w:numFmt w:val="bullet"/>
      <w:lvlText w:val="•"/>
      <w:lvlJc w:val="left"/>
      <w:pPr>
        <w:ind w:left="5160" w:hanging="276"/>
      </w:pPr>
      <w:rPr>
        <w:rFonts w:hint="default"/>
      </w:rPr>
    </w:lvl>
    <w:lvl w:ilvl="6" w:tplc="8BE0B9BE">
      <w:numFmt w:val="bullet"/>
      <w:lvlText w:val="•"/>
      <w:lvlJc w:val="left"/>
      <w:pPr>
        <w:ind w:left="6160" w:hanging="276"/>
      </w:pPr>
      <w:rPr>
        <w:rFonts w:hint="default"/>
      </w:rPr>
    </w:lvl>
    <w:lvl w:ilvl="7" w:tplc="23EC8B7C">
      <w:numFmt w:val="bullet"/>
      <w:lvlText w:val="•"/>
      <w:lvlJc w:val="left"/>
      <w:pPr>
        <w:ind w:left="7160" w:hanging="276"/>
      </w:pPr>
      <w:rPr>
        <w:rFonts w:hint="default"/>
      </w:rPr>
    </w:lvl>
    <w:lvl w:ilvl="8" w:tplc="AE50DC1A">
      <w:numFmt w:val="bullet"/>
      <w:lvlText w:val="•"/>
      <w:lvlJc w:val="left"/>
      <w:pPr>
        <w:ind w:left="8160" w:hanging="276"/>
      </w:pPr>
      <w:rPr>
        <w:rFonts w:hint="default"/>
      </w:rPr>
    </w:lvl>
  </w:abstractNum>
  <w:abstractNum w:abstractNumId="41">
    <w:nsid w:val="6A7254BA"/>
    <w:multiLevelType w:val="hybridMultilevel"/>
    <w:tmpl w:val="4A503302"/>
    <w:lvl w:ilvl="0" w:tplc="4CC6BBC4">
      <w:start w:val="8"/>
      <w:numFmt w:val="upperRoman"/>
      <w:lvlText w:val="%1"/>
      <w:lvlJc w:val="left"/>
      <w:pPr>
        <w:ind w:left="628" w:hanging="474"/>
      </w:pPr>
      <w:rPr>
        <w:rFonts w:ascii="Times New Roman" w:eastAsia="Times New Roman" w:hAnsi="Times New Roman" w:cs="Times New Roman" w:hint="default"/>
        <w:b w:val="0"/>
        <w:bCs w:val="0"/>
        <w:i w:val="0"/>
        <w:iCs w:val="0"/>
        <w:w w:val="100"/>
        <w:sz w:val="24"/>
        <w:szCs w:val="24"/>
      </w:rPr>
    </w:lvl>
    <w:lvl w:ilvl="1" w:tplc="C14E5DA0">
      <w:numFmt w:val="bullet"/>
      <w:lvlText w:val="•"/>
      <w:lvlJc w:val="left"/>
      <w:pPr>
        <w:ind w:left="1574" w:hanging="474"/>
      </w:pPr>
      <w:rPr>
        <w:rFonts w:hint="default"/>
      </w:rPr>
    </w:lvl>
    <w:lvl w:ilvl="2" w:tplc="16F63BF8">
      <w:numFmt w:val="bullet"/>
      <w:lvlText w:val="•"/>
      <w:lvlJc w:val="left"/>
      <w:pPr>
        <w:ind w:left="2528" w:hanging="474"/>
      </w:pPr>
      <w:rPr>
        <w:rFonts w:hint="default"/>
      </w:rPr>
    </w:lvl>
    <w:lvl w:ilvl="3" w:tplc="0092310A">
      <w:numFmt w:val="bullet"/>
      <w:lvlText w:val="•"/>
      <w:lvlJc w:val="left"/>
      <w:pPr>
        <w:ind w:left="3482" w:hanging="474"/>
      </w:pPr>
      <w:rPr>
        <w:rFonts w:hint="default"/>
      </w:rPr>
    </w:lvl>
    <w:lvl w:ilvl="4" w:tplc="B1E63DF6">
      <w:numFmt w:val="bullet"/>
      <w:lvlText w:val="•"/>
      <w:lvlJc w:val="left"/>
      <w:pPr>
        <w:ind w:left="4436" w:hanging="474"/>
      </w:pPr>
      <w:rPr>
        <w:rFonts w:hint="default"/>
      </w:rPr>
    </w:lvl>
    <w:lvl w:ilvl="5" w:tplc="850ECB44">
      <w:numFmt w:val="bullet"/>
      <w:lvlText w:val="•"/>
      <w:lvlJc w:val="left"/>
      <w:pPr>
        <w:ind w:left="5390" w:hanging="474"/>
      </w:pPr>
      <w:rPr>
        <w:rFonts w:hint="default"/>
      </w:rPr>
    </w:lvl>
    <w:lvl w:ilvl="6" w:tplc="A6024144">
      <w:numFmt w:val="bullet"/>
      <w:lvlText w:val="•"/>
      <w:lvlJc w:val="left"/>
      <w:pPr>
        <w:ind w:left="6344" w:hanging="474"/>
      </w:pPr>
      <w:rPr>
        <w:rFonts w:hint="default"/>
      </w:rPr>
    </w:lvl>
    <w:lvl w:ilvl="7" w:tplc="2A30EABA">
      <w:numFmt w:val="bullet"/>
      <w:lvlText w:val="•"/>
      <w:lvlJc w:val="left"/>
      <w:pPr>
        <w:ind w:left="7298" w:hanging="474"/>
      </w:pPr>
      <w:rPr>
        <w:rFonts w:hint="default"/>
      </w:rPr>
    </w:lvl>
    <w:lvl w:ilvl="8" w:tplc="6AA21EEA">
      <w:numFmt w:val="bullet"/>
      <w:lvlText w:val="•"/>
      <w:lvlJc w:val="left"/>
      <w:pPr>
        <w:ind w:left="8252" w:hanging="474"/>
      </w:pPr>
      <w:rPr>
        <w:rFonts w:hint="default"/>
      </w:rPr>
    </w:lvl>
  </w:abstractNum>
  <w:abstractNum w:abstractNumId="42">
    <w:nsid w:val="6BA847DE"/>
    <w:multiLevelType w:val="hybridMultilevel"/>
    <w:tmpl w:val="8B20F3D4"/>
    <w:lvl w:ilvl="0" w:tplc="D0527F1E">
      <w:start w:val="1"/>
      <w:numFmt w:val="lowerLetter"/>
      <w:lvlText w:val="%1)"/>
      <w:lvlJc w:val="left"/>
      <w:pPr>
        <w:ind w:left="401" w:hanging="247"/>
      </w:pPr>
      <w:rPr>
        <w:rFonts w:ascii="Times New Roman" w:eastAsia="Times New Roman" w:hAnsi="Times New Roman" w:cs="Times New Roman" w:hint="default"/>
        <w:b w:val="0"/>
        <w:bCs w:val="0"/>
        <w:i w:val="0"/>
        <w:iCs w:val="0"/>
        <w:w w:val="100"/>
        <w:sz w:val="24"/>
        <w:szCs w:val="24"/>
      </w:rPr>
    </w:lvl>
    <w:lvl w:ilvl="1" w:tplc="14EE7108">
      <w:numFmt w:val="bullet"/>
      <w:lvlText w:val="•"/>
      <w:lvlJc w:val="left"/>
      <w:pPr>
        <w:ind w:left="1376" w:hanging="247"/>
      </w:pPr>
      <w:rPr>
        <w:rFonts w:hint="default"/>
      </w:rPr>
    </w:lvl>
    <w:lvl w:ilvl="2" w:tplc="D460E5AE">
      <w:numFmt w:val="bullet"/>
      <w:lvlText w:val="•"/>
      <w:lvlJc w:val="left"/>
      <w:pPr>
        <w:ind w:left="2352" w:hanging="247"/>
      </w:pPr>
      <w:rPr>
        <w:rFonts w:hint="default"/>
      </w:rPr>
    </w:lvl>
    <w:lvl w:ilvl="3" w:tplc="04C686CC">
      <w:numFmt w:val="bullet"/>
      <w:lvlText w:val="•"/>
      <w:lvlJc w:val="left"/>
      <w:pPr>
        <w:ind w:left="3328" w:hanging="247"/>
      </w:pPr>
      <w:rPr>
        <w:rFonts w:hint="default"/>
      </w:rPr>
    </w:lvl>
    <w:lvl w:ilvl="4" w:tplc="A2620912">
      <w:numFmt w:val="bullet"/>
      <w:lvlText w:val="•"/>
      <w:lvlJc w:val="left"/>
      <w:pPr>
        <w:ind w:left="4304" w:hanging="247"/>
      </w:pPr>
      <w:rPr>
        <w:rFonts w:hint="default"/>
      </w:rPr>
    </w:lvl>
    <w:lvl w:ilvl="5" w:tplc="72AA48E4">
      <w:numFmt w:val="bullet"/>
      <w:lvlText w:val="•"/>
      <w:lvlJc w:val="left"/>
      <w:pPr>
        <w:ind w:left="5280" w:hanging="247"/>
      </w:pPr>
      <w:rPr>
        <w:rFonts w:hint="default"/>
      </w:rPr>
    </w:lvl>
    <w:lvl w:ilvl="6" w:tplc="CCE89A16">
      <w:numFmt w:val="bullet"/>
      <w:lvlText w:val="•"/>
      <w:lvlJc w:val="left"/>
      <w:pPr>
        <w:ind w:left="6256" w:hanging="247"/>
      </w:pPr>
      <w:rPr>
        <w:rFonts w:hint="default"/>
      </w:rPr>
    </w:lvl>
    <w:lvl w:ilvl="7" w:tplc="C1F2DCA0">
      <w:numFmt w:val="bullet"/>
      <w:lvlText w:val="•"/>
      <w:lvlJc w:val="left"/>
      <w:pPr>
        <w:ind w:left="7232" w:hanging="247"/>
      </w:pPr>
      <w:rPr>
        <w:rFonts w:hint="default"/>
      </w:rPr>
    </w:lvl>
    <w:lvl w:ilvl="8" w:tplc="8F9258C2">
      <w:numFmt w:val="bullet"/>
      <w:lvlText w:val="•"/>
      <w:lvlJc w:val="left"/>
      <w:pPr>
        <w:ind w:left="8208" w:hanging="247"/>
      </w:pPr>
      <w:rPr>
        <w:rFonts w:hint="default"/>
      </w:rPr>
    </w:lvl>
  </w:abstractNum>
  <w:abstractNum w:abstractNumId="43">
    <w:nsid w:val="6E5A494E"/>
    <w:multiLevelType w:val="multilevel"/>
    <w:tmpl w:val="8E327DCE"/>
    <w:lvl w:ilvl="0">
      <w:start w:val="3"/>
      <w:numFmt w:val="decimal"/>
      <w:lvlText w:val="%1"/>
      <w:lvlJc w:val="left"/>
      <w:pPr>
        <w:ind w:left="515" w:hanging="361"/>
      </w:pPr>
      <w:rPr>
        <w:rFonts w:hint="default"/>
      </w:rPr>
    </w:lvl>
    <w:lvl w:ilvl="1">
      <w:start w:val="1"/>
      <w:numFmt w:val="decimal"/>
      <w:lvlText w:val="%1.%2"/>
      <w:lvlJc w:val="left"/>
      <w:pPr>
        <w:ind w:left="515" w:hanging="361"/>
      </w:pPr>
      <w:rPr>
        <w:rFonts w:ascii="Times New Roman" w:eastAsia="Times New Roman" w:hAnsi="Times New Roman" w:cs="Times New Roman" w:hint="default"/>
        <w:b/>
        <w:bCs/>
        <w:i w:val="0"/>
        <w:iCs w:val="0"/>
        <w:w w:val="100"/>
        <w:sz w:val="24"/>
        <w:szCs w:val="24"/>
      </w:rPr>
    </w:lvl>
    <w:lvl w:ilvl="2">
      <w:numFmt w:val="bullet"/>
      <w:lvlText w:val="•"/>
      <w:lvlJc w:val="left"/>
      <w:pPr>
        <w:ind w:left="2448" w:hanging="361"/>
      </w:pPr>
      <w:rPr>
        <w:rFonts w:hint="default"/>
      </w:rPr>
    </w:lvl>
    <w:lvl w:ilvl="3">
      <w:numFmt w:val="bullet"/>
      <w:lvlText w:val="•"/>
      <w:lvlJc w:val="left"/>
      <w:pPr>
        <w:ind w:left="3412" w:hanging="361"/>
      </w:pPr>
      <w:rPr>
        <w:rFonts w:hint="default"/>
      </w:rPr>
    </w:lvl>
    <w:lvl w:ilvl="4">
      <w:numFmt w:val="bullet"/>
      <w:lvlText w:val="•"/>
      <w:lvlJc w:val="left"/>
      <w:pPr>
        <w:ind w:left="4376" w:hanging="361"/>
      </w:pPr>
      <w:rPr>
        <w:rFonts w:hint="default"/>
      </w:rPr>
    </w:lvl>
    <w:lvl w:ilvl="5">
      <w:numFmt w:val="bullet"/>
      <w:lvlText w:val="•"/>
      <w:lvlJc w:val="left"/>
      <w:pPr>
        <w:ind w:left="5340" w:hanging="361"/>
      </w:pPr>
      <w:rPr>
        <w:rFonts w:hint="default"/>
      </w:rPr>
    </w:lvl>
    <w:lvl w:ilvl="6">
      <w:numFmt w:val="bullet"/>
      <w:lvlText w:val="•"/>
      <w:lvlJc w:val="left"/>
      <w:pPr>
        <w:ind w:left="6304" w:hanging="361"/>
      </w:pPr>
      <w:rPr>
        <w:rFonts w:hint="default"/>
      </w:rPr>
    </w:lvl>
    <w:lvl w:ilvl="7">
      <w:numFmt w:val="bullet"/>
      <w:lvlText w:val="•"/>
      <w:lvlJc w:val="left"/>
      <w:pPr>
        <w:ind w:left="7268" w:hanging="361"/>
      </w:pPr>
      <w:rPr>
        <w:rFonts w:hint="default"/>
      </w:rPr>
    </w:lvl>
    <w:lvl w:ilvl="8">
      <w:numFmt w:val="bullet"/>
      <w:lvlText w:val="•"/>
      <w:lvlJc w:val="left"/>
      <w:pPr>
        <w:ind w:left="8232" w:hanging="361"/>
      </w:pPr>
      <w:rPr>
        <w:rFonts w:hint="default"/>
      </w:rPr>
    </w:lvl>
  </w:abstractNum>
  <w:abstractNum w:abstractNumId="44">
    <w:nsid w:val="73F01C77"/>
    <w:multiLevelType w:val="hybridMultilevel"/>
    <w:tmpl w:val="8D9298C4"/>
    <w:lvl w:ilvl="0" w:tplc="14320E90">
      <w:start w:val="1"/>
      <w:numFmt w:val="lowerLetter"/>
      <w:lvlText w:val="%1)"/>
      <w:lvlJc w:val="left"/>
      <w:pPr>
        <w:ind w:left="401" w:hanging="247"/>
      </w:pPr>
      <w:rPr>
        <w:rFonts w:ascii="Times New Roman" w:eastAsia="Times New Roman" w:hAnsi="Times New Roman" w:cs="Times New Roman" w:hint="default"/>
        <w:b w:val="0"/>
        <w:bCs w:val="0"/>
        <w:i w:val="0"/>
        <w:iCs w:val="0"/>
        <w:w w:val="100"/>
        <w:sz w:val="24"/>
        <w:szCs w:val="24"/>
      </w:rPr>
    </w:lvl>
    <w:lvl w:ilvl="1" w:tplc="14902746">
      <w:numFmt w:val="bullet"/>
      <w:lvlText w:val="•"/>
      <w:lvlJc w:val="left"/>
      <w:pPr>
        <w:ind w:left="1376" w:hanging="247"/>
      </w:pPr>
      <w:rPr>
        <w:rFonts w:hint="default"/>
      </w:rPr>
    </w:lvl>
    <w:lvl w:ilvl="2" w:tplc="2DEC0686">
      <w:numFmt w:val="bullet"/>
      <w:lvlText w:val="•"/>
      <w:lvlJc w:val="left"/>
      <w:pPr>
        <w:ind w:left="2352" w:hanging="247"/>
      </w:pPr>
      <w:rPr>
        <w:rFonts w:hint="default"/>
      </w:rPr>
    </w:lvl>
    <w:lvl w:ilvl="3" w:tplc="89B21D80">
      <w:numFmt w:val="bullet"/>
      <w:lvlText w:val="•"/>
      <w:lvlJc w:val="left"/>
      <w:pPr>
        <w:ind w:left="3328" w:hanging="247"/>
      </w:pPr>
      <w:rPr>
        <w:rFonts w:hint="default"/>
      </w:rPr>
    </w:lvl>
    <w:lvl w:ilvl="4" w:tplc="221C0718">
      <w:numFmt w:val="bullet"/>
      <w:lvlText w:val="•"/>
      <w:lvlJc w:val="left"/>
      <w:pPr>
        <w:ind w:left="4304" w:hanging="247"/>
      </w:pPr>
      <w:rPr>
        <w:rFonts w:hint="default"/>
      </w:rPr>
    </w:lvl>
    <w:lvl w:ilvl="5" w:tplc="821AC202">
      <w:numFmt w:val="bullet"/>
      <w:lvlText w:val="•"/>
      <w:lvlJc w:val="left"/>
      <w:pPr>
        <w:ind w:left="5280" w:hanging="247"/>
      </w:pPr>
      <w:rPr>
        <w:rFonts w:hint="default"/>
      </w:rPr>
    </w:lvl>
    <w:lvl w:ilvl="6" w:tplc="74F8B760">
      <w:numFmt w:val="bullet"/>
      <w:lvlText w:val="•"/>
      <w:lvlJc w:val="left"/>
      <w:pPr>
        <w:ind w:left="6256" w:hanging="247"/>
      </w:pPr>
      <w:rPr>
        <w:rFonts w:hint="default"/>
      </w:rPr>
    </w:lvl>
    <w:lvl w:ilvl="7" w:tplc="858EF9D6">
      <w:numFmt w:val="bullet"/>
      <w:lvlText w:val="•"/>
      <w:lvlJc w:val="left"/>
      <w:pPr>
        <w:ind w:left="7232" w:hanging="247"/>
      </w:pPr>
      <w:rPr>
        <w:rFonts w:hint="default"/>
      </w:rPr>
    </w:lvl>
    <w:lvl w:ilvl="8" w:tplc="1C86C66E">
      <w:numFmt w:val="bullet"/>
      <w:lvlText w:val="•"/>
      <w:lvlJc w:val="left"/>
      <w:pPr>
        <w:ind w:left="8208" w:hanging="247"/>
      </w:pPr>
      <w:rPr>
        <w:rFonts w:hint="default"/>
      </w:rPr>
    </w:lvl>
  </w:abstractNum>
  <w:num w:numId="1">
    <w:abstractNumId w:val="11"/>
  </w:num>
  <w:num w:numId="2">
    <w:abstractNumId w:val="15"/>
  </w:num>
  <w:num w:numId="3">
    <w:abstractNumId w:val="42"/>
  </w:num>
  <w:num w:numId="4">
    <w:abstractNumId w:val="24"/>
  </w:num>
  <w:num w:numId="5">
    <w:abstractNumId w:val="38"/>
  </w:num>
  <w:num w:numId="6">
    <w:abstractNumId w:val="28"/>
  </w:num>
  <w:num w:numId="7">
    <w:abstractNumId w:val="32"/>
  </w:num>
  <w:num w:numId="8">
    <w:abstractNumId w:val="29"/>
  </w:num>
  <w:num w:numId="9">
    <w:abstractNumId w:val="17"/>
  </w:num>
  <w:num w:numId="10">
    <w:abstractNumId w:val="30"/>
  </w:num>
  <w:num w:numId="11">
    <w:abstractNumId w:val="3"/>
  </w:num>
  <w:num w:numId="12">
    <w:abstractNumId w:val="16"/>
  </w:num>
  <w:num w:numId="13">
    <w:abstractNumId w:val="25"/>
  </w:num>
  <w:num w:numId="14">
    <w:abstractNumId w:val="43"/>
  </w:num>
  <w:num w:numId="15">
    <w:abstractNumId w:val="6"/>
  </w:num>
  <w:num w:numId="16">
    <w:abstractNumId w:val="8"/>
  </w:num>
  <w:num w:numId="17">
    <w:abstractNumId w:val="35"/>
  </w:num>
  <w:num w:numId="18">
    <w:abstractNumId w:val="34"/>
  </w:num>
  <w:num w:numId="19">
    <w:abstractNumId w:val="40"/>
  </w:num>
  <w:num w:numId="20">
    <w:abstractNumId w:val="20"/>
  </w:num>
  <w:num w:numId="21">
    <w:abstractNumId w:val="44"/>
  </w:num>
  <w:num w:numId="22">
    <w:abstractNumId w:val="1"/>
  </w:num>
  <w:num w:numId="23">
    <w:abstractNumId w:val="33"/>
  </w:num>
  <w:num w:numId="24">
    <w:abstractNumId w:val="7"/>
  </w:num>
  <w:num w:numId="25">
    <w:abstractNumId w:val="37"/>
  </w:num>
  <w:num w:numId="26">
    <w:abstractNumId w:val="31"/>
  </w:num>
  <w:num w:numId="27">
    <w:abstractNumId w:val="27"/>
  </w:num>
  <w:num w:numId="28">
    <w:abstractNumId w:val="14"/>
  </w:num>
  <w:num w:numId="29">
    <w:abstractNumId w:val="5"/>
  </w:num>
  <w:num w:numId="30">
    <w:abstractNumId w:val="10"/>
  </w:num>
  <w:num w:numId="31">
    <w:abstractNumId w:val="9"/>
  </w:num>
  <w:num w:numId="32">
    <w:abstractNumId w:val="19"/>
  </w:num>
  <w:num w:numId="33">
    <w:abstractNumId w:val="18"/>
  </w:num>
  <w:num w:numId="34">
    <w:abstractNumId w:val="41"/>
  </w:num>
  <w:num w:numId="35">
    <w:abstractNumId w:val="22"/>
  </w:num>
  <w:num w:numId="36">
    <w:abstractNumId w:val="12"/>
  </w:num>
  <w:num w:numId="37">
    <w:abstractNumId w:val="36"/>
  </w:num>
  <w:num w:numId="38">
    <w:abstractNumId w:val="26"/>
  </w:num>
  <w:num w:numId="39">
    <w:abstractNumId w:val="39"/>
  </w:num>
  <w:num w:numId="40">
    <w:abstractNumId w:val="21"/>
  </w:num>
  <w:num w:numId="41">
    <w:abstractNumId w:val="13"/>
  </w:num>
  <w:num w:numId="42">
    <w:abstractNumId w:val="4"/>
  </w:num>
  <w:num w:numId="43">
    <w:abstractNumId w:val="0"/>
  </w:num>
  <w:num w:numId="44">
    <w:abstractNumId w:val="23"/>
  </w:num>
  <w:num w:numId="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725"/>
    <w:rsid w:val="0003543F"/>
    <w:rsid w:val="00037C90"/>
    <w:rsid w:val="000403F6"/>
    <w:rsid w:val="00045C08"/>
    <w:rsid w:val="000638EB"/>
    <w:rsid w:val="00075BAC"/>
    <w:rsid w:val="000A0A58"/>
    <w:rsid w:val="000B6A75"/>
    <w:rsid w:val="000C4A76"/>
    <w:rsid w:val="000E0102"/>
    <w:rsid w:val="000F5659"/>
    <w:rsid w:val="00107DD7"/>
    <w:rsid w:val="00115152"/>
    <w:rsid w:val="00124130"/>
    <w:rsid w:val="00135E0B"/>
    <w:rsid w:val="0016218E"/>
    <w:rsid w:val="001714C8"/>
    <w:rsid w:val="001723F0"/>
    <w:rsid w:val="0017683C"/>
    <w:rsid w:val="00183618"/>
    <w:rsid w:val="00186ABB"/>
    <w:rsid w:val="001900B1"/>
    <w:rsid w:val="0019662B"/>
    <w:rsid w:val="001B16FB"/>
    <w:rsid w:val="001B458E"/>
    <w:rsid w:val="001B5592"/>
    <w:rsid w:val="001C55C5"/>
    <w:rsid w:val="001E738F"/>
    <w:rsid w:val="00201C60"/>
    <w:rsid w:val="00212074"/>
    <w:rsid w:val="002561CE"/>
    <w:rsid w:val="00256923"/>
    <w:rsid w:val="00257F19"/>
    <w:rsid w:val="0028799A"/>
    <w:rsid w:val="00295CBF"/>
    <w:rsid w:val="002D0312"/>
    <w:rsid w:val="003071E4"/>
    <w:rsid w:val="00313C33"/>
    <w:rsid w:val="00315C30"/>
    <w:rsid w:val="0031630F"/>
    <w:rsid w:val="00324FFE"/>
    <w:rsid w:val="00325409"/>
    <w:rsid w:val="003322D3"/>
    <w:rsid w:val="00335CF5"/>
    <w:rsid w:val="003372C6"/>
    <w:rsid w:val="0036204F"/>
    <w:rsid w:val="00365387"/>
    <w:rsid w:val="003718FD"/>
    <w:rsid w:val="003D3598"/>
    <w:rsid w:val="003E0C1A"/>
    <w:rsid w:val="003E7430"/>
    <w:rsid w:val="003F12DB"/>
    <w:rsid w:val="004228F8"/>
    <w:rsid w:val="0042496E"/>
    <w:rsid w:val="00440075"/>
    <w:rsid w:val="00467C3E"/>
    <w:rsid w:val="00493F02"/>
    <w:rsid w:val="004A4D06"/>
    <w:rsid w:val="004A5097"/>
    <w:rsid w:val="004A7D89"/>
    <w:rsid w:val="004B7A56"/>
    <w:rsid w:val="004C6642"/>
    <w:rsid w:val="004C6CF2"/>
    <w:rsid w:val="004C7CA2"/>
    <w:rsid w:val="004F408D"/>
    <w:rsid w:val="00513A42"/>
    <w:rsid w:val="005416E4"/>
    <w:rsid w:val="005432D7"/>
    <w:rsid w:val="00556419"/>
    <w:rsid w:val="00563320"/>
    <w:rsid w:val="00570718"/>
    <w:rsid w:val="00571B36"/>
    <w:rsid w:val="00575758"/>
    <w:rsid w:val="005758DA"/>
    <w:rsid w:val="005E1214"/>
    <w:rsid w:val="005E6344"/>
    <w:rsid w:val="006018F0"/>
    <w:rsid w:val="00607B53"/>
    <w:rsid w:val="00613CD9"/>
    <w:rsid w:val="00623738"/>
    <w:rsid w:val="00625B84"/>
    <w:rsid w:val="00627CD3"/>
    <w:rsid w:val="006461AC"/>
    <w:rsid w:val="006503C6"/>
    <w:rsid w:val="00661925"/>
    <w:rsid w:val="006870F5"/>
    <w:rsid w:val="006A6460"/>
    <w:rsid w:val="006C06FB"/>
    <w:rsid w:val="006C1E31"/>
    <w:rsid w:val="006D7725"/>
    <w:rsid w:val="006E6066"/>
    <w:rsid w:val="006F0EAA"/>
    <w:rsid w:val="007146CD"/>
    <w:rsid w:val="007228A1"/>
    <w:rsid w:val="00736395"/>
    <w:rsid w:val="00745A7F"/>
    <w:rsid w:val="00774B90"/>
    <w:rsid w:val="00777195"/>
    <w:rsid w:val="00787A3B"/>
    <w:rsid w:val="007A278F"/>
    <w:rsid w:val="007B164F"/>
    <w:rsid w:val="007B5C44"/>
    <w:rsid w:val="007C3ECA"/>
    <w:rsid w:val="007C7460"/>
    <w:rsid w:val="007E2C6C"/>
    <w:rsid w:val="007F41A4"/>
    <w:rsid w:val="00837AF4"/>
    <w:rsid w:val="00892B8F"/>
    <w:rsid w:val="008A2749"/>
    <w:rsid w:val="008D7A8D"/>
    <w:rsid w:val="009839DA"/>
    <w:rsid w:val="00986F39"/>
    <w:rsid w:val="00987A89"/>
    <w:rsid w:val="00997444"/>
    <w:rsid w:val="00997803"/>
    <w:rsid w:val="009B271E"/>
    <w:rsid w:val="009C3EA4"/>
    <w:rsid w:val="00A177BA"/>
    <w:rsid w:val="00A25E58"/>
    <w:rsid w:val="00A608E1"/>
    <w:rsid w:val="00A64920"/>
    <w:rsid w:val="00A67794"/>
    <w:rsid w:val="00A70C47"/>
    <w:rsid w:val="00AB1D04"/>
    <w:rsid w:val="00AE7F65"/>
    <w:rsid w:val="00B40B26"/>
    <w:rsid w:val="00B52ECE"/>
    <w:rsid w:val="00B53B9B"/>
    <w:rsid w:val="00B7440F"/>
    <w:rsid w:val="00B773BE"/>
    <w:rsid w:val="00B93C4E"/>
    <w:rsid w:val="00B97BA3"/>
    <w:rsid w:val="00C10489"/>
    <w:rsid w:val="00C104E3"/>
    <w:rsid w:val="00C21058"/>
    <w:rsid w:val="00C52899"/>
    <w:rsid w:val="00C816E3"/>
    <w:rsid w:val="00C96856"/>
    <w:rsid w:val="00CB09A0"/>
    <w:rsid w:val="00CB3CEC"/>
    <w:rsid w:val="00CC2060"/>
    <w:rsid w:val="00CC7917"/>
    <w:rsid w:val="00CE361C"/>
    <w:rsid w:val="00CF0A1C"/>
    <w:rsid w:val="00CF668A"/>
    <w:rsid w:val="00D07DBE"/>
    <w:rsid w:val="00D2278A"/>
    <w:rsid w:val="00D24814"/>
    <w:rsid w:val="00D33901"/>
    <w:rsid w:val="00D66219"/>
    <w:rsid w:val="00D6689B"/>
    <w:rsid w:val="00D7183A"/>
    <w:rsid w:val="00D77B77"/>
    <w:rsid w:val="00DA0E66"/>
    <w:rsid w:val="00DA29F3"/>
    <w:rsid w:val="00DC78AB"/>
    <w:rsid w:val="00DD0D8A"/>
    <w:rsid w:val="00E10600"/>
    <w:rsid w:val="00E17461"/>
    <w:rsid w:val="00E30E10"/>
    <w:rsid w:val="00E96B1B"/>
    <w:rsid w:val="00EA7994"/>
    <w:rsid w:val="00EC6715"/>
    <w:rsid w:val="00ED26C3"/>
    <w:rsid w:val="00EE6DEA"/>
    <w:rsid w:val="00EF5D3B"/>
    <w:rsid w:val="00F14C68"/>
    <w:rsid w:val="00F20FD3"/>
    <w:rsid w:val="00F6362B"/>
    <w:rsid w:val="00F81574"/>
    <w:rsid w:val="00FB4704"/>
    <w:rsid w:val="00FB734C"/>
    <w:rsid w:val="00FC233F"/>
    <w:rsid w:val="00FC7052"/>
    <w:rsid w:val="00FF6D4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EF4C82"/>
  <w15:docId w15:val="{1F86936C-207F-4718-8E60-06D952FCD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lang w:val="pt-BR"/>
    </w:rPr>
  </w:style>
  <w:style w:type="paragraph" w:styleId="Ttulo1">
    <w:name w:val="heading 1"/>
    <w:basedOn w:val="Normal"/>
    <w:uiPriority w:val="9"/>
    <w:qFormat/>
    <w:pPr>
      <w:ind w:left="154"/>
      <w:outlineLvl w:val="0"/>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pPr>
      <w:ind w:left="154"/>
    </w:pPr>
    <w:rPr>
      <w:sz w:val="24"/>
      <w:szCs w:val="24"/>
    </w:rPr>
  </w:style>
  <w:style w:type="paragraph" w:styleId="PargrafodaLista">
    <w:name w:val="List Paragraph"/>
    <w:basedOn w:val="Normal"/>
    <w:uiPriority w:val="34"/>
    <w:qFormat/>
    <w:pPr>
      <w:ind w:left="154"/>
    </w:pPr>
  </w:style>
  <w:style w:type="paragraph" w:customStyle="1" w:styleId="TableParagraph">
    <w:name w:val="Table Paragraph"/>
    <w:basedOn w:val="Normal"/>
    <w:uiPriority w:val="1"/>
    <w:qFormat/>
  </w:style>
  <w:style w:type="character" w:styleId="Hyperlink">
    <w:name w:val="Hyperlink"/>
    <w:basedOn w:val="Fontepargpadro"/>
    <w:uiPriority w:val="99"/>
    <w:unhideWhenUsed/>
    <w:rsid w:val="00FB4704"/>
    <w:rPr>
      <w:color w:val="0000FF" w:themeColor="hyperlink"/>
      <w:u w:val="single"/>
    </w:rPr>
  </w:style>
  <w:style w:type="character" w:customStyle="1" w:styleId="UnresolvedMention">
    <w:name w:val="Unresolved Mention"/>
    <w:basedOn w:val="Fontepargpadro"/>
    <w:uiPriority w:val="99"/>
    <w:semiHidden/>
    <w:unhideWhenUsed/>
    <w:rsid w:val="00FB4704"/>
    <w:rPr>
      <w:color w:val="605E5C"/>
      <w:shd w:val="clear" w:color="auto" w:fill="E1DFDD"/>
    </w:rPr>
  </w:style>
  <w:style w:type="paragraph" w:styleId="Cabealho">
    <w:name w:val="header"/>
    <w:basedOn w:val="Normal"/>
    <w:link w:val="CabealhoChar"/>
    <w:uiPriority w:val="99"/>
    <w:unhideWhenUsed/>
    <w:rsid w:val="00FB4704"/>
    <w:pPr>
      <w:tabs>
        <w:tab w:val="center" w:pos="4252"/>
        <w:tab w:val="right" w:pos="8504"/>
      </w:tabs>
    </w:pPr>
  </w:style>
  <w:style w:type="character" w:customStyle="1" w:styleId="CabealhoChar">
    <w:name w:val="Cabeçalho Char"/>
    <w:basedOn w:val="Fontepargpadro"/>
    <w:link w:val="Cabealho"/>
    <w:uiPriority w:val="99"/>
    <w:rsid w:val="00FB4704"/>
    <w:rPr>
      <w:rFonts w:ascii="Times New Roman" w:eastAsia="Times New Roman" w:hAnsi="Times New Roman" w:cs="Times New Roman"/>
    </w:rPr>
  </w:style>
  <w:style w:type="paragraph" w:styleId="Rodap">
    <w:name w:val="footer"/>
    <w:basedOn w:val="Normal"/>
    <w:link w:val="RodapChar"/>
    <w:uiPriority w:val="99"/>
    <w:unhideWhenUsed/>
    <w:rsid w:val="00FB4704"/>
    <w:pPr>
      <w:tabs>
        <w:tab w:val="center" w:pos="4252"/>
        <w:tab w:val="right" w:pos="8504"/>
      </w:tabs>
    </w:pPr>
  </w:style>
  <w:style w:type="character" w:customStyle="1" w:styleId="RodapChar">
    <w:name w:val="Rodapé Char"/>
    <w:basedOn w:val="Fontepargpadro"/>
    <w:link w:val="Rodap"/>
    <w:uiPriority w:val="99"/>
    <w:rsid w:val="00FB4704"/>
    <w:rPr>
      <w:rFonts w:ascii="Times New Roman" w:eastAsia="Times New Roman" w:hAnsi="Times New Roman" w:cs="Times New Roman"/>
    </w:rPr>
  </w:style>
  <w:style w:type="character" w:styleId="Refdecomentrio">
    <w:name w:val="annotation reference"/>
    <w:basedOn w:val="Fontepargpadro"/>
    <w:uiPriority w:val="99"/>
    <w:semiHidden/>
    <w:unhideWhenUsed/>
    <w:rsid w:val="00124130"/>
    <w:rPr>
      <w:sz w:val="16"/>
      <w:szCs w:val="16"/>
    </w:rPr>
  </w:style>
  <w:style w:type="paragraph" w:styleId="Textodecomentrio">
    <w:name w:val="annotation text"/>
    <w:basedOn w:val="Normal"/>
    <w:link w:val="TextodecomentrioChar"/>
    <w:uiPriority w:val="99"/>
    <w:semiHidden/>
    <w:unhideWhenUsed/>
    <w:rsid w:val="00124130"/>
    <w:rPr>
      <w:sz w:val="20"/>
      <w:szCs w:val="20"/>
    </w:rPr>
  </w:style>
  <w:style w:type="character" w:customStyle="1" w:styleId="TextodecomentrioChar">
    <w:name w:val="Texto de comentário Char"/>
    <w:basedOn w:val="Fontepargpadro"/>
    <w:link w:val="Textodecomentrio"/>
    <w:uiPriority w:val="99"/>
    <w:semiHidden/>
    <w:rsid w:val="00124130"/>
    <w:rPr>
      <w:rFonts w:ascii="Times New Roman" w:eastAsia="Times New Roman" w:hAnsi="Times New Roman"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124130"/>
    <w:rPr>
      <w:b/>
      <w:bCs/>
    </w:rPr>
  </w:style>
  <w:style w:type="character" w:customStyle="1" w:styleId="AssuntodocomentrioChar">
    <w:name w:val="Assunto do comentário Char"/>
    <w:basedOn w:val="TextodecomentrioChar"/>
    <w:link w:val="Assuntodocomentrio"/>
    <w:uiPriority w:val="99"/>
    <w:semiHidden/>
    <w:rsid w:val="00124130"/>
    <w:rPr>
      <w:rFonts w:ascii="Times New Roman" w:eastAsia="Times New Roman" w:hAnsi="Times New Roman" w:cs="Times New Roman"/>
      <w:b/>
      <w:bCs/>
      <w:sz w:val="20"/>
      <w:szCs w:val="20"/>
    </w:rPr>
  </w:style>
  <w:style w:type="paragraph" w:styleId="Textodebalo">
    <w:name w:val="Balloon Text"/>
    <w:basedOn w:val="Normal"/>
    <w:link w:val="TextodebaloChar"/>
    <w:uiPriority w:val="99"/>
    <w:semiHidden/>
    <w:unhideWhenUsed/>
    <w:rsid w:val="00124130"/>
    <w:rPr>
      <w:rFonts w:ascii="Segoe UI" w:hAnsi="Segoe UI" w:cs="Segoe UI"/>
      <w:sz w:val="18"/>
      <w:szCs w:val="18"/>
    </w:rPr>
  </w:style>
  <w:style w:type="character" w:customStyle="1" w:styleId="TextodebaloChar">
    <w:name w:val="Texto de balão Char"/>
    <w:basedOn w:val="Fontepargpadro"/>
    <w:link w:val="Textodebalo"/>
    <w:uiPriority w:val="99"/>
    <w:semiHidden/>
    <w:rsid w:val="00124130"/>
    <w:rPr>
      <w:rFonts w:ascii="Segoe UI" w:eastAsia="Times New Roman" w:hAnsi="Segoe UI" w:cs="Segoe UI"/>
      <w:sz w:val="18"/>
      <w:szCs w:val="18"/>
    </w:rPr>
  </w:style>
  <w:style w:type="paragraph" w:customStyle="1" w:styleId="Standard">
    <w:name w:val="Standard"/>
    <w:rsid w:val="001723F0"/>
    <w:pPr>
      <w:suppressAutoHyphens/>
      <w:autoSpaceDE/>
      <w:textAlignment w:val="baseline"/>
    </w:pPr>
    <w:rPr>
      <w:rFonts w:ascii="Times New Roman" w:eastAsia="SimSun" w:hAnsi="Times New Roman" w:cs="Mangal"/>
      <w:kern w:val="3"/>
      <w:sz w:val="24"/>
      <w:szCs w:val="24"/>
      <w:lang w:val="pt-BR" w:eastAsia="zh-CN" w:bidi="hi-IN"/>
    </w:rPr>
  </w:style>
  <w:style w:type="paragraph" w:styleId="NormalWeb">
    <w:name w:val="Normal (Web)"/>
    <w:basedOn w:val="Normal"/>
    <w:rsid w:val="001723F0"/>
    <w:pPr>
      <w:widowControl/>
      <w:autoSpaceDE/>
      <w:spacing w:before="100" w:after="100"/>
    </w:pPr>
    <w:rPr>
      <w:sz w:val="24"/>
      <w:szCs w:val="24"/>
      <w:lang w:eastAsia="pt-BR"/>
    </w:rPr>
  </w:style>
  <w:style w:type="paragraph" w:customStyle="1" w:styleId="TableContents">
    <w:name w:val="Table Contents"/>
    <w:basedOn w:val="Standard"/>
    <w:rsid w:val="00EC6715"/>
    <w:pPr>
      <w:suppressLineNumbers/>
    </w:pPr>
  </w:style>
  <w:style w:type="table" w:styleId="Tabelacomgrade">
    <w:name w:val="Table Grid"/>
    <w:basedOn w:val="Tabelanormal"/>
    <w:uiPriority w:val="39"/>
    <w:rsid w:val="00EC67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6622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vatrento.sc.gov.b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assistencia@novatrento.sc.gov.b" TargetMode="External"/><Relationship Id="rId4" Type="http://schemas.openxmlformats.org/officeDocument/2006/relationships/settings" Target="settings.xml"/><Relationship Id="rId9" Type="http://schemas.openxmlformats.org/officeDocument/2006/relationships/hyperlink" Target="http://www.novatrento.sc.gov.b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7579B9-88AB-423B-9936-1A66E8398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685</TotalTime>
  <Pages>27</Pages>
  <Words>9293</Words>
  <Characters>50185</Characters>
  <Application>Microsoft Office Word</Application>
  <DocSecurity>0</DocSecurity>
  <Lines>418</Lines>
  <Paragraphs>118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dc:creator>
  <cp:lastModifiedBy>usuario</cp:lastModifiedBy>
  <cp:revision>33</cp:revision>
  <cp:lastPrinted>2023-12-06T13:12:00Z</cp:lastPrinted>
  <dcterms:created xsi:type="dcterms:W3CDTF">2023-11-23T17:38:00Z</dcterms:created>
  <dcterms:modified xsi:type="dcterms:W3CDTF">2023-12-06T14:43:00Z</dcterms:modified>
</cp:coreProperties>
</file>