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76" w:rsidRDefault="009B1D76" w:rsidP="009B1D76">
      <w:pPr>
        <w:autoSpaceDE w:val="0"/>
        <w:jc w:val="both"/>
        <w:rPr>
          <w:rFonts w:ascii="Helvetica-Bold" w:eastAsia="Helvetica-Bold" w:hAnsi="Helvetica-Bold" w:cs="Helvetica-Bold"/>
          <w:b/>
          <w:bCs/>
          <w:sz w:val="22"/>
          <w:szCs w:val="22"/>
        </w:rPr>
      </w:pPr>
      <w:r>
        <w:rPr>
          <w:rFonts w:ascii="Helvetica-Bold" w:eastAsia="Helvetica-Bold" w:hAnsi="Helvetica-Bold" w:cs="Helvetica-Bold"/>
          <w:b/>
          <w:bCs/>
          <w:sz w:val="22"/>
          <w:szCs w:val="22"/>
        </w:rPr>
        <w:t>PREFEITURA DE NOVA TRENTO</w:t>
      </w:r>
    </w:p>
    <w:p w:rsidR="009B1D76" w:rsidRDefault="009B1D76" w:rsidP="009B1D76">
      <w:pPr>
        <w:autoSpaceDE w:val="0"/>
        <w:jc w:val="both"/>
        <w:rPr>
          <w:rFonts w:ascii="Helvetica-Bold" w:eastAsia="Helvetica-Bold" w:hAnsi="Helvetica-Bold" w:cs="Helvetica-Bold"/>
          <w:b/>
          <w:bCs/>
          <w:sz w:val="22"/>
          <w:szCs w:val="22"/>
        </w:rPr>
      </w:pPr>
      <w:r>
        <w:rPr>
          <w:rFonts w:ascii="Helvetica-Bold" w:eastAsia="Helvetica-Bold" w:hAnsi="Helvetica-Bold" w:cs="Helvetica-Bold"/>
          <w:b/>
          <w:bCs/>
          <w:sz w:val="22"/>
          <w:szCs w:val="22"/>
        </w:rPr>
        <w:t>ESTADO DE SANTA CATARINA</w:t>
      </w:r>
    </w:p>
    <w:p w:rsidR="009B1D76" w:rsidRDefault="009B1D76" w:rsidP="009B1D76">
      <w:pPr>
        <w:autoSpaceDE w:val="0"/>
        <w:jc w:val="both"/>
        <w:rPr>
          <w:rFonts w:ascii="Helvetica-Bold" w:eastAsia="Helvetica-Bold" w:hAnsi="Helvetica-Bold" w:cs="Helvetica-Bold"/>
          <w:b/>
          <w:bCs/>
          <w:sz w:val="22"/>
          <w:szCs w:val="22"/>
        </w:rPr>
      </w:pPr>
    </w:p>
    <w:p w:rsidR="009B1D76" w:rsidRDefault="009B1D76" w:rsidP="009B1D76">
      <w:pPr>
        <w:autoSpaceDE w:val="0"/>
        <w:jc w:val="both"/>
        <w:rPr>
          <w:rFonts w:ascii="Helvetica-Bold" w:eastAsia="Helvetica-Bold" w:hAnsi="Helvetica-Bold" w:cs="Helvetica-Bold"/>
          <w:b/>
          <w:bCs/>
          <w:sz w:val="22"/>
          <w:szCs w:val="22"/>
        </w:rPr>
      </w:pPr>
      <w:r>
        <w:rPr>
          <w:rFonts w:ascii="Helvetica-Bold" w:eastAsia="Helvetica-Bold" w:hAnsi="Helvetica-Bold" w:cs="Helvetica-Bold"/>
          <w:b/>
          <w:bCs/>
          <w:sz w:val="22"/>
          <w:szCs w:val="22"/>
        </w:rPr>
        <w:t xml:space="preserve">TERMO DE RETIFICAÇÃO E RATIFICAÇÃO </w:t>
      </w:r>
    </w:p>
    <w:p w:rsidR="009B1D76" w:rsidRDefault="009B1D76" w:rsidP="009B1D76">
      <w:pPr>
        <w:autoSpaceDE w:val="0"/>
        <w:jc w:val="both"/>
        <w:rPr>
          <w:rFonts w:ascii="Helvetica-Bold" w:eastAsia="Helvetica-Bold" w:hAnsi="Helvetica-Bold" w:cs="Helvetica-Bold"/>
          <w:b/>
          <w:bCs/>
          <w:sz w:val="22"/>
          <w:szCs w:val="22"/>
        </w:rPr>
      </w:pPr>
    </w:p>
    <w:p w:rsidR="009B1D76" w:rsidRDefault="009B1D76" w:rsidP="009B1D76">
      <w:pPr>
        <w:autoSpaceDE w:val="0"/>
        <w:jc w:val="both"/>
        <w:rPr>
          <w:rFonts w:ascii="Helvetica-Bold" w:eastAsia="Helvetica-Bold" w:hAnsi="Helvetica-Bold" w:cs="Helvetica-Bold"/>
          <w:b/>
          <w:bCs/>
          <w:sz w:val="22"/>
          <w:szCs w:val="22"/>
        </w:rPr>
      </w:pPr>
      <w:r>
        <w:rPr>
          <w:rFonts w:ascii="Helvetica-Bold" w:eastAsia="Helvetica-Bold" w:hAnsi="Helvetica-Bold" w:cs="Helvetica-Bold"/>
          <w:b/>
          <w:bCs/>
          <w:sz w:val="22"/>
          <w:szCs w:val="22"/>
        </w:rPr>
        <w:t>Processo Licitatório n° 112/2015 – Pregão Presencial nº 074/201</w:t>
      </w:r>
      <w:r w:rsidR="009126D3">
        <w:rPr>
          <w:rFonts w:ascii="Helvetica-Bold" w:eastAsia="Helvetica-Bold" w:hAnsi="Helvetica-Bold" w:cs="Helvetica-Bold"/>
          <w:b/>
          <w:bCs/>
          <w:sz w:val="22"/>
          <w:szCs w:val="22"/>
        </w:rPr>
        <w:t>5</w:t>
      </w:r>
    </w:p>
    <w:p w:rsidR="009B1D76" w:rsidRDefault="009B1D76" w:rsidP="009B1D76">
      <w:pPr>
        <w:autoSpaceDE w:val="0"/>
        <w:jc w:val="both"/>
        <w:rPr>
          <w:rFonts w:ascii="Helvetica-Bold" w:eastAsia="Helvetica-Bold" w:hAnsi="Helvetica-Bold" w:cs="Helvetica-Bold"/>
          <w:b/>
          <w:bCs/>
          <w:sz w:val="22"/>
          <w:szCs w:val="22"/>
        </w:rPr>
      </w:pPr>
    </w:p>
    <w:p w:rsidR="009B1D76" w:rsidRPr="004744E0" w:rsidRDefault="009B1D76" w:rsidP="009B1D76">
      <w:pPr>
        <w:autoSpaceDE w:val="0"/>
        <w:jc w:val="both"/>
        <w:rPr>
          <w:rFonts w:ascii="Arial" w:eastAsia="Helvetica" w:hAnsi="Arial"/>
          <w:sz w:val="22"/>
          <w:szCs w:val="22"/>
        </w:rPr>
      </w:pPr>
      <w:r w:rsidRPr="004744E0">
        <w:rPr>
          <w:rFonts w:ascii="Arial" w:eastAsia="Helvetica" w:hAnsi="Arial"/>
          <w:sz w:val="22"/>
          <w:szCs w:val="22"/>
        </w:rPr>
        <w:t xml:space="preserve">A Prefeitura de Nova Trento/SC, </w:t>
      </w:r>
      <w:r w:rsidRPr="004744E0">
        <w:rPr>
          <w:rFonts w:ascii="Arial" w:eastAsia="Helvetica-Bold" w:hAnsi="Arial"/>
          <w:b/>
          <w:bCs/>
          <w:sz w:val="22"/>
          <w:szCs w:val="22"/>
        </w:rPr>
        <w:t>RETIFICA e RATIFICA</w:t>
      </w:r>
      <w:r w:rsidRPr="004744E0">
        <w:rPr>
          <w:rFonts w:ascii="Arial" w:eastAsia="Helvetica" w:hAnsi="Arial"/>
          <w:sz w:val="22"/>
          <w:szCs w:val="22"/>
        </w:rPr>
        <w:t>, o Edital de Licitação n° 11</w:t>
      </w:r>
      <w:r w:rsidR="009126D3" w:rsidRPr="004744E0">
        <w:rPr>
          <w:rFonts w:ascii="Arial" w:eastAsia="Helvetica" w:hAnsi="Arial"/>
          <w:sz w:val="22"/>
          <w:szCs w:val="22"/>
        </w:rPr>
        <w:t>2/2015</w:t>
      </w:r>
      <w:r w:rsidRPr="004744E0">
        <w:rPr>
          <w:rFonts w:ascii="Arial" w:eastAsia="Helvetica" w:hAnsi="Arial"/>
          <w:sz w:val="22"/>
          <w:szCs w:val="22"/>
        </w:rPr>
        <w:t>, na modalidade de Pregão Presencial n° 07</w:t>
      </w:r>
      <w:r w:rsidR="009126D3" w:rsidRPr="004744E0">
        <w:rPr>
          <w:rFonts w:ascii="Arial" w:eastAsia="Helvetica" w:hAnsi="Arial"/>
          <w:sz w:val="22"/>
          <w:szCs w:val="22"/>
        </w:rPr>
        <w:t>4</w:t>
      </w:r>
      <w:r w:rsidRPr="004744E0">
        <w:rPr>
          <w:rFonts w:ascii="Arial" w:eastAsia="Helvetica" w:hAnsi="Arial"/>
          <w:sz w:val="22"/>
          <w:szCs w:val="22"/>
        </w:rPr>
        <w:t>/201</w:t>
      </w:r>
      <w:r w:rsidR="009126D3" w:rsidRPr="004744E0">
        <w:rPr>
          <w:rFonts w:ascii="Arial" w:eastAsia="Helvetica" w:hAnsi="Arial"/>
          <w:sz w:val="22"/>
          <w:szCs w:val="22"/>
        </w:rPr>
        <w:t>5</w:t>
      </w:r>
      <w:r w:rsidRPr="004744E0">
        <w:rPr>
          <w:rFonts w:ascii="Arial" w:eastAsia="Helvetica" w:hAnsi="Arial"/>
          <w:sz w:val="22"/>
          <w:szCs w:val="22"/>
        </w:rPr>
        <w:t xml:space="preserve">, alterando a redação do item </w:t>
      </w:r>
      <w:r w:rsidR="009126D3" w:rsidRPr="004744E0">
        <w:rPr>
          <w:rFonts w:ascii="Arial" w:eastAsia="Helvetica" w:hAnsi="Arial"/>
          <w:sz w:val="22"/>
          <w:szCs w:val="22"/>
        </w:rPr>
        <w:t xml:space="preserve">8.1.5 “a” </w:t>
      </w:r>
      <w:r w:rsidRPr="004744E0">
        <w:rPr>
          <w:rFonts w:ascii="Arial" w:eastAsia="Helvetica" w:hAnsi="Arial"/>
          <w:sz w:val="22"/>
          <w:szCs w:val="22"/>
        </w:rPr>
        <w:t>do edital</w:t>
      </w:r>
      <w:r w:rsidR="004744E0">
        <w:rPr>
          <w:rFonts w:ascii="Arial" w:eastAsia="Helvetica" w:hAnsi="Arial"/>
          <w:sz w:val="22"/>
          <w:szCs w:val="22"/>
        </w:rPr>
        <w:t>,</w:t>
      </w:r>
      <w:r w:rsidRPr="004744E0">
        <w:rPr>
          <w:rFonts w:ascii="Arial" w:eastAsia="Helvetica" w:hAnsi="Arial"/>
          <w:sz w:val="22"/>
          <w:szCs w:val="22"/>
        </w:rPr>
        <w:t xml:space="preserve"> que passa a vigorar com a seguinte redação</w:t>
      </w:r>
      <w:r w:rsidR="004744E0">
        <w:rPr>
          <w:rFonts w:ascii="Arial" w:eastAsia="Helvetica" w:hAnsi="Arial"/>
          <w:sz w:val="22"/>
          <w:szCs w:val="22"/>
        </w:rPr>
        <w:t>:</w:t>
      </w:r>
      <w:r w:rsidR="009126D3" w:rsidRPr="004744E0">
        <w:rPr>
          <w:rFonts w:ascii="Arial" w:eastAsia="Helvetica" w:hAnsi="Arial"/>
          <w:sz w:val="22"/>
          <w:szCs w:val="22"/>
        </w:rPr>
        <w:t xml:space="preserve"> </w:t>
      </w:r>
      <w:r w:rsidR="009126D3" w:rsidRPr="004744E0">
        <w:rPr>
          <w:rFonts w:ascii="Arial" w:hAnsi="Arial"/>
          <w:sz w:val="22"/>
          <w:szCs w:val="22"/>
        </w:rPr>
        <w:t>Prova de registro/inscrição no Conselho Regional de Engenharia e Agronomia – CREA, da empresa licitante e de seus responsáveis técnicos, da região a que estiverem vinculados, comprovando que a empresa possui em seu quadro</w:t>
      </w:r>
      <w:r w:rsidR="004744E0" w:rsidRPr="004744E0">
        <w:rPr>
          <w:rFonts w:ascii="Arial" w:hAnsi="Arial"/>
          <w:sz w:val="22"/>
          <w:szCs w:val="22"/>
        </w:rPr>
        <w:t>,</w:t>
      </w:r>
      <w:r w:rsidR="009126D3" w:rsidRPr="004744E0">
        <w:rPr>
          <w:rFonts w:ascii="Arial" w:hAnsi="Arial"/>
          <w:sz w:val="22"/>
          <w:szCs w:val="22"/>
        </w:rPr>
        <w:t xml:space="preserve"> responsáve</w:t>
      </w:r>
      <w:r w:rsidR="004744E0">
        <w:rPr>
          <w:rFonts w:ascii="Arial" w:hAnsi="Arial"/>
          <w:sz w:val="22"/>
          <w:szCs w:val="22"/>
        </w:rPr>
        <w:t>l</w:t>
      </w:r>
      <w:r w:rsidR="009126D3" w:rsidRPr="004744E0">
        <w:rPr>
          <w:rFonts w:ascii="Arial" w:hAnsi="Arial"/>
          <w:sz w:val="22"/>
          <w:szCs w:val="22"/>
        </w:rPr>
        <w:t xml:space="preserve"> técnico</w:t>
      </w:r>
      <w:r w:rsidR="009126D3" w:rsidRPr="004744E0">
        <w:rPr>
          <w:rFonts w:ascii="Arial" w:hAnsi="Arial"/>
          <w:sz w:val="22"/>
          <w:szCs w:val="22"/>
        </w:rPr>
        <w:t xml:space="preserve"> de nível superior</w:t>
      </w:r>
      <w:r w:rsidR="009126D3" w:rsidRPr="004744E0">
        <w:rPr>
          <w:rFonts w:ascii="Arial" w:hAnsi="Arial"/>
          <w:sz w:val="22"/>
          <w:szCs w:val="22"/>
        </w:rPr>
        <w:t>, que será o responsável pelos serviços</w:t>
      </w:r>
      <w:r w:rsidRPr="004744E0">
        <w:rPr>
          <w:rFonts w:ascii="Arial" w:eastAsia="Helvetica" w:hAnsi="Arial"/>
          <w:b/>
          <w:bCs/>
          <w:sz w:val="22"/>
          <w:szCs w:val="22"/>
          <w:shd w:val="clear" w:color="auto" w:fill="FFFFFF"/>
        </w:rPr>
        <w:t>.</w:t>
      </w:r>
      <w:r w:rsidRPr="004744E0">
        <w:rPr>
          <w:rFonts w:ascii="Arial" w:eastAsia="Helvetica-Bold" w:hAnsi="Arial"/>
          <w:b/>
          <w:bCs/>
          <w:sz w:val="22"/>
          <w:szCs w:val="22"/>
        </w:rPr>
        <w:t xml:space="preserve"> </w:t>
      </w:r>
      <w:r w:rsidRPr="004744E0">
        <w:rPr>
          <w:rFonts w:ascii="Arial" w:eastAsia="Helvetica" w:hAnsi="Arial"/>
          <w:sz w:val="22"/>
          <w:szCs w:val="22"/>
        </w:rPr>
        <w:t>Este Termo de Retificação será publicado no Diário Oficial dos Municípios. As demais cláusulas e condições deste Pregão permanecem inalteradas.</w:t>
      </w:r>
    </w:p>
    <w:p w:rsidR="009B1D76" w:rsidRDefault="009B1D76" w:rsidP="009B1D76">
      <w:pPr>
        <w:autoSpaceDE w:val="0"/>
        <w:jc w:val="both"/>
        <w:rPr>
          <w:rFonts w:ascii="Helvetica" w:eastAsia="Helvetica" w:hAnsi="Helvetica" w:cs="Helvetica"/>
          <w:sz w:val="22"/>
          <w:szCs w:val="22"/>
        </w:rPr>
      </w:pPr>
    </w:p>
    <w:p w:rsidR="009B1D76" w:rsidRDefault="009B1D76" w:rsidP="009B1D76">
      <w:pPr>
        <w:autoSpaceDE w:val="0"/>
        <w:jc w:val="both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sz w:val="22"/>
          <w:szCs w:val="22"/>
        </w:rPr>
        <w:t xml:space="preserve">Nova Trento/SC, </w:t>
      </w:r>
      <w:r w:rsidR="004744E0">
        <w:rPr>
          <w:rFonts w:ascii="Helvetica" w:eastAsia="Helvetica" w:hAnsi="Helvetica" w:cs="Helvetica"/>
          <w:sz w:val="22"/>
          <w:szCs w:val="22"/>
        </w:rPr>
        <w:t>18</w:t>
      </w:r>
      <w:r>
        <w:rPr>
          <w:rFonts w:ascii="Helvetica" w:eastAsia="Helvetica" w:hAnsi="Helvetica" w:cs="Helvetica"/>
          <w:sz w:val="22"/>
          <w:szCs w:val="22"/>
        </w:rPr>
        <w:t xml:space="preserve"> de novembro de 201</w:t>
      </w:r>
      <w:r w:rsidR="004744E0">
        <w:rPr>
          <w:rFonts w:ascii="Helvetica" w:eastAsia="Helvetica" w:hAnsi="Helvetica" w:cs="Helvetica"/>
          <w:sz w:val="22"/>
          <w:szCs w:val="22"/>
        </w:rPr>
        <w:t>5</w:t>
      </w:r>
      <w:r>
        <w:rPr>
          <w:rFonts w:ascii="Helvetica" w:eastAsia="Helvetica" w:hAnsi="Helvetica" w:cs="Helvetica"/>
          <w:sz w:val="22"/>
          <w:szCs w:val="22"/>
        </w:rPr>
        <w:t>.</w:t>
      </w:r>
    </w:p>
    <w:p w:rsidR="009B1D76" w:rsidRDefault="009B1D76" w:rsidP="009B1D76">
      <w:pPr>
        <w:autoSpaceDE w:val="0"/>
        <w:jc w:val="both"/>
        <w:rPr>
          <w:rFonts w:ascii="Helvetica" w:eastAsia="Helvetica" w:hAnsi="Helvetica" w:cs="Helvetica"/>
          <w:sz w:val="22"/>
          <w:szCs w:val="22"/>
        </w:rPr>
      </w:pPr>
    </w:p>
    <w:p w:rsidR="009B1D76" w:rsidRDefault="009B1D76" w:rsidP="009B1D76">
      <w:pPr>
        <w:autoSpaceDE w:val="0"/>
        <w:jc w:val="both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sz w:val="22"/>
          <w:szCs w:val="22"/>
        </w:rPr>
        <w:t xml:space="preserve">Aprigio José </w:t>
      </w:r>
      <w:proofErr w:type="spellStart"/>
      <w:r>
        <w:rPr>
          <w:rFonts w:ascii="Helvetica" w:eastAsia="Helvetica" w:hAnsi="Helvetica" w:cs="Helvetica"/>
          <w:sz w:val="22"/>
          <w:szCs w:val="22"/>
        </w:rPr>
        <w:t>Botameli</w:t>
      </w:r>
      <w:proofErr w:type="spellEnd"/>
    </w:p>
    <w:p w:rsidR="00FC0989" w:rsidRDefault="00DD4AD0" w:rsidP="00DD4AD0">
      <w:pPr>
        <w:autoSpaceDE w:val="0"/>
        <w:jc w:val="both"/>
      </w:pPr>
      <w:r>
        <w:rPr>
          <w:rFonts w:ascii="Helvetica" w:eastAsia="Helvetica" w:hAnsi="Helvetica" w:cs="Helvetica"/>
          <w:sz w:val="22"/>
          <w:szCs w:val="22"/>
        </w:rPr>
        <w:t>Pregoeiro</w:t>
      </w:r>
      <w:bookmarkStart w:id="0" w:name="_GoBack"/>
      <w:bookmarkEnd w:id="0"/>
    </w:p>
    <w:sectPr w:rsidR="00FC0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charset w:val="00"/>
    <w:family w:val="swiss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76"/>
    <w:rsid w:val="004744E0"/>
    <w:rsid w:val="009126D3"/>
    <w:rsid w:val="009B1D76"/>
    <w:rsid w:val="00DD4AD0"/>
    <w:rsid w:val="00F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1AB60-CF10-4E80-9625-9E4B68A1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76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aprigio</dc:creator>
  <cp:keywords/>
  <dc:description/>
  <cp:lastModifiedBy>aprigio</cp:lastModifiedBy>
  <cp:revision>2</cp:revision>
  <dcterms:created xsi:type="dcterms:W3CDTF">2015-11-19T11:10:00Z</dcterms:created>
  <dcterms:modified xsi:type="dcterms:W3CDTF">2015-11-19T11:35:00Z</dcterms:modified>
</cp:coreProperties>
</file>