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E3" w:rsidRDefault="001970E3" w:rsidP="00F45D11">
      <w:pPr>
        <w:jc w:val="center"/>
        <w:rPr>
          <w:rFonts w:ascii="Nimrod" w:hAnsi="Nimrod"/>
          <w:b/>
          <w:bCs/>
          <w:sz w:val="22"/>
          <w:szCs w:val="22"/>
          <w:u w:val="single"/>
        </w:rPr>
      </w:pPr>
    </w:p>
    <w:p w:rsidR="004B3421" w:rsidRPr="004B3421" w:rsidRDefault="004B3421" w:rsidP="004B342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jc w:val="center"/>
        <w:rPr>
          <w:rFonts w:ascii="Nimrod" w:hAnsi="Nimrod"/>
          <w:b/>
          <w:sz w:val="24"/>
          <w:u w:val="single"/>
        </w:rPr>
      </w:pPr>
      <w:r w:rsidRPr="004B3421">
        <w:rPr>
          <w:rFonts w:ascii="Nimrod" w:hAnsi="Nimrod"/>
          <w:b/>
          <w:sz w:val="24"/>
          <w:u w:val="single"/>
        </w:rPr>
        <w:t xml:space="preserve">M E M O R I A  D E </w:t>
      </w:r>
      <w:r w:rsidR="002A6AB5">
        <w:rPr>
          <w:rFonts w:ascii="Nimrod" w:hAnsi="Nimrod"/>
          <w:b/>
          <w:sz w:val="24"/>
          <w:u w:val="single"/>
        </w:rPr>
        <w:t xml:space="preserve"> CÁLCULO - QUANTIDADES</w:t>
      </w:r>
    </w:p>
    <w:p w:rsidR="004B3421" w:rsidRPr="004B3421" w:rsidRDefault="004B3421" w:rsidP="004B342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jc w:val="center"/>
        <w:rPr>
          <w:rFonts w:ascii="Nimrod" w:hAnsi="Nimrod"/>
          <w:b/>
          <w:sz w:val="24"/>
          <w:u w:val="single"/>
        </w:rPr>
      </w:pPr>
    </w:p>
    <w:p w:rsidR="004B3421" w:rsidRPr="004B3421" w:rsidRDefault="006E5457" w:rsidP="004B342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jc w:val="center"/>
        <w:rPr>
          <w:rFonts w:ascii="Nimrod" w:hAnsi="Nimrod"/>
          <w:b/>
          <w:sz w:val="24"/>
          <w:u w:val="single"/>
        </w:rPr>
      </w:pPr>
      <w:r>
        <w:rPr>
          <w:rFonts w:ascii="Nimrod" w:hAnsi="Nimrod"/>
          <w:b/>
          <w:sz w:val="24"/>
          <w:u w:val="single"/>
        </w:rPr>
        <w:t xml:space="preserve">Rua Felipe Schmitz </w:t>
      </w:r>
      <w:r w:rsidR="005D1C76">
        <w:rPr>
          <w:rFonts w:ascii="Nimrod" w:hAnsi="Nimrod"/>
          <w:b/>
          <w:sz w:val="24"/>
          <w:u w:val="single"/>
        </w:rPr>
        <w:t>1ª Etapa (Est. 5 a PF)</w:t>
      </w:r>
    </w:p>
    <w:p w:rsidR="004B3421" w:rsidRPr="004B3421" w:rsidRDefault="004B3421" w:rsidP="004B342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jc w:val="both"/>
        <w:rPr>
          <w:rFonts w:ascii="Nimrod" w:hAnsi="Nimrod"/>
          <w:b/>
          <w:u w:val="single"/>
        </w:rPr>
      </w:pPr>
    </w:p>
    <w:p w:rsidR="004B3421" w:rsidRPr="004B3421" w:rsidRDefault="004B3421" w:rsidP="004B342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jc w:val="both"/>
        <w:rPr>
          <w:rFonts w:ascii="Nimrod" w:hAnsi="Nimrod"/>
          <w:b/>
          <w:u w:val="single"/>
        </w:rPr>
      </w:pPr>
    </w:p>
    <w:p w:rsidR="00213E6E" w:rsidRDefault="00213E6E" w:rsidP="00842F0D">
      <w:pPr>
        <w:tabs>
          <w:tab w:val="left" w:pos="6946"/>
        </w:tabs>
        <w:jc w:val="both"/>
        <w:rPr>
          <w:b/>
          <w:bCs/>
          <w:sz w:val="22"/>
          <w:szCs w:val="22"/>
        </w:rPr>
      </w:pPr>
    </w:p>
    <w:p w:rsidR="00CC008F" w:rsidRDefault="00CC008F" w:rsidP="00842F0D">
      <w:pPr>
        <w:tabs>
          <w:tab w:val="left" w:pos="694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8322A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– Demolição de Pavimento Asfáltico</w:t>
      </w:r>
    </w:p>
    <w:p w:rsidR="00CC008F" w:rsidRPr="00CC008F" w:rsidRDefault="008322AB" w:rsidP="00842F0D">
      <w:pPr>
        <w:tabs>
          <w:tab w:val="left" w:pos="694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6 x 400</w:t>
      </w:r>
      <w:r w:rsidR="00CC008F">
        <w:rPr>
          <w:sz w:val="22"/>
          <w:szCs w:val="22"/>
        </w:rPr>
        <w:t xml:space="preserve"> x 0,05 = </w:t>
      </w:r>
      <w:r>
        <w:rPr>
          <w:b/>
          <w:sz w:val="22"/>
          <w:szCs w:val="22"/>
        </w:rPr>
        <w:t>120</w:t>
      </w:r>
      <w:r w:rsidR="00CC008F">
        <w:rPr>
          <w:b/>
          <w:sz w:val="22"/>
          <w:szCs w:val="22"/>
        </w:rPr>
        <w:t xml:space="preserve"> m³</w:t>
      </w:r>
    </w:p>
    <w:p w:rsidR="00745A08" w:rsidRDefault="00745A08" w:rsidP="00745A08">
      <w:pPr>
        <w:tabs>
          <w:tab w:val="left" w:pos="6946"/>
        </w:tabs>
        <w:jc w:val="both"/>
        <w:rPr>
          <w:b/>
          <w:bCs/>
          <w:sz w:val="22"/>
          <w:szCs w:val="22"/>
        </w:rPr>
      </w:pPr>
    </w:p>
    <w:p w:rsidR="00745A08" w:rsidRDefault="002B589F" w:rsidP="00745A08">
      <w:pPr>
        <w:tabs>
          <w:tab w:val="left" w:pos="694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45A08">
        <w:rPr>
          <w:b/>
          <w:bCs/>
          <w:sz w:val="22"/>
          <w:szCs w:val="22"/>
        </w:rPr>
        <w:t>.1 - Escavação de valas para drenagem</w:t>
      </w:r>
    </w:p>
    <w:p w:rsidR="00745A08" w:rsidRDefault="006D10E6" w:rsidP="00745A08">
      <w:pPr>
        <w:tabs>
          <w:tab w:val="left" w:pos="694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34</w:t>
      </w:r>
      <w:r w:rsidR="00745A08">
        <w:rPr>
          <w:sz w:val="22"/>
          <w:szCs w:val="22"/>
        </w:rPr>
        <w:t xml:space="preserve"> x 0,8 x 1,0 + </w:t>
      </w:r>
      <w:r>
        <w:rPr>
          <w:sz w:val="22"/>
          <w:szCs w:val="22"/>
        </w:rPr>
        <w:t>57</w:t>
      </w:r>
      <w:r w:rsidR="00745A08">
        <w:rPr>
          <w:sz w:val="22"/>
          <w:szCs w:val="22"/>
        </w:rPr>
        <w:t xml:space="preserve"> x 0,9 x 1,15 = </w:t>
      </w:r>
      <w:r>
        <w:rPr>
          <w:b/>
          <w:sz w:val="22"/>
          <w:szCs w:val="22"/>
        </w:rPr>
        <w:t>86,2</w:t>
      </w:r>
      <w:r w:rsidR="00745A08">
        <w:rPr>
          <w:b/>
          <w:bCs/>
          <w:sz w:val="22"/>
          <w:szCs w:val="22"/>
        </w:rPr>
        <w:t xml:space="preserve"> m³</w:t>
      </w:r>
    </w:p>
    <w:p w:rsidR="00842F0D" w:rsidRDefault="00842F0D" w:rsidP="00842F0D">
      <w:pPr>
        <w:tabs>
          <w:tab w:val="left" w:pos="6946"/>
        </w:tabs>
        <w:jc w:val="both"/>
        <w:rPr>
          <w:b/>
          <w:bCs/>
          <w:sz w:val="22"/>
          <w:szCs w:val="22"/>
        </w:rPr>
      </w:pPr>
    </w:p>
    <w:p w:rsidR="00842F0D" w:rsidRDefault="002B589F" w:rsidP="00842F0D">
      <w:pPr>
        <w:tabs>
          <w:tab w:val="left" w:pos="694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42F0D">
        <w:rPr>
          <w:b/>
          <w:bCs/>
          <w:sz w:val="22"/>
          <w:szCs w:val="22"/>
        </w:rPr>
        <w:t>.2 - Reaterro compactado</w:t>
      </w:r>
    </w:p>
    <w:p w:rsidR="00842F0D" w:rsidRDefault="006D10E6" w:rsidP="00842F0D">
      <w:pPr>
        <w:tabs>
          <w:tab w:val="left" w:pos="6946"/>
        </w:tabs>
        <w:jc w:val="both"/>
        <w:rPr>
          <w:sz w:val="22"/>
          <w:szCs w:val="22"/>
        </w:rPr>
      </w:pPr>
      <w:r>
        <w:rPr>
          <w:sz w:val="22"/>
          <w:szCs w:val="22"/>
        </w:rPr>
        <w:t>86,2</w:t>
      </w:r>
      <w:r w:rsidR="00842F0D">
        <w:rPr>
          <w:sz w:val="22"/>
          <w:szCs w:val="22"/>
        </w:rPr>
        <w:t xml:space="preserve"> - 3,1416 x (</w:t>
      </w:r>
      <w:r>
        <w:rPr>
          <w:sz w:val="22"/>
          <w:szCs w:val="22"/>
        </w:rPr>
        <w:t>34</w:t>
      </w:r>
      <w:r w:rsidR="00842F0D">
        <w:rPr>
          <w:sz w:val="22"/>
          <w:szCs w:val="22"/>
        </w:rPr>
        <w:t xml:space="preserve"> x 0,18² + </w:t>
      </w:r>
      <w:r>
        <w:rPr>
          <w:sz w:val="22"/>
          <w:szCs w:val="22"/>
        </w:rPr>
        <w:t>57</w:t>
      </w:r>
      <w:r w:rsidR="00842F0D">
        <w:rPr>
          <w:sz w:val="22"/>
          <w:szCs w:val="22"/>
        </w:rPr>
        <w:t xml:space="preserve"> x 0,24²) = </w:t>
      </w:r>
      <w:r>
        <w:rPr>
          <w:b/>
          <w:bCs/>
          <w:sz w:val="22"/>
          <w:szCs w:val="22"/>
        </w:rPr>
        <w:t>72,4</w:t>
      </w:r>
      <w:r w:rsidR="00842F0D">
        <w:rPr>
          <w:b/>
          <w:bCs/>
          <w:sz w:val="22"/>
          <w:szCs w:val="22"/>
        </w:rPr>
        <w:t xml:space="preserve"> m³</w:t>
      </w:r>
    </w:p>
    <w:p w:rsidR="00842F0D" w:rsidRDefault="00842F0D" w:rsidP="00842F0D">
      <w:pPr>
        <w:tabs>
          <w:tab w:val="left" w:pos="6946"/>
        </w:tabs>
        <w:jc w:val="both"/>
        <w:rPr>
          <w:sz w:val="22"/>
          <w:szCs w:val="22"/>
        </w:rPr>
      </w:pPr>
    </w:p>
    <w:p w:rsidR="00842F0D" w:rsidRDefault="002B589F" w:rsidP="00842F0D">
      <w:pPr>
        <w:tabs>
          <w:tab w:val="left" w:pos="694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074EBD">
        <w:rPr>
          <w:b/>
          <w:sz w:val="22"/>
          <w:szCs w:val="22"/>
        </w:rPr>
        <w:t>.</w:t>
      </w:r>
      <w:r w:rsidR="005F652E">
        <w:rPr>
          <w:b/>
          <w:sz w:val="22"/>
          <w:szCs w:val="22"/>
        </w:rPr>
        <w:t>1</w:t>
      </w:r>
      <w:r w:rsidR="00074EBD">
        <w:rPr>
          <w:b/>
          <w:sz w:val="22"/>
          <w:szCs w:val="22"/>
        </w:rPr>
        <w:t xml:space="preserve"> – </w:t>
      </w:r>
      <w:r w:rsidR="005F652E">
        <w:rPr>
          <w:b/>
          <w:sz w:val="22"/>
          <w:szCs w:val="22"/>
        </w:rPr>
        <w:t>Regularização e compactação de subleito</w:t>
      </w:r>
    </w:p>
    <w:p w:rsidR="00074EBD" w:rsidRDefault="00B44BE5" w:rsidP="00842F0D">
      <w:pPr>
        <w:tabs>
          <w:tab w:val="left" w:pos="694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D10E6">
        <w:rPr>
          <w:sz w:val="22"/>
          <w:szCs w:val="22"/>
        </w:rPr>
        <w:t xml:space="preserve">Estaca 5 a 25 = 400m x 6m = </w:t>
      </w:r>
      <w:r w:rsidR="006D10E6" w:rsidRPr="006D10E6">
        <w:rPr>
          <w:b/>
          <w:sz w:val="22"/>
          <w:szCs w:val="22"/>
        </w:rPr>
        <w:t>2.400 m²</w:t>
      </w:r>
    </w:p>
    <w:p w:rsidR="0089348E" w:rsidRDefault="0089348E" w:rsidP="00842F0D">
      <w:pPr>
        <w:tabs>
          <w:tab w:val="left" w:pos="6946"/>
        </w:tabs>
        <w:jc w:val="both"/>
        <w:rPr>
          <w:b/>
          <w:sz w:val="22"/>
          <w:szCs w:val="22"/>
        </w:rPr>
      </w:pPr>
    </w:p>
    <w:p w:rsidR="005F652E" w:rsidRDefault="005F652E" w:rsidP="005F652E">
      <w:pPr>
        <w:tabs>
          <w:tab w:val="left" w:pos="694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3.2 – Fornecimento e assentamento de meio fios</w:t>
      </w:r>
    </w:p>
    <w:p w:rsidR="005F652E" w:rsidRDefault="005F652E" w:rsidP="005F652E">
      <w:pPr>
        <w:tabs>
          <w:tab w:val="left" w:pos="694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Estaca </w:t>
      </w:r>
      <w:r w:rsidR="006D10E6">
        <w:rPr>
          <w:sz w:val="22"/>
          <w:szCs w:val="22"/>
        </w:rPr>
        <w:t>5</w:t>
      </w:r>
      <w:r>
        <w:rPr>
          <w:sz w:val="22"/>
          <w:szCs w:val="22"/>
        </w:rPr>
        <w:t xml:space="preserve"> a </w:t>
      </w:r>
      <w:r w:rsidR="006D10E6">
        <w:rPr>
          <w:sz w:val="22"/>
          <w:szCs w:val="22"/>
        </w:rPr>
        <w:t>25</w:t>
      </w:r>
      <w:r>
        <w:rPr>
          <w:sz w:val="22"/>
          <w:szCs w:val="22"/>
        </w:rPr>
        <w:t xml:space="preserve"> = </w:t>
      </w:r>
      <w:r w:rsidR="006D10E6">
        <w:rPr>
          <w:sz w:val="22"/>
          <w:szCs w:val="22"/>
        </w:rPr>
        <w:t>400</w:t>
      </w:r>
      <w:r>
        <w:rPr>
          <w:sz w:val="22"/>
          <w:szCs w:val="22"/>
        </w:rPr>
        <w:t>m</w:t>
      </w:r>
      <w:r w:rsidR="006D10E6">
        <w:rPr>
          <w:sz w:val="22"/>
          <w:szCs w:val="22"/>
        </w:rPr>
        <w:t xml:space="preserve"> x 2 = 800m</w:t>
      </w:r>
    </w:p>
    <w:p w:rsidR="005F652E" w:rsidRDefault="005F652E" w:rsidP="005F652E">
      <w:pPr>
        <w:tabs>
          <w:tab w:val="left" w:pos="694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Fechamento </w:t>
      </w:r>
      <w:r w:rsidR="006D10E6">
        <w:rPr>
          <w:sz w:val="22"/>
          <w:szCs w:val="22"/>
        </w:rPr>
        <w:t>est. 5</w:t>
      </w:r>
      <w:r>
        <w:rPr>
          <w:sz w:val="22"/>
          <w:szCs w:val="22"/>
        </w:rPr>
        <w:t xml:space="preserve"> = </w:t>
      </w:r>
      <w:r w:rsidR="006D10E6">
        <w:rPr>
          <w:sz w:val="22"/>
          <w:szCs w:val="22"/>
        </w:rPr>
        <w:t>6</w:t>
      </w:r>
      <w:r>
        <w:rPr>
          <w:sz w:val="22"/>
          <w:szCs w:val="22"/>
        </w:rPr>
        <w:t>m</w:t>
      </w:r>
    </w:p>
    <w:p w:rsidR="005F652E" w:rsidRDefault="005F652E" w:rsidP="005F652E">
      <w:pPr>
        <w:tabs>
          <w:tab w:val="left" w:pos="694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Fechamento </w:t>
      </w:r>
      <w:r w:rsidR="006D10E6">
        <w:rPr>
          <w:sz w:val="22"/>
          <w:szCs w:val="22"/>
        </w:rPr>
        <w:t>est. 25</w:t>
      </w:r>
      <w:r>
        <w:rPr>
          <w:sz w:val="22"/>
          <w:szCs w:val="22"/>
        </w:rPr>
        <w:t xml:space="preserve"> = 6m</w:t>
      </w:r>
    </w:p>
    <w:p w:rsidR="005F652E" w:rsidRDefault="005F652E" w:rsidP="005F652E">
      <w:pPr>
        <w:tabs>
          <w:tab w:val="left" w:pos="6946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TOTAL = </w:t>
      </w:r>
      <w:r w:rsidR="006D10E6">
        <w:rPr>
          <w:b/>
          <w:sz w:val="22"/>
          <w:szCs w:val="22"/>
        </w:rPr>
        <w:t>812</w:t>
      </w:r>
      <w:r w:rsidRPr="00B44BE5">
        <w:rPr>
          <w:b/>
          <w:sz w:val="22"/>
          <w:szCs w:val="22"/>
        </w:rPr>
        <w:t xml:space="preserve"> m</w:t>
      </w:r>
    </w:p>
    <w:p w:rsidR="005F652E" w:rsidRDefault="005F652E" w:rsidP="00842F0D">
      <w:pPr>
        <w:tabs>
          <w:tab w:val="left" w:pos="6946"/>
        </w:tabs>
        <w:jc w:val="both"/>
        <w:rPr>
          <w:b/>
          <w:sz w:val="22"/>
          <w:szCs w:val="22"/>
        </w:rPr>
      </w:pPr>
    </w:p>
    <w:p w:rsidR="0089348E" w:rsidRDefault="002B589F" w:rsidP="00842F0D">
      <w:pPr>
        <w:tabs>
          <w:tab w:val="left" w:pos="694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F1166">
        <w:rPr>
          <w:b/>
          <w:sz w:val="22"/>
          <w:szCs w:val="22"/>
        </w:rPr>
        <w:t>.1 – Reaterro dos passeios</w:t>
      </w:r>
    </w:p>
    <w:p w:rsidR="001F1166" w:rsidRDefault="00F6109E" w:rsidP="00842F0D">
      <w:pPr>
        <w:tabs>
          <w:tab w:val="left" w:pos="6946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400 x 1,5 x 2</w:t>
      </w:r>
      <w:r w:rsidR="001F1166" w:rsidRPr="001F1166">
        <w:rPr>
          <w:sz w:val="22"/>
          <w:szCs w:val="22"/>
        </w:rPr>
        <w:t xml:space="preserve"> x 0,1</w:t>
      </w:r>
      <w:r w:rsidR="002B589F">
        <w:rPr>
          <w:sz w:val="22"/>
          <w:szCs w:val="22"/>
        </w:rPr>
        <w:t>0</w:t>
      </w:r>
      <w:r w:rsidR="001F1166">
        <w:rPr>
          <w:b/>
          <w:sz w:val="22"/>
          <w:szCs w:val="22"/>
        </w:rPr>
        <w:t xml:space="preserve"> = </w:t>
      </w:r>
      <w:r>
        <w:rPr>
          <w:b/>
          <w:sz w:val="22"/>
          <w:szCs w:val="22"/>
        </w:rPr>
        <w:t>120,0</w:t>
      </w:r>
      <w:r w:rsidR="001F1166">
        <w:rPr>
          <w:b/>
          <w:sz w:val="22"/>
          <w:szCs w:val="22"/>
        </w:rPr>
        <w:t xml:space="preserve"> m³</w:t>
      </w:r>
    </w:p>
    <w:p w:rsidR="00CD3E24" w:rsidRDefault="00CD3E24" w:rsidP="00842F0D">
      <w:pPr>
        <w:tabs>
          <w:tab w:val="left" w:pos="6946"/>
        </w:tabs>
        <w:jc w:val="both"/>
        <w:rPr>
          <w:b/>
          <w:sz w:val="22"/>
          <w:szCs w:val="22"/>
        </w:rPr>
      </w:pPr>
    </w:p>
    <w:p w:rsidR="00CD3E24" w:rsidRDefault="00CD3E24" w:rsidP="00CD3E24">
      <w:pPr>
        <w:tabs>
          <w:tab w:val="left" w:pos="694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 – Regularização e compactação dos passeios</w:t>
      </w:r>
    </w:p>
    <w:p w:rsidR="00CD3E24" w:rsidRDefault="00CD3E24" w:rsidP="00CD3E24">
      <w:pPr>
        <w:tabs>
          <w:tab w:val="left" w:pos="6946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400 x 1,5 x 2</w:t>
      </w:r>
      <w:r w:rsidRPr="001F116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= 1.200,0 m²</w:t>
      </w:r>
    </w:p>
    <w:p w:rsidR="00CD3E24" w:rsidRDefault="00CD3E24" w:rsidP="00842F0D">
      <w:pPr>
        <w:tabs>
          <w:tab w:val="left" w:pos="6946"/>
        </w:tabs>
        <w:jc w:val="both"/>
        <w:rPr>
          <w:b/>
          <w:sz w:val="22"/>
          <w:szCs w:val="22"/>
        </w:rPr>
      </w:pPr>
    </w:p>
    <w:p w:rsidR="001F1166" w:rsidRDefault="001F1166" w:rsidP="00842F0D">
      <w:pPr>
        <w:tabs>
          <w:tab w:val="left" w:pos="6946"/>
        </w:tabs>
        <w:jc w:val="both"/>
        <w:rPr>
          <w:b/>
          <w:sz w:val="22"/>
          <w:szCs w:val="22"/>
        </w:rPr>
      </w:pPr>
    </w:p>
    <w:p w:rsidR="00842F0D" w:rsidRDefault="00842F0D" w:rsidP="00842F0D">
      <w:pPr>
        <w:tabs>
          <w:tab w:val="left" w:pos="6946"/>
        </w:tabs>
        <w:jc w:val="both"/>
        <w:rPr>
          <w:sz w:val="22"/>
          <w:szCs w:val="22"/>
        </w:rPr>
      </w:pPr>
    </w:p>
    <w:sectPr w:rsidR="00842F0D" w:rsidSect="000B17E6">
      <w:headerReference w:type="default" r:id="rId7"/>
      <w:footerReference w:type="default" r:id="rId8"/>
      <w:pgSz w:w="11907" w:h="16840" w:code="9"/>
      <w:pgMar w:top="1985" w:right="1134" w:bottom="1134" w:left="1418" w:header="0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52" w:rsidRDefault="00B02152">
      <w:r>
        <w:separator/>
      </w:r>
    </w:p>
  </w:endnote>
  <w:endnote w:type="continuationSeparator" w:id="1">
    <w:p w:rsidR="00B02152" w:rsidRDefault="00B0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imrod">
    <w:panose1 w:val="02040503050401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E3" w:rsidRDefault="001970E3">
    <w:pPr>
      <w:pStyle w:val="Rodap"/>
      <w:pBdr>
        <w:top w:val="single" w:sz="6" w:space="1" w:color="800000"/>
        <w:bottom w:val="single" w:sz="6" w:space="1" w:color="800000"/>
      </w:pBdr>
      <w:tabs>
        <w:tab w:val="clear" w:pos="8838"/>
      </w:tabs>
      <w:ind w:left="-1418" w:right="-1366"/>
      <w:jc w:val="center"/>
      <w:rPr>
        <w:color w:val="800000"/>
        <w:sz w:val="16"/>
      </w:rPr>
    </w:pPr>
    <w:r>
      <w:rPr>
        <w:color w:val="800000"/>
        <w:sz w:val="16"/>
      </w:rPr>
      <w:t>SEDE PRÓPRIA: General Bittencourt, 587- Centro- Florianópolis-SC- 88020-100- Fone/Fax (48) 3224-3668- e-mail: engenharia@granfpolis.org.br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52" w:rsidRDefault="00B02152">
      <w:r>
        <w:separator/>
      </w:r>
    </w:p>
  </w:footnote>
  <w:footnote w:type="continuationSeparator" w:id="1">
    <w:p w:rsidR="00B02152" w:rsidRDefault="00B02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E3" w:rsidRDefault="00506EE6">
    <w:pPr>
      <w:pStyle w:val="Cabealho"/>
      <w:tabs>
        <w:tab w:val="clear" w:pos="4419"/>
        <w:tab w:val="clear" w:pos="8838"/>
        <w:tab w:val="right" w:pos="10632"/>
      </w:tabs>
      <w:ind w:right="-1650"/>
    </w:pPr>
    <w:r w:rsidRPr="00506EE6">
      <w:rPr>
        <w:rFonts w:ascii="Times New Roman" w:hAnsi="Times New Roman"/>
        <w:noProof/>
      </w:rPr>
      <w:pict>
        <v:rect id="_x0000_s1025" style="position:absolute;margin-left:-113.75pt;margin-top:0;width:115.25pt;height:57.65pt;z-index:251656704" o:allowincell="f" fillcolor="maroon" strokecolor="maroon"/>
      </w:pict>
    </w:r>
    <w:r w:rsidRPr="00506EE6">
      <w:rPr>
        <w:rFonts w:ascii="Times New Roman" w:hAnsi="Times New Roman"/>
        <w:noProof/>
      </w:rPr>
      <w:pict>
        <v:rect id="_x0000_s1027" style="position:absolute;margin-left:426.25pt;margin-top:7.2pt;width:50.45pt;height:28.85pt;z-index:251658752" o:allowincell="f" fillcolor="maroon" strokecolor="maroon"/>
      </w:pict>
    </w:r>
    <w:r w:rsidRPr="00506EE6">
      <w:rPr>
        <w:rFonts w:ascii="Times New Roman" w:hAnsi="Times New Roman"/>
        <w:noProof/>
      </w:rPr>
      <w:pict>
        <v:shape id="_x0000_s1026" style="position:absolute;margin-left:419.05pt;margin-top:-2.25pt;width:128.3pt;height:49.55pt;z-index:251657728;mso-position-horizontal-relative:text;mso-position-vertical-relative:text" coordsize="20000,20000" o:allowincell="f" path="m1122,18345l701,19980r19291,l19875,19980r,-908l16836,19072r1309,-2422l16836,16650r,-6055l16836,10898r-117,303l16719,18769r,-303l17069,16892,17069,r,303l16867,605,,605,8207,13320,,13320r,908l117,14228r,606l234,14834r,1816l468,16186r,1069l701,17255r,303l818,17558r,303l935,17861r,302l1169,18163r,303l1286,18466r,303l1122,18345xe" fillcolor="maroon" strokecolor="maroon">
          <v:stroke startarrowwidth="narrow" startarrowlength="short" endarrowwidth="narrow" endarrowlength="short"/>
          <v:path arrowok="t"/>
        </v:shape>
      </w:pict>
    </w:r>
    <w:r w:rsidR="00661959">
      <w:rPr>
        <w:noProof/>
      </w:rPr>
      <w:drawing>
        <wp:inline distT="0" distB="0" distL="0" distR="0">
          <wp:extent cx="5606415" cy="13373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6415" cy="1337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C6"/>
    <w:multiLevelType w:val="hybridMultilevel"/>
    <w:tmpl w:val="9642FF62"/>
    <w:lvl w:ilvl="0" w:tplc="A4CCC4E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8664F88"/>
    <w:multiLevelType w:val="hybridMultilevel"/>
    <w:tmpl w:val="C6D6AE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80C87"/>
    <w:multiLevelType w:val="hybridMultilevel"/>
    <w:tmpl w:val="A78E8636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4E24829"/>
    <w:multiLevelType w:val="singleLevel"/>
    <w:tmpl w:val="335E04C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>
    <w:nsid w:val="1FED0777"/>
    <w:multiLevelType w:val="hybridMultilevel"/>
    <w:tmpl w:val="0FB271C0"/>
    <w:lvl w:ilvl="0" w:tplc="CADCE296">
      <w:start w:val="7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6D443A3"/>
    <w:multiLevelType w:val="singleLevel"/>
    <w:tmpl w:val="1CDC7A3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287D08B2"/>
    <w:multiLevelType w:val="hybridMultilevel"/>
    <w:tmpl w:val="669E2684"/>
    <w:lvl w:ilvl="0" w:tplc="0416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8C2579B"/>
    <w:multiLevelType w:val="hybridMultilevel"/>
    <w:tmpl w:val="4DCAC708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B8F4192"/>
    <w:multiLevelType w:val="hybridMultilevel"/>
    <w:tmpl w:val="5B265C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667A"/>
    <w:multiLevelType w:val="hybridMultilevel"/>
    <w:tmpl w:val="4F225EDA"/>
    <w:lvl w:ilvl="0" w:tplc="C74E7E7A">
      <w:start w:val="1"/>
      <w:numFmt w:val="decimal"/>
      <w:lvlText w:val="%1-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A10F5A"/>
    <w:multiLevelType w:val="hybridMultilevel"/>
    <w:tmpl w:val="5614B98A"/>
    <w:lvl w:ilvl="0" w:tplc="C74E7E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915E9"/>
    <w:multiLevelType w:val="singleLevel"/>
    <w:tmpl w:val="964207AA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2">
    <w:nsid w:val="359E2E7D"/>
    <w:multiLevelType w:val="hybridMultilevel"/>
    <w:tmpl w:val="66BC9E68"/>
    <w:lvl w:ilvl="0" w:tplc="C74E7E7A">
      <w:start w:val="1"/>
      <w:numFmt w:val="decimal"/>
      <w:lvlText w:val="%1-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3">
    <w:nsid w:val="367B51C2"/>
    <w:multiLevelType w:val="hybridMultilevel"/>
    <w:tmpl w:val="6A3AC216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6FF1C78"/>
    <w:multiLevelType w:val="hybridMultilevel"/>
    <w:tmpl w:val="62EEB4FC"/>
    <w:lvl w:ilvl="0" w:tplc="59CAF2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BA31E0B"/>
    <w:multiLevelType w:val="hybridMultilevel"/>
    <w:tmpl w:val="E7DA464A"/>
    <w:lvl w:ilvl="0" w:tplc="BC242E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0803C7C"/>
    <w:multiLevelType w:val="singleLevel"/>
    <w:tmpl w:val="A3963F28"/>
    <w:lvl w:ilvl="0">
      <w:start w:val="1"/>
      <w:numFmt w:val="bullet"/>
      <w:lvlText w:val=""/>
      <w:lvlJc w:val="left"/>
      <w:pPr>
        <w:tabs>
          <w:tab w:val="num" w:pos="587"/>
        </w:tabs>
        <w:ind w:left="340" w:hanging="113"/>
      </w:pPr>
      <w:rPr>
        <w:rFonts w:ascii="Symbol" w:hAnsi="Symbol" w:hint="default"/>
        <w:sz w:val="28"/>
      </w:rPr>
    </w:lvl>
  </w:abstractNum>
  <w:abstractNum w:abstractNumId="17">
    <w:nsid w:val="439161B1"/>
    <w:multiLevelType w:val="singleLevel"/>
    <w:tmpl w:val="23524314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8">
    <w:nsid w:val="4B7054FE"/>
    <w:multiLevelType w:val="hybridMultilevel"/>
    <w:tmpl w:val="DC4AA110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672F4284"/>
    <w:multiLevelType w:val="hybridMultilevel"/>
    <w:tmpl w:val="8C26F942"/>
    <w:lvl w:ilvl="0" w:tplc="FFFFFFFF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ADCE296">
      <w:start w:val="7"/>
      <w:numFmt w:val="decimal"/>
      <w:lvlText w:val="%2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B71BA2"/>
    <w:multiLevelType w:val="hybridMultilevel"/>
    <w:tmpl w:val="BDB65E92"/>
    <w:lvl w:ilvl="0" w:tplc="E45E7DC2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5B1711"/>
    <w:multiLevelType w:val="hybridMultilevel"/>
    <w:tmpl w:val="2CA05EF8"/>
    <w:lvl w:ilvl="0" w:tplc="E45E7DC2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5"/>
  </w:num>
  <w:num w:numId="5">
    <w:abstractNumId w:val="3"/>
  </w:num>
  <w:num w:numId="6">
    <w:abstractNumId w:val="15"/>
  </w:num>
  <w:num w:numId="7">
    <w:abstractNumId w:val="0"/>
  </w:num>
  <w:num w:numId="8">
    <w:abstractNumId w:val="14"/>
  </w:num>
  <w:num w:numId="9">
    <w:abstractNumId w:val="20"/>
  </w:num>
  <w:num w:numId="10">
    <w:abstractNumId w:val="21"/>
  </w:num>
  <w:num w:numId="11">
    <w:abstractNumId w:val="19"/>
  </w:num>
  <w:num w:numId="12">
    <w:abstractNumId w:val="4"/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  <w:num w:numId="17">
    <w:abstractNumId w:val="1"/>
  </w:num>
  <w:num w:numId="18">
    <w:abstractNumId w:val="18"/>
  </w:num>
  <w:num w:numId="19">
    <w:abstractNumId w:val="10"/>
  </w:num>
  <w:num w:numId="20">
    <w:abstractNumId w:val="8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70495"/>
    <w:rsid w:val="00016CD8"/>
    <w:rsid w:val="00030772"/>
    <w:rsid w:val="00036F48"/>
    <w:rsid w:val="00050273"/>
    <w:rsid w:val="00067D76"/>
    <w:rsid w:val="00074EBD"/>
    <w:rsid w:val="000A0C32"/>
    <w:rsid w:val="000B17E6"/>
    <w:rsid w:val="000C46CF"/>
    <w:rsid w:val="0011418A"/>
    <w:rsid w:val="00130AB1"/>
    <w:rsid w:val="00163EE9"/>
    <w:rsid w:val="00186814"/>
    <w:rsid w:val="001970E3"/>
    <w:rsid w:val="001D36C4"/>
    <w:rsid w:val="001F1166"/>
    <w:rsid w:val="00213E6E"/>
    <w:rsid w:val="00215D20"/>
    <w:rsid w:val="00257B32"/>
    <w:rsid w:val="0028244D"/>
    <w:rsid w:val="0028587E"/>
    <w:rsid w:val="002A6AB5"/>
    <w:rsid w:val="002B01B0"/>
    <w:rsid w:val="002B589F"/>
    <w:rsid w:val="002E24BA"/>
    <w:rsid w:val="00303006"/>
    <w:rsid w:val="0030678B"/>
    <w:rsid w:val="00307B95"/>
    <w:rsid w:val="00340445"/>
    <w:rsid w:val="00343A7C"/>
    <w:rsid w:val="003932C2"/>
    <w:rsid w:val="003F0F4A"/>
    <w:rsid w:val="003F36A4"/>
    <w:rsid w:val="00401F9B"/>
    <w:rsid w:val="00432F9A"/>
    <w:rsid w:val="004372DB"/>
    <w:rsid w:val="00440EF5"/>
    <w:rsid w:val="00441D10"/>
    <w:rsid w:val="00441E72"/>
    <w:rsid w:val="00441F5D"/>
    <w:rsid w:val="004478E8"/>
    <w:rsid w:val="00451115"/>
    <w:rsid w:val="004737B2"/>
    <w:rsid w:val="00482510"/>
    <w:rsid w:val="004A7DF1"/>
    <w:rsid w:val="004B3421"/>
    <w:rsid w:val="004B7593"/>
    <w:rsid w:val="004D5CDE"/>
    <w:rsid w:val="004F5514"/>
    <w:rsid w:val="004F567A"/>
    <w:rsid w:val="005005E4"/>
    <w:rsid w:val="00506EE6"/>
    <w:rsid w:val="005148EE"/>
    <w:rsid w:val="00515F3B"/>
    <w:rsid w:val="00573629"/>
    <w:rsid w:val="005B4F4C"/>
    <w:rsid w:val="005C0161"/>
    <w:rsid w:val="005C0ACA"/>
    <w:rsid w:val="005C1282"/>
    <w:rsid w:val="005D1C76"/>
    <w:rsid w:val="005E51BF"/>
    <w:rsid w:val="005F0E6B"/>
    <w:rsid w:val="005F652E"/>
    <w:rsid w:val="0063586B"/>
    <w:rsid w:val="00635E99"/>
    <w:rsid w:val="00661959"/>
    <w:rsid w:val="006779E5"/>
    <w:rsid w:val="00680C15"/>
    <w:rsid w:val="006D10E6"/>
    <w:rsid w:val="006E5457"/>
    <w:rsid w:val="00745A08"/>
    <w:rsid w:val="00760C2D"/>
    <w:rsid w:val="007E7DC0"/>
    <w:rsid w:val="008322AB"/>
    <w:rsid w:val="00842F0D"/>
    <w:rsid w:val="008760C6"/>
    <w:rsid w:val="008862A8"/>
    <w:rsid w:val="0089348E"/>
    <w:rsid w:val="008D0EEC"/>
    <w:rsid w:val="008D1E47"/>
    <w:rsid w:val="008F1164"/>
    <w:rsid w:val="008F7516"/>
    <w:rsid w:val="00904754"/>
    <w:rsid w:val="009362CE"/>
    <w:rsid w:val="00941189"/>
    <w:rsid w:val="00954709"/>
    <w:rsid w:val="00970495"/>
    <w:rsid w:val="00987F8D"/>
    <w:rsid w:val="009B13F2"/>
    <w:rsid w:val="009C6360"/>
    <w:rsid w:val="009D7DC7"/>
    <w:rsid w:val="009F7AC2"/>
    <w:rsid w:val="00A536D7"/>
    <w:rsid w:val="00A73B39"/>
    <w:rsid w:val="00A75678"/>
    <w:rsid w:val="00A777FD"/>
    <w:rsid w:val="00AA173C"/>
    <w:rsid w:val="00AC54E0"/>
    <w:rsid w:val="00AF21A9"/>
    <w:rsid w:val="00B02152"/>
    <w:rsid w:val="00B44BE5"/>
    <w:rsid w:val="00B9106D"/>
    <w:rsid w:val="00B92BF1"/>
    <w:rsid w:val="00BB47E0"/>
    <w:rsid w:val="00C10AC0"/>
    <w:rsid w:val="00C161F5"/>
    <w:rsid w:val="00C43734"/>
    <w:rsid w:val="00C57F12"/>
    <w:rsid w:val="00C72631"/>
    <w:rsid w:val="00C96B21"/>
    <w:rsid w:val="00CA01A6"/>
    <w:rsid w:val="00CC008F"/>
    <w:rsid w:val="00CD3E24"/>
    <w:rsid w:val="00CD5120"/>
    <w:rsid w:val="00CE78FA"/>
    <w:rsid w:val="00D27E47"/>
    <w:rsid w:val="00D422D6"/>
    <w:rsid w:val="00D44ADE"/>
    <w:rsid w:val="00D94DB8"/>
    <w:rsid w:val="00DA396E"/>
    <w:rsid w:val="00DB64A8"/>
    <w:rsid w:val="00DF5ECF"/>
    <w:rsid w:val="00E14A7A"/>
    <w:rsid w:val="00E60D7E"/>
    <w:rsid w:val="00E674E3"/>
    <w:rsid w:val="00F45D11"/>
    <w:rsid w:val="00F53455"/>
    <w:rsid w:val="00F6109E"/>
    <w:rsid w:val="00F61591"/>
    <w:rsid w:val="00F70570"/>
    <w:rsid w:val="00F97B06"/>
    <w:rsid w:val="00FA4AD0"/>
    <w:rsid w:val="00FB1BB9"/>
    <w:rsid w:val="00FC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7E6"/>
    <w:rPr>
      <w:rFonts w:ascii="Arial" w:hAnsi="Arial"/>
    </w:rPr>
  </w:style>
  <w:style w:type="paragraph" w:styleId="Ttulo1">
    <w:name w:val="heading 1"/>
    <w:basedOn w:val="Normal"/>
    <w:next w:val="Normal"/>
    <w:qFormat/>
    <w:rsid w:val="000B17E6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</w:tabs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0B17E6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0B17E6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rsid w:val="000B17E6"/>
    <w:pPr>
      <w:keepNext/>
      <w:tabs>
        <w:tab w:val="left" w:pos="9923"/>
      </w:tabs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B17E6"/>
    <w:pPr>
      <w:keepNext/>
      <w:ind w:left="142"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0B17E6"/>
    <w:pPr>
      <w:keepNext/>
      <w:ind w:firstLine="1134"/>
      <w:outlineLvl w:val="5"/>
    </w:pPr>
    <w:rPr>
      <w:rFonts w:eastAsia="SimSun" w:cs="Arial"/>
      <w:sz w:val="28"/>
      <w:szCs w:val="28"/>
    </w:rPr>
  </w:style>
  <w:style w:type="paragraph" w:styleId="Ttulo7">
    <w:name w:val="heading 7"/>
    <w:basedOn w:val="Normal"/>
    <w:next w:val="Normal"/>
    <w:qFormat/>
    <w:rsid w:val="000B17E6"/>
    <w:pPr>
      <w:keepNext/>
      <w:jc w:val="center"/>
      <w:outlineLvl w:val="6"/>
    </w:pPr>
    <w:rPr>
      <w:rFonts w:eastAsia="SimSun" w:cs="Arial"/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0B17E6"/>
    <w:pPr>
      <w:keepNext/>
      <w:jc w:val="center"/>
      <w:outlineLvl w:val="7"/>
    </w:pPr>
    <w:rPr>
      <w:rFonts w:ascii="Times New Roman" w:eastAsia="SimSun" w:hAnsi="Times New Roman"/>
      <w:b/>
      <w:bCs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17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B17E6"/>
    <w:pPr>
      <w:tabs>
        <w:tab w:val="center" w:pos="4419"/>
        <w:tab w:val="right" w:pos="8838"/>
      </w:tabs>
    </w:pPr>
  </w:style>
  <w:style w:type="character" w:styleId="Refdecomentrio">
    <w:name w:val="annotation reference"/>
    <w:basedOn w:val="Fontepargpadro"/>
    <w:semiHidden/>
    <w:rsid w:val="000B17E6"/>
    <w:rPr>
      <w:sz w:val="16"/>
    </w:rPr>
  </w:style>
  <w:style w:type="paragraph" w:styleId="Textodecomentrio">
    <w:name w:val="annotation text"/>
    <w:basedOn w:val="Normal"/>
    <w:semiHidden/>
    <w:rsid w:val="000B17E6"/>
  </w:style>
  <w:style w:type="paragraph" w:styleId="Recuodecorpodetexto">
    <w:name w:val="Body Text Indent"/>
    <w:basedOn w:val="Normal"/>
    <w:rsid w:val="000B17E6"/>
    <w:pPr>
      <w:ind w:firstLine="1134"/>
      <w:jc w:val="both"/>
    </w:pPr>
    <w:rPr>
      <w:sz w:val="24"/>
    </w:rPr>
  </w:style>
  <w:style w:type="paragraph" w:styleId="Recuodecorpodetexto2">
    <w:name w:val="Body Text Indent 2"/>
    <w:basedOn w:val="Normal"/>
    <w:rsid w:val="000B17E6"/>
    <w:pPr>
      <w:ind w:firstLine="993"/>
      <w:jc w:val="both"/>
    </w:pPr>
    <w:rPr>
      <w:sz w:val="24"/>
    </w:rPr>
  </w:style>
  <w:style w:type="paragraph" w:styleId="Corpodetexto">
    <w:name w:val="Body Text"/>
    <w:basedOn w:val="Normal"/>
    <w:rsid w:val="000B17E6"/>
    <w:pPr>
      <w:jc w:val="both"/>
    </w:pPr>
    <w:rPr>
      <w:sz w:val="24"/>
    </w:rPr>
  </w:style>
  <w:style w:type="paragraph" w:styleId="Recuodecorpodetexto3">
    <w:name w:val="Body Text Indent 3"/>
    <w:basedOn w:val="Normal"/>
    <w:rsid w:val="000B17E6"/>
    <w:pPr>
      <w:ind w:firstLine="709"/>
      <w:jc w:val="both"/>
    </w:pPr>
    <w:rPr>
      <w:sz w:val="24"/>
    </w:rPr>
  </w:style>
  <w:style w:type="paragraph" w:styleId="Ttulo">
    <w:name w:val="Title"/>
    <w:basedOn w:val="Normal"/>
    <w:qFormat/>
    <w:rsid w:val="000B17E6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</w:tabs>
      <w:jc w:val="center"/>
    </w:pPr>
    <w:rPr>
      <w:b/>
      <w:sz w:val="24"/>
      <w:u w:val="single"/>
    </w:rPr>
  </w:style>
  <w:style w:type="paragraph" w:styleId="MapadoDocumento">
    <w:name w:val="Document Map"/>
    <w:basedOn w:val="Normal"/>
    <w:semiHidden/>
    <w:rsid w:val="00D27E47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rsid w:val="00163E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63EE9"/>
    <w:rPr>
      <w:rFonts w:ascii="Tahoma" w:hAnsi="Tahoma" w:cs="Tahoma"/>
      <w:sz w:val="16"/>
      <w:szCs w:val="16"/>
    </w:rPr>
  </w:style>
  <w:style w:type="paragraph" w:customStyle="1" w:styleId="Textopadro">
    <w:name w:val="Texto padrão"/>
    <w:basedOn w:val="Normal"/>
    <w:uiPriority w:val="99"/>
    <w:rsid w:val="00A73B3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</vt:lpstr>
    </vt:vector>
  </TitlesOfParts>
  <Company> 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</dc:title>
  <dc:subject/>
  <dc:creator>MIGUEL A.F.FARACO</dc:creator>
  <cp:keywords/>
  <cp:lastModifiedBy>Granfpolis</cp:lastModifiedBy>
  <cp:revision>2</cp:revision>
  <cp:lastPrinted>2014-08-20T19:25:00Z</cp:lastPrinted>
  <dcterms:created xsi:type="dcterms:W3CDTF">2014-08-20T19:25:00Z</dcterms:created>
  <dcterms:modified xsi:type="dcterms:W3CDTF">2014-08-20T19:25:00Z</dcterms:modified>
</cp:coreProperties>
</file>