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B63775" w:rsidRDefault="002C4017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bookmarkStart w:id="0" w:name="_GoBack"/>
      <w:r w:rsidRPr="00B63775">
        <w:rPr>
          <w:rFonts w:asciiTheme="minorHAnsi" w:hAnsiTheme="minorHAnsi" w:cstheme="minorHAnsi"/>
        </w:rPr>
        <w:t>DECLARAÇÃO DE INEXISTÊNCIA DE SERVIDOR</w:t>
      </w:r>
    </w:p>
    <w:p w:rsidR="00ED6B0E" w:rsidRPr="00B63775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B63775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B63775">
        <w:rPr>
          <w:rFonts w:asciiTheme="minorHAnsi" w:hAnsiTheme="minorHAnsi" w:cstheme="minorHAnsi"/>
          <w:sz w:val="24"/>
        </w:rPr>
        <w:t xml:space="preserve">A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B63775">
        <w:rPr>
          <w:rFonts w:asciiTheme="minorHAnsi" w:hAnsiTheme="minorHAnsi" w:cstheme="minorHAnsi"/>
          <w:sz w:val="24"/>
        </w:rPr>
        <w:t xml:space="preserve">, CNPJ nº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B63775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B63775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B63775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B63775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B63775">
        <w:rPr>
          <w:rFonts w:asciiTheme="minorHAnsi" w:hAnsiTheme="minorHAnsi" w:cstheme="minorHAnsi"/>
          <w:kern w:val="1"/>
          <w:sz w:val="24"/>
        </w:rPr>
        <w:t>Avenida Manoel Ribas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B63775">
        <w:rPr>
          <w:rFonts w:asciiTheme="minorHAnsi" w:hAnsiTheme="minorHAnsi" w:cstheme="minorHAnsi"/>
          <w:kern w:val="1"/>
          <w:sz w:val="24"/>
        </w:rPr>
        <w:t>n°</w:t>
      </w:r>
      <w:r w:rsidR="00831C37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B63775">
        <w:rPr>
          <w:rFonts w:asciiTheme="minorHAnsi" w:hAnsiTheme="minorHAnsi" w:cstheme="minorHAnsi"/>
          <w:kern w:val="1"/>
          <w:sz w:val="24"/>
        </w:rPr>
        <w:t>511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B63775">
        <w:rPr>
          <w:rFonts w:asciiTheme="minorHAnsi" w:hAnsiTheme="minorHAnsi" w:cstheme="minorHAnsi"/>
          <w:kern w:val="1"/>
          <w:sz w:val="24"/>
        </w:rPr>
        <w:t>Bairro Industrial</w:t>
      </w:r>
      <w:r w:rsidRPr="00B63775">
        <w:rPr>
          <w:rFonts w:asciiTheme="minorHAnsi" w:hAnsiTheme="minorHAnsi" w:cstheme="minorHAnsi"/>
          <w:kern w:val="1"/>
          <w:sz w:val="24"/>
        </w:rPr>
        <w:t xml:space="preserve">, 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B63775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B63775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B63775">
        <w:rPr>
          <w:rFonts w:asciiTheme="minorHAnsi" w:eastAsia="Arial" w:hAnsiTheme="minorHAnsi" w:cstheme="minorHAnsi"/>
          <w:kern w:val="1"/>
          <w:sz w:val="24"/>
        </w:rPr>
        <w:t>Brasileiro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Pr="00B63775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B63775">
        <w:rPr>
          <w:rFonts w:asciiTheme="minorHAnsi" w:hAnsiTheme="minorHAnsi" w:cstheme="minorHAnsi"/>
          <w:kern w:val="1"/>
          <w:sz w:val="24"/>
        </w:rPr>
        <w:t>,</w:t>
      </w:r>
      <w:r w:rsidR="0019298E" w:rsidRPr="00B63775">
        <w:rPr>
          <w:rFonts w:asciiTheme="minorHAnsi" w:hAnsiTheme="minorHAnsi" w:cstheme="minorHAnsi"/>
          <w:kern w:val="1"/>
          <w:sz w:val="24"/>
        </w:rPr>
        <w:t xml:space="preserve"> </w:t>
      </w:r>
      <w:r w:rsidRPr="00B63775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B63775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B63775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B63775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B63775" w:rsidRDefault="00B63775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r w:rsidRPr="00B63775">
        <w:rPr>
          <w:rFonts w:asciiTheme="minorHAnsi" w:hAnsiTheme="minorHAnsi" w:cstheme="minorHAnsi"/>
          <w:sz w:val="24"/>
        </w:rPr>
        <w:t xml:space="preserve">A que nenhum dos seus dirigentes, gerentes ou acionistas detentores de mais de 5% (cinco) por cento do capital ou controlador, responsáveis técnicos, funcionários ou subcontratados, são servidores da Prefeitura de Nova Trento, sob qualquer regime de contratação. </w:t>
      </w:r>
      <w:r w:rsidR="00B27F8A" w:rsidRPr="00B63775">
        <w:rPr>
          <w:rFonts w:asciiTheme="minorHAnsi" w:hAnsiTheme="minorHAnsi" w:cstheme="minorHAnsi"/>
          <w:sz w:val="24"/>
        </w:rPr>
        <w:t xml:space="preserve"> </w:t>
      </w:r>
      <w:r w:rsidR="00152410" w:rsidRPr="00B63775">
        <w:rPr>
          <w:rFonts w:asciiTheme="minorHAnsi" w:hAnsiTheme="minorHAnsi" w:cstheme="minorHAnsi"/>
          <w:sz w:val="24"/>
        </w:rPr>
        <w:t xml:space="preserve"> </w:t>
      </w:r>
      <w:r w:rsidR="005C1ECC" w:rsidRPr="00B63775">
        <w:rPr>
          <w:rFonts w:asciiTheme="minorHAnsi" w:hAnsiTheme="minorHAnsi" w:cstheme="minorHAnsi"/>
          <w:sz w:val="24"/>
        </w:rPr>
        <w:t xml:space="preserve">  </w:t>
      </w:r>
    </w:p>
    <w:bookmarkEnd w:id="0"/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48610B" w:rsidP="005766AD">
      <w:pPr>
        <w:autoSpaceDE w:val="0"/>
        <w:jc w:val="center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FB" w:rsidRDefault="00AF1DFB" w:rsidP="001A0CFF">
      <w:r>
        <w:separator/>
      </w:r>
    </w:p>
  </w:endnote>
  <w:endnote w:type="continuationSeparator" w:id="0">
    <w:p w:rsidR="00AF1DFB" w:rsidRDefault="00AF1DFB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FB" w:rsidRDefault="00AF1DFB" w:rsidP="001A0CFF">
      <w:r>
        <w:separator/>
      </w:r>
    </w:p>
  </w:footnote>
  <w:footnote w:type="continuationSeparator" w:id="0">
    <w:p w:rsidR="00AF1DFB" w:rsidRDefault="00AF1DFB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C4017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AF1DFB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6377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0FA2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C10AD-70C7-4C0D-B007-23EE24DF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</cp:revision>
  <cp:lastPrinted>2021-06-30T18:33:00Z</cp:lastPrinted>
  <dcterms:created xsi:type="dcterms:W3CDTF">2022-03-21T12:44:00Z</dcterms:created>
  <dcterms:modified xsi:type="dcterms:W3CDTF">2022-03-21T12:45:00Z</dcterms:modified>
</cp:coreProperties>
</file>